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8D2E" w14:textId="382DB544" w:rsidR="003F22CF" w:rsidRPr="00AF5FDE" w:rsidRDefault="004C52CD" w:rsidP="004A1A81">
      <w:pPr>
        <w:spacing w:after="0" w:line="240" w:lineRule="auto"/>
        <w:jc w:val="center"/>
        <w:rPr>
          <w:rFonts w:ascii="Arial" w:hAnsi="Arial" w:cs="Arial"/>
          <w:b/>
          <w:sz w:val="32"/>
          <w:szCs w:val="32"/>
          <w:lang w:val="el-GR"/>
        </w:rPr>
      </w:pPr>
      <w:r>
        <w:rPr>
          <w:rFonts w:ascii="Arial" w:hAnsi="Arial" w:cs="Arial"/>
          <w:b/>
          <w:sz w:val="32"/>
          <w:szCs w:val="32"/>
          <w:lang w:val="el-GR"/>
        </w:rPr>
        <w:t>Ν</w:t>
      </w:r>
      <w:r w:rsidR="003F22CF" w:rsidRPr="00AF5FDE">
        <w:rPr>
          <w:rFonts w:ascii="Arial" w:hAnsi="Arial" w:cs="Arial"/>
          <w:b/>
          <w:sz w:val="32"/>
          <w:szCs w:val="32"/>
          <w:lang w:val="el-GR"/>
        </w:rPr>
        <w:t>ΟΜΟΣΧΕΔΙΟ «</w:t>
      </w:r>
      <w:bookmarkStart w:id="0" w:name="_Hlk95469205"/>
      <w:r w:rsidR="003F22CF" w:rsidRPr="00AF5FDE">
        <w:rPr>
          <w:rFonts w:ascii="Arial" w:hAnsi="Arial" w:cs="Arial"/>
          <w:b/>
          <w:sz w:val="32"/>
          <w:szCs w:val="32"/>
          <w:lang w:val="el-GR"/>
        </w:rPr>
        <w:t xml:space="preserve">Ο ΠΕΡΙ ΤΗΣ </w:t>
      </w:r>
      <w:r w:rsidR="001E3005" w:rsidRPr="00AF5FDE">
        <w:rPr>
          <w:rFonts w:ascii="Arial" w:hAnsi="Arial" w:cs="Arial"/>
          <w:b/>
          <w:sz w:val="32"/>
          <w:szCs w:val="32"/>
          <w:lang w:val="el-GR"/>
        </w:rPr>
        <w:t>Ι</w:t>
      </w:r>
      <w:r w:rsidR="003F22CF" w:rsidRPr="00AF5FDE">
        <w:rPr>
          <w:rFonts w:ascii="Arial" w:hAnsi="Arial" w:cs="Arial"/>
          <w:b/>
          <w:sz w:val="32"/>
          <w:szCs w:val="32"/>
          <w:lang w:val="el-GR"/>
        </w:rPr>
        <w:t>ΔΡΥΣΗΣ ΥΦΥΠΟΥΡΓΕΙΟΥ ΠΟΛΙΤΙΣΜΟΥ ΚΑΙ ΔΙΟΡΙΣΜΟΥ ΥΦΥΠΟΥΡΓΟΥ ΠΟΛΙΤΙΣΜΟΥ ΠΑΡΑ ΤΩ ΠΡΟΕΔΡΩ ΚΑΙ ΣΥΝΑΦΩΝ ΘΕΜΑΤΩΝ ΝΟΜΟΣ ΤΟΥ 2021»</w:t>
      </w:r>
    </w:p>
    <w:p w14:paraId="73597E74" w14:textId="035D4E81" w:rsidR="003F22CF" w:rsidRDefault="003F22CF" w:rsidP="004A1A81">
      <w:pPr>
        <w:spacing w:after="0" w:line="240" w:lineRule="auto"/>
        <w:jc w:val="center"/>
        <w:rPr>
          <w:rFonts w:ascii="Arial" w:hAnsi="Arial" w:cs="Arial"/>
          <w:b/>
          <w:sz w:val="24"/>
          <w:szCs w:val="24"/>
          <w:lang w:val="el-GR"/>
        </w:rPr>
      </w:pPr>
    </w:p>
    <w:p w14:paraId="2D994A69" w14:textId="6D1AD714" w:rsidR="003F22CF" w:rsidRPr="00AF5FDE" w:rsidRDefault="003F22CF" w:rsidP="004A1A81">
      <w:pPr>
        <w:spacing w:after="0" w:line="240" w:lineRule="auto"/>
        <w:jc w:val="center"/>
        <w:rPr>
          <w:rFonts w:ascii="Arial" w:hAnsi="Arial" w:cs="Arial"/>
          <w:b/>
          <w:sz w:val="28"/>
          <w:szCs w:val="28"/>
          <w:lang w:val="el-GR"/>
        </w:rPr>
      </w:pPr>
      <w:r w:rsidRPr="00AF5FDE">
        <w:rPr>
          <w:rFonts w:ascii="Arial" w:hAnsi="Arial" w:cs="Arial"/>
          <w:b/>
          <w:sz w:val="28"/>
          <w:szCs w:val="28"/>
          <w:lang w:val="el-GR"/>
        </w:rPr>
        <w:t>ΠΡΟΤΕΙΝΟΜΕΝΕΣ ΤΡΟΠΟΛΟΓΙΕΣ</w:t>
      </w:r>
    </w:p>
    <w:p w14:paraId="19B817CE" w14:textId="77777777" w:rsidR="00962085" w:rsidRPr="00AF5FDE" w:rsidRDefault="003F22CF" w:rsidP="004A1A81">
      <w:pPr>
        <w:spacing w:after="0" w:line="240" w:lineRule="auto"/>
        <w:jc w:val="center"/>
        <w:rPr>
          <w:rFonts w:ascii="Arial" w:hAnsi="Arial" w:cs="Arial"/>
          <w:b/>
          <w:sz w:val="28"/>
          <w:szCs w:val="28"/>
          <w:lang w:val="el-GR"/>
        </w:rPr>
      </w:pPr>
      <w:r w:rsidRPr="00AF5FDE">
        <w:rPr>
          <w:rFonts w:ascii="Arial" w:hAnsi="Arial" w:cs="Arial"/>
          <w:b/>
          <w:sz w:val="28"/>
          <w:szCs w:val="28"/>
          <w:lang w:val="el-GR"/>
        </w:rPr>
        <w:t xml:space="preserve">ΨΗΦΙΣΗ </w:t>
      </w:r>
      <w:r w:rsidR="00F323E2" w:rsidRPr="00AF5FDE">
        <w:rPr>
          <w:rFonts w:ascii="Arial" w:hAnsi="Arial" w:cs="Arial"/>
          <w:b/>
          <w:sz w:val="28"/>
          <w:szCs w:val="28"/>
          <w:lang w:val="el-GR"/>
        </w:rPr>
        <w:t xml:space="preserve">ΚΑΤΑ ΘΕΜΑΤΙΚΗ ΕΝΟΤΗΤΑ </w:t>
      </w:r>
    </w:p>
    <w:p w14:paraId="4692B85C" w14:textId="1609C299" w:rsidR="006343C8" w:rsidRDefault="006343C8" w:rsidP="004A1A81">
      <w:pPr>
        <w:spacing w:after="0" w:line="240" w:lineRule="auto"/>
        <w:jc w:val="center"/>
        <w:rPr>
          <w:rFonts w:ascii="Arial" w:hAnsi="Arial" w:cs="Arial"/>
          <w:b/>
          <w:sz w:val="28"/>
          <w:szCs w:val="28"/>
          <w:lang w:val="el-GR"/>
        </w:rPr>
      </w:pPr>
    </w:p>
    <w:p w14:paraId="091E1214" w14:textId="42632ED8" w:rsidR="00852E1F" w:rsidRPr="00AF5FDE" w:rsidRDefault="00521B54" w:rsidP="004A1A81">
      <w:pPr>
        <w:spacing w:after="0" w:line="240" w:lineRule="auto"/>
        <w:jc w:val="both"/>
        <w:rPr>
          <w:rFonts w:ascii="Arial" w:hAnsi="Arial" w:cs="Arial"/>
          <w:b/>
          <w:sz w:val="28"/>
          <w:szCs w:val="28"/>
          <w:lang w:val="el-GR"/>
        </w:rPr>
      </w:pPr>
      <w:r w:rsidRPr="00AF5FDE">
        <w:rPr>
          <w:rFonts w:ascii="Arial" w:hAnsi="Arial" w:cs="Arial"/>
          <w:b/>
          <w:sz w:val="28"/>
          <w:szCs w:val="28"/>
          <w:lang w:val="el-GR"/>
        </w:rPr>
        <w:t xml:space="preserve">Α. </w:t>
      </w:r>
      <w:r w:rsidR="009A14AF">
        <w:rPr>
          <w:rFonts w:ascii="Arial" w:hAnsi="Arial" w:cs="Arial"/>
          <w:b/>
          <w:sz w:val="28"/>
          <w:szCs w:val="28"/>
          <w:lang w:val="el-GR"/>
        </w:rPr>
        <w:t xml:space="preserve"> </w:t>
      </w:r>
      <w:r w:rsidR="006343C8" w:rsidRPr="00E4426C">
        <w:rPr>
          <w:rFonts w:ascii="Arial" w:hAnsi="Arial" w:cs="Arial"/>
          <w:b/>
          <w:sz w:val="28"/>
          <w:szCs w:val="28"/>
          <w:u w:val="single"/>
          <w:lang w:val="el-GR"/>
        </w:rPr>
        <w:t xml:space="preserve">ΜΕΤΑΦΟΡΑ ΤΟΥ </w:t>
      </w:r>
      <w:r w:rsidR="00852E1F" w:rsidRPr="00E4426C">
        <w:rPr>
          <w:rFonts w:ascii="Arial" w:hAnsi="Arial" w:cs="Arial"/>
          <w:b/>
          <w:sz w:val="28"/>
          <w:szCs w:val="28"/>
          <w:u w:val="single"/>
          <w:lang w:val="el-GR"/>
        </w:rPr>
        <w:t>ΤΜΗΜΑ</w:t>
      </w:r>
      <w:r w:rsidR="006343C8" w:rsidRPr="00E4426C">
        <w:rPr>
          <w:rFonts w:ascii="Arial" w:hAnsi="Arial" w:cs="Arial"/>
          <w:b/>
          <w:sz w:val="28"/>
          <w:szCs w:val="28"/>
          <w:u w:val="single"/>
          <w:lang w:val="el-GR"/>
        </w:rPr>
        <w:t>ΤΟΣ</w:t>
      </w:r>
      <w:r w:rsidR="00852E1F" w:rsidRPr="00E4426C">
        <w:rPr>
          <w:rFonts w:ascii="Arial" w:hAnsi="Arial" w:cs="Arial"/>
          <w:b/>
          <w:sz w:val="28"/>
          <w:szCs w:val="28"/>
          <w:u w:val="single"/>
          <w:lang w:val="el-GR"/>
        </w:rPr>
        <w:t xml:space="preserve"> ΑΡΧΑΙΟΤΗΤΩΝ </w:t>
      </w:r>
      <w:r w:rsidR="006343C8" w:rsidRPr="00E4426C">
        <w:rPr>
          <w:rFonts w:ascii="Arial" w:hAnsi="Arial" w:cs="Arial"/>
          <w:b/>
          <w:sz w:val="28"/>
          <w:szCs w:val="28"/>
          <w:u w:val="single"/>
          <w:lang w:val="el-GR"/>
        </w:rPr>
        <w:t>ΣΤΟ ΥΦΥΠΟΥΡΓΕΙΟ ΠΟΛΙΤΙΣΜΟΥ</w:t>
      </w:r>
    </w:p>
    <w:p w14:paraId="3F85FA81" w14:textId="77777777" w:rsidR="00B006DB" w:rsidRDefault="00B006DB" w:rsidP="004A1A81">
      <w:pPr>
        <w:spacing w:after="0" w:line="240" w:lineRule="auto"/>
        <w:jc w:val="both"/>
        <w:rPr>
          <w:rFonts w:ascii="Arial" w:hAnsi="Arial" w:cs="Arial"/>
          <w:b/>
          <w:sz w:val="24"/>
          <w:szCs w:val="24"/>
          <w:lang w:val="el-GR"/>
        </w:rPr>
      </w:pPr>
    </w:p>
    <w:p w14:paraId="3AC5D990" w14:textId="48257BA8" w:rsidR="00852E1F" w:rsidRDefault="00E602EB" w:rsidP="009A14AF">
      <w:pPr>
        <w:spacing w:after="0" w:line="240" w:lineRule="auto"/>
        <w:ind w:left="426"/>
        <w:jc w:val="both"/>
        <w:rPr>
          <w:rFonts w:ascii="Arial" w:hAnsi="Arial" w:cs="Arial"/>
          <w:b/>
          <w:sz w:val="24"/>
          <w:szCs w:val="24"/>
          <w:lang w:val="el-GR"/>
        </w:rPr>
      </w:pPr>
      <w:r>
        <w:rPr>
          <w:rFonts w:ascii="Arial" w:hAnsi="Arial" w:cs="Arial"/>
          <w:b/>
          <w:sz w:val="24"/>
          <w:szCs w:val="24"/>
          <w:lang w:val="el-GR"/>
        </w:rPr>
        <w:t>(</w:t>
      </w:r>
      <w:r w:rsidR="00377987" w:rsidRPr="00E4426C">
        <w:rPr>
          <w:rFonts w:ascii="Arial" w:hAnsi="Arial" w:cs="Arial"/>
          <w:b/>
          <w:sz w:val="24"/>
          <w:szCs w:val="24"/>
          <w:lang w:val="el-GR"/>
        </w:rPr>
        <w:t xml:space="preserve">Τίθενται προς </w:t>
      </w:r>
      <w:r w:rsidR="00852E1F" w:rsidRPr="00E4426C">
        <w:rPr>
          <w:rFonts w:ascii="Arial" w:hAnsi="Arial" w:cs="Arial"/>
          <w:b/>
          <w:sz w:val="24"/>
          <w:szCs w:val="24"/>
          <w:lang w:val="el-GR"/>
        </w:rPr>
        <w:t xml:space="preserve">έγκριση </w:t>
      </w:r>
      <w:r w:rsidR="00377987" w:rsidRPr="00E4426C">
        <w:rPr>
          <w:rFonts w:ascii="Arial" w:hAnsi="Arial" w:cs="Arial"/>
          <w:b/>
          <w:sz w:val="24"/>
          <w:szCs w:val="24"/>
          <w:lang w:val="el-GR"/>
        </w:rPr>
        <w:t xml:space="preserve">συνολικά </w:t>
      </w:r>
      <w:r w:rsidR="00852E1F" w:rsidRPr="00E4426C">
        <w:rPr>
          <w:rFonts w:ascii="Arial" w:hAnsi="Arial" w:cs="Arial"/>
          <w:b/>
          <w:sz w:val="24"/>
          <w:szCs w:val="24"/>
          <w:lang w:val="el-GR"/>
        </w:rPr>
        <w:t xml:space="preserve">οι κοινές τροπολογίες </w:t>
      </w:r>
      <w:r w:rsidR="00B006DB" w:rsidRPr="00E4426C">
        <w:rPr>
          <w:rFonts w:ascii="Arial" w:hAnsi="Arial" w:cs="Arial"/>
          <w:b/>
          <w:sz w:val="24"/>
          <w:szCs w:val="24"/>
          <w:lang w:val="el-GR"/>
        </w:rPr>
        <w:t>ΔΗΚΟ και ΑΚΕΛ</w:t>
      </w:r>
      <w:r>
        <w:rPr>
          <w:rFonts w:ascii="Arial" w:hAnsi="Arial" w:cs="Arial"/>
          <w:b/>
          <w:sz w:val="24"/>
          <w:szCs w:val="24"/>
          <w:lang w:val="el-GR"/>
        </w:rPr>
        <w:t>)</w:t>
      </w:r>
    </w:p>
    <w:p w14:paraId="6105B485" w14:textId="32EB4003" w:rsidR="000F27BA" w:rsidRDefault="000F27BA" w:rsidP="009A14AF">
      <w:pPr>
        <w:spacing w:after="0" w:line="240" w:lineRule="auto"/>
        <w:ind w:left="426"/>
        <w:jc w:val="both"/>
        <w:rPr>
          <w:rFonts w:ascii="Arial" w:hAnsi="Arial" w:cs="Arial"/>
          <w:b/>
          <w:sz w:val="24"/>
          <w:szCs w:val="24"/>
          <w:lang w:val="el-GR"/>
        </w:rPr>
      </w:pPr>
    </w:p>
    <w:p w14:paraId="3E231E6E" w14:textId="77777777" w:rsidR="000F27BA" w:rsidRPr="000F27BA" w:rsidRDefault="000F27BA" w:rsidP="000F27BA">
      <w:pPr>
        <w:spacing w:after="0" w:line="240" w:lineRule="auto"/>
        <w:ind w:left="426"/>
        <w:jc w:val="both"/>
        <w:rPr>
          <w:rFonts w:ascii="Arial" w:hAnsi="Arial" w:cs="Arial"/>
          <w:b/>
          <w:sz w:val="24"/>
          <w:szCs w:val="24"/>
          <w:lang w:val="el-GR"/>
        </w:rPr>
      </w:pPr>
      <w:r w:rsidRPr="000F27BA">
        <w:rPr>
          <w:rFonts w:ascii="Arial" w:hAnsi="Arial" w:cs="Arial"/>
          <w:b/>
          <w:sz w:val="24"/>
          <w:szCs w:val="24"/>
          <w:lang w:val="el-GR"/>
        </w:rPr>
        <w:t>ΥΠΕΡ: 19</w:t>
      </w:r>
    </w:p>
    <w:p w14:paraId="64532518" w14:textId="77777777" w:rsidR="000F27BA" w:rsidRPr="000F27BA" w:rsidRDefault="000F27BA" w:rsidP="000F27BA">
      <w:pPr>
        <w:spacing w:after="0" w:line="240" w:lineRule="auto"/>
        <w:ind w:left="426"/>
        <w:jc w:val="both"/>
        <w:rPr>
          <w:rFonts w:ascii="Arial" w:hAnsi="Arial" w:cs="Arial"/>
          <w:b/>
          <w:sz w:val="24"/>
          <w:szCs w:val="24"/>
          <w:lang w:val="el-GR"/>
        </w:rPr>
      </w:pPr>
      <w:r w:rsidRPr="000F27BA">
        <w:rPr>
          <w:rFonts w:ascii="Arial" w:hAnsi="Arial" w:cs="Arial"/>
          <w:b/>
          <w:sz w:val="24"/>
          <w:szCs w:val="24"/>
          <w:lang w:val="el-GR"/>
        </w:rPr>
        <w:t>ΕΝΑΝΤΙΟΝ: 28</w:t>
      </w:r>
    </w:p>
    <w:p w14:paraId="7FD4DF4F" w14:textId="4A7B9ED5" w:rsidR="0018232A" w:rsidRDefault="000F27BA" w:rsidP="0018232A">
      <w:pPr>
        <w:spacing w:after="0" w:line="240" w:lineRule="auto"/>
        <w:ind w:left="426"/>
        <w:jc w:val="both"/>
        <w:rPr>
          <w:rFonts w:ascii="Arial" w:hAnsi="Arial" w:cs="Arial"/>
          <w:b/>
          <w:sz w:val="24"/>
          <w:szCs w:val="24"/>
          <w:lang w:val="el-GR"/>
        </w:rPr>
      </w:pPr>
      <w:r w:rsidRPr="000F27BA">
        <w:rPr>
          <w:rFonts w:ascii="Arial" w:hAnsi="Arial" w:cs="Arial"/>
          <w:b/>
          <w:sz w:val="24"/>
          <w:szCs w:val="24"/>
          <w:lang w:val="el-GR"/>
        </w:rPr>
        <w:t>ΑΠΟΧΕΣ: -</w:t>
      </w:r>
    </w:p>
    <w:p w14:paraId="038933D7" w14:textId="41966625" w:rsidR="00664702" w:rsidRDefault="00664702" w:rsidP="0018232A">
      <w:pPr>
        <w:spacing w:after="0" w:line="240" w:lineRule="auto"/>
        <w:ind w:left="426"/>
        <w:jc w:val="both"/>
        <w:rPr>
          <w:rFonts w:ascii="Arial" w:hAnsi="Arial" w:cs="Arial"/>
          <w:b/>
          <w:sz w:val="24"/>
          <w:szCs w:val="24"/>
          <w:lang w:val="el-GR"/>
        </w:rPr>
      </w:pPr>
    </w:p>
    <w:p w14:paraId="41D96545" w14:textId="08636D33" w:rsidR="00664702" w:rsidRPr="00E4426C" w:rsidRDefault="00664702" w:rsidP="0018232A">
      <w:pPr>
        <w:spacing w:after="0" w:line="240" w:lineRule="auto"/>
        <w:ind w:left="426"/>
        <w:jc w:val="both"/>
        <w:rPr>
          <w:rFonts w:ascii="Arial" w:hAnsi="Arial" w:cs="Arial"/>
          <w:b/>
          <w:sz w:val="24"/>
          <w:szCs w:val="24"/>
          <w:lang w:val="el-GR"/>
        </w:rPr>
      </w:pPr>
      <w:r>
        <w:rPr>
          <w:rFonts w:ascii="Arial" w:hAnsi="Arial" w:cs="Arial"/>
          <w:b/>
          <w:sz w:val="24"/>
          <w:szCs w:val="24"/>
          <w:lang w:val="el-GR"/>
        </w:rPr>
        <w:t>Δεν εγκρίθηκαν (σελ. 1-7)</w:t>
      </w:r>
    </w:p>
    <w:p w14:paraId="74F9AD07" w14:textId="77777777" w:rsidR="00EF768D" w:rsidRDefault="00EF768D" w:rsidP="004A1A81">
      <w:pPr>
        <w:spacing w:after="0" w:line="240" w:lineRule="auto"/>
        <w:rPr>
          <w:rFonts w:ascii="Arial" w:hAnsi="Arial" w:cs="Arial"/>
          <w:b/>
          <w:bCs/>
          <w:sz w:val="24"/>
          <w:szCs w:val="24"/>
          <w:lang w:val="el-GR"/>
        </w:rPr>
      </w:pPr>
    </w:p>
    <w:tbl>
      <w:tblPr>
        <w:tblStyle w:val="TableGrid"/>
        <w:tblW w:w="0" w:type="auto"/>
        <w:tblLook w:val="04A0" w:firstRow="1" w:lastRow="0" w:firstColumn="1" w:lastColumn="0" w:noHBand="0" w:noVBand="1"/>
      </w:tblPr>
      <w:tblGrid>
        <w:gridCol w:w="13887"/>
        <w:gridCol w:w="61"/>
      </w:tblGrid>
      <w:tr w:rsidR="00EF768D" w:rsidRPr="000F27BA" w14:paraId="42A5BAF7" w14:textId="77777777" w:rsidTr="00377987">
        <w:tc>
          <w:tcPr>
            <w:tcW w:w="13948" w:type="dxa"/>
            <w:gridSpan w:val="2"/>
          </w:tcPr>
          <w:p w14:paraId="296FD75C" w14:textId="44B75C82" w:rsidR="00EF768D" w:rsidRPr="002B32EA" w:rsidRDefault="00EF768D" w:rsidP="004A1A81">
            <w:pPr>
              <w:spacing w:after="0" w:line="240" w:lineRule="auto"/>
              <w:jc w:val="center"/>
              <w:rPr>
                <w:rFonts w:ascii="Arial" w:hAnsi="Arial" w:cs="Arial"/>
                <w:b/>
                <w:bCs/>
                <w:lang w:val="el-GR"/>
              </w:rPr>
            </w:pPr>
            <w:r w:rsidRPr="002B32EA">
              <w:rPr>
                <w:rFonts w:ascii="Arial" w:hAnsi="Arial" w:cs="Arial"/>
                <w:b/>
                <w:lang w:val="el-GR"/>
              </w:rPr>
              <w:t>ΒΟΥΛΕΥΤΩΝ κ. Χ</w:t>
            </w:r>
            <w:r w:rsidR="008C751E">
              <w:rPr>
                <w:rFonts w:ascii="Arial" w:hAnsi="Arial" w:cs="Arial"/>
                <w:b/>
                <w:lang w:val="el-GR"/>
              </w:rPr>
              <w:t>Ρ</w:t>
            </w:r>
            <w:r w:rsidRPr="002B32EA">
              <w:rPr>
                <w:rFonts w:ascii="Arial" w:hAnsi="Arial" w:cs="Arial"/>
                <w:b/>
                <w:lang w:val="el-GR"/>
              </w:rPr>
              <w:t>. ΧΡΙΣΤΟΦΙΔΗ, Α. ΚΑΥΚΑΛΙΑ ΚΑΙ Χ</w:t>
            </w:r>
            <w:r w:rsidR="008C751E">
              <w:rPr>
                <w:rFonts w:ascii="Arial" w:hAnsi="Arial" w:cs="Arial"/>
                <w:b/>
                <w:lang w:val="el-GR"/>
              </w:rPr>
              <w:t>Ρ</w:t>
            </w:r>
            <w:r w:rsidRPr="002B32EA">
              <w:rPr>
                <w:rFonts w:ascii="Arial" w:hAnsi="Arial" w:cs="Arial"/>
                <w:b/>
                <w:lang w:val="el-GR"/>
              </w:rPr>
              <w:t>. ΧΡΙΣΤΟΦΙΑ ΕΚ ΜΕΡΟΥΣ ΤΗΣ ΚΟΙΝΟΒΟΥΛΕΥΤΙΚΗΣ ΟΜΑΔΑΣ ΑΚΕΛ-ΑΡΙΣΤΕΡΑ-ΝΕΕΣ ΔΥΝΑΜΕΙΣ ΚΑΙ Χ</w:t>
            </w:r>
            <w:r w:rsidR="008C751E">
              <w:rPr>
                <w:rFonts w:ascii="Arial" w:hAnsi="Arial" w:cs="Arial"/>
                <w:b/>
                <w:lang w:val="el-GR"/>
              </w:rPr>
              <w:t>Ρ</w:t>
            </w:r>
            <w:r w:rsidRPr="002B32EA">
              <w:rPr>
                <w:rFonts w:ascii="Arial" w:hAnsi="Arial" w:cs="Arial"/>
                <w:b/>
                <w:lang w:val="el-GR"/>
              </w:rPr>
              <w:t>. ΟΡΦΑΝΙΔΗ ΚΑΙ Χ</w:t>
            </w:r>
            <w:r w:rsidR="008C751E">
              <w:rPr>
                <w:rFonts w:ascii="Arial" w:hAnsi="Arial" w:cs="Arial"/>
                <w:b/>
                <w:lang w:val="el-GR"/>
              </w:rPr>
              <w:t>Ρ</w:t>
            </w:r>
            <w:r w:rsidRPr="002B32EA">
              <w:rPr>
                <w:rFonts w:ascii="Arial" w:hAnsi="Arial" w:cs="Arial"/>
                <w:b/>
                <w:lang w:val="el-GR"/>
              </w:rPr>
              <w:t xml:space="preserve">. ΠΑΝΤΕΛΙΔΗ ΕΚ ΜΕΡΟΥΣ ΤΗΣ ΚΟΙΝΟΒΟΥΛΕΥΤΙΚΗΣ ΟΜΑΔΑΣ ΤΟΥ </w:t>
            </w:r>
            <w:r w:rsidRPr="002B32EA">
              <w:rPr>
                <w:rFonts w:ascii="Arial" w:hAnsi="Arial" w:cs="Arial"/>
                <w:b/>
                <w:bCs/>
                <w:lang w:val="el-GR"/>
              </w:rPr>
              <w:t>ΔΗΚΟ</w:t>
            </w:r>
          </w:p>
        </w:tc>
      </w:tr>
      <w:tr w:rsidR="00377987" w:rsidRPr="00852E1F" w14:paraId="71990C2B" w14:textId="77777777" w:rsidTr="00377987">
        <w:tc>
          <w:tcPr>
            <w:tcW w:w="13948" w:type="dxa"/>
            <w:gridSpan w:val="2"/>
          </w:tcPr>
          <w:p w14:paraId="2A21E69E" w14:textId="48EA0A9B" w:rsidR="00377987" w:rsidRPr="002B32EA" w:rsidRDefault="00377987" w:rsidP="004A1A81">
            <w:pPr>
              <w:spacing w:after="0" w:line="240" w:lineRule="auto"/>
              <w:rPr>
                <w:rFonts w:ascii="Arial" w:hAnsi="Arial" w:cs="Arial"/>
                <w:b/>
                <w:lang w:val="el-GR"/>
              </w:rPr>
            </w:pPr>
            <w:r>
              <w:rPr>
                <w:rFonts w:ascii="Arial" w:hAnsi="Arial" w:cs="Arial"/>
                <w:b/>
                <w:lang w:val="el-GR"/>
              </w:rPr>
              <w:t>Άρθρο 2:</w:t>
            </w:r>
          </w:p>
        </w:tc>
      </w:tr>
      <w:tr w:rsidR="00EF768D" w:rsidRPr="000F27BA" w14:paraId="231AC1F8" w14:textId="77777777" w:rsidTr="00BB5830">
        <w:tc>
          <w:tcPr>
            <w:tcW w:w="13948" w:type="dxa"/>
            <w:gridSpan w:val="2"/>
          </w:tcPr>
          <w:p w14:paraId="6B0267B3" w14:textId="77777777" w:rsidR="00EF768D" w:rsidRDefault="00EF768D" w:rsidP="004A1A81">
            <w:pPr>
              <w:tabs>
                <w:tab w:val="left" w:pos="-993"/>
              </w:tabs>
              <w:spacing w:after="0" w:line="240" w:lineRule="auto"/>
              <w:ind w:left="567" w:hanging="567"/>
              <w:jc w:val="both"/>
              <w:rPr>
                <w:rFonts w:ascii="Arial" w:hAnsi="Arial" w:cs="Arial"/>
                <w:sz w:val="24"/>
                <w:szCs w:val="24"/>
                <w:lang w:val="el-GR"/>
              </w:rPr>
            </w:pPr>
            <w:r w:rsidRPr="005E2B64">
              <w:rPr>
                <w:rFonts w:ascii="Arial" w:hAnsi="Arial" w:cs="Arial"/>
                <w:sz w:val="24"/>
                <w:szCs w:val="24"/>
                <w:lang w:val="el-GR"/>
              </w:rPr>
              <w:t>Γίνεται εισήγηση για τροποποίηση του άρθρου 2 του πιο πάνω νομοσχεδίου, ώστε-</w:t>
            </w:r>
          </w:p>
          <w:p w14:paraId="04298211" w14:textId="77777777" w:rsidR="00EF768D" w:rsidRPr="00207D49" w:rsidRDefault="00EF768D" w:rsidP="004A1A81">
            <w:pPr>
              <w:pStyle w:val="ListParagraph"/>
              <w:tabs>
                <w:tab w:val="left" w:pos="-993"/>
                <w:tab w:val="left" w:pos="0"/>
              </w:tabs>
              <w:spacing w:after="0" w:line="240" w:lineRule="auto"/>
              <w:ind w:left="596" w:hanging="596"/>
              <w:jc w:val="both"/>
              <w:rPr>
                <w:rFonts w:ascii="Arial" w:hAnsi="Arial" w:cs="Arial"/>
                <w:sz w:val="24"/>
                <w:szCs w:val="24"/>
                <w:lang w:val="el-GR"/>
              </w:rPr>
            </w:pPr>
            <w:r>
              <w:rPr>
                <w:rFonts w:ascii="Arial" w:hAnsi="Arial" w:cs="Arial"/>
                <w:sz w:val="24"/>
                <w:szCs w:val="24"/>
                <w:lang w:val="el-GR"/>
              </w:rPr>
              <w:t>α.</w:t>
            </w:r>
            <w:r w:rsidRPr="00207D49">
              <w:rPr>
                <w:rFonts w:ascii="Arial" w:hAnsi="Arial" w:cs="Arial"/>
                <w:sz w:val="24"/>
                <w:szCs w:val="24"/>
                <w:lang w:val="el-GR"/>
              </w:rPr>
              <w:tab/>
              <w:t>να διαγραφεί από τον ορισμό του όρου «νομοθεσία», η φράση «του Τμήματος Αρχαιοτήτων</w:t>
            </w:r>
            <w:r>
              <w:rPr>
                <w:rFonts w:ascii="Arial" w:hAnsi="Arial" w:cs="Arial"/>
                <w:sz w:val="24"/>
                <w:szCs w:val="24"/>
                <w:lang w:val="el-GR"/>
              </w:rPr>
              <w:t>,</w:t>
            </w:r>
            <w:r w:rsidRPr="00207D49">
              <w:rPr>
                <w:rFonts w:ascii="Arial" w:hAnsi="Arial" w:cs="Arial"/>
                <w:sz w:val="24"/>
                <w:szCs w:val="24"/>
                <w:lang w:val="el-GR"/>
              </w:rPr>
              <w:t xml:space="preserve">» (τρίτη και τέταρτη γραμμή)∙ και </w:t>
            </w:r>
          </w:p>
          <w:p w14:paraId="5F8597BB" w14:textId="55A5CA3A" w:rsidR="00EF768D" w:rsidRPr="00377987" w:rsidRDefault="00EF768D" w:rsidP="004A1A81">
            <w:pPr>
              <w:pStyle w:val="ListParagraph"/>
              <w:tabs>
                <w:tab w:val="left" w:pos="-993"/>
                <w:tab w:val="left" w:pos="0"/>
              </w:tabs>
              <w:spacing w:after="0" w:line="240" w:lineRule="auto"/>
              <w:ind w:left="596" w:hanging="596"/>
              <w:jc w:val="both"/>
              <w:rPr>
                <w:rFonts w:ascii="Arial" w:hAnsi="Arial" w:cs="Arial"/>
                <w:sz w:val="24"/>
                <w:szCs w:val="24"/>
                <w:lang w:val="el-GR"/>
              </w:rPr>
            </w:pPr>
            <w:r w:rsidRPr="00207D49">
              <w:rPr>
                <w:rFonts w:ascii="Arial" w:hAnsi="Arial" w:cs="Arial"/>
                <w:sz w:val="24"/>
                <w:szCs w:val="24"/>
                <w:lang w:val="el-GR"/>
              </w:rPr>
              <w:t>β</w:t>
            </w:r>
            <w:r>
              <w:rPr>
                <w:rFonts w:ascii="Arial" w:hAnsi="Arial" w:cs="Arial"/>
                <w:sz w:val="24"/>
                <w:szCs w:val="24"/>
                <w:lang w:val="el-GR"/>
              </w:rPr>
              <w:t>.</w:t>
            </w:r>
            <w:r>
              <w:rPr>
                <w:rFonts w:ascii="Arial" w:hAnsi="Arial" w:cs="Arial"/>
                <w:sz w:val="24"/>
                <w:szCs w:val="24"/>
                <w:lang w:val="el-GR"/>
              </w:rPr>
              <w:tab/>
            </w:r>
            <w:r w:rsidRPr="00207D49">
              <w:rPr>
                <w:rFonts w:ascii="Arial" w:hAnsi="Arial" w:cs="Arial"/>
                <w:sz w:val="24"/>
                <w:szCs w:val="24"/>
                <w:lang w:val="el-GR"/>
              </w:rPr>
              <w:t>να διαγραφ</w:t>
            </w:r>
            <w:r>
              <w:rPr>
                <w:rFonts w:ascii="Arial" w:hAnsi="Arial" w:cs="Arial"/>
                <w:sz w:val="24"/>
                <w:szCs w:val="24"/>
                <w:lang w:val="el-GR"/>
              </w:rPr>
              <w:t>εί</w:t>
            </w:r>
            <w:r w:rsidRPr="00207D49">
              <w:rPr>
                <w:rFonts w:ascii="Arial" w:hAnsi="Arial" w:cs="Arial"/>
                <w:sz w:val="24"/>
                <w:szCs w:val="24"/>
                <w:lang w:val="el-GR"/>
              </w:rPr>
              <w:t xml:space="preserve"> ο όρος «Τμήμα Αρχαιοτήτων» και ο ορισμός</w:t>
            </w:r>
            <w:r>
              <w:rPr>
                <w:rFonts w:ascii="Arial" w:hAnsi="Arial" w:cs="Arial"/>
                <w:sz w:val="24"/>
                <w:szCs w:val="24"/>
                <w:lang w:val="el-GR"/>
              </w:rPr>
              <w:t xml:space="preserve"> αυτού</w:t>
            </w:r>
            <w:r w:rsidRPr="00207D49">
              <w:rPr>
                <w:rFonts w:ascii="Arial" w:hAnsi="Arial" w:cs="Arial"/>
                <w:sz w:val="24"/>
                <w:szCs w:val="24"/>
                <w:lang w:val="el-GR"/>
              </w:rPr>
              <w:t>.</w:t>
            </w:r>
          </w:p>
        </w:tc>
      </w:tr>
      <w:tr w:rsidR="00EF768D" w14:paraId="525D37C5" w14:textId="77777777" w:rsidTr="00BB5830">
        <w:tc>
          <w:tcPr>
            <w:tcW w:w="13948" w:type="dxa"/>
            <w:gridSpan w:val="2"/>
          </w:tcPr>
          <w:p w14:paraId="5490032F" w14:textId="587C0077" w:rsidR="00EF768D" w:rsidRDefault="00EF768D" w:rsidP="004A1A81">
            <w:pPr>
              <w:tabs>
                <w:tab w:val="left" w:pos="-993"/>
              </w:tabs>
              <w:spacing w:after="0" w:line="240" w:lineRule="auto"/>
              <w:ind w:left="567" w:hanging="567"/>
              <w:jc w:val="both"/>
              <w:rPr>
                <w:rFonts w:ascii="Arial" w:hAnsi="Arial" w:cs="Arial"/>
                <w:sz w:val="24"/>
                <w:szCs w:val="24"/>
                <w:lang w:val="el-GR"/>
              </w:rPr>
            </w:pPr>
            <w:r>
              <w:rPr>
                <w:rFonts w:ascii="Arial" w:hAnsi="Arial" w:cs="Arial"/>
                <w:sz w:val="24"/>
                <w:szCs w:val="24"/>
                <w:lang w:val="el-GR"/>
              </w:rPr>
              <w:t>ΥΠΕΡ:</w:t>
            </w:r>
            <w:r w:rsidR="000F27BA">
              <w:rPr>
                <w:rFonts w:ascii="Arial" w:hAnsi="Arial" w:cs="Arial"/>
                <w:sz w:val="24"/>
                <w:szCs w:val="24"/>
                <w:lang w:val="el-GR"/>
              </w:rPr>
              <w:t xml:space="preserve"> </w:t>
            </w:r>
          </w:p>
          <w:p w14:paraId="33D715D7" w14:textId="4518B341" w:rsidR="00EF768D" w:rsidRDefault="00EF768D" w:rsidP="004A1A81">
            <w:pPr>
              <w:tabs>
                <w:tab w:val="left" w:pos="-993"/>
              </w:tabs>
              <w:spacing w:after="0" w:line="240" w:lineRule="auto"/>
              <w:ind w:left="567" w:hanging="567"/>
              <w:jc w:val="both"/>
              <w:rPr>
                <w:rFonts w:ascii="Arial" w:hAnsi="Arial" w:cs="Arial"/>
                <w:sz w:val="24"/>
                <w:szCs w:val="24"/>
                <w:lang w:val="el-GR"/>
              </w:rPr>
            </w:pPr>
            <w:r>
              <w:rPr>
                <w:rFonts w:ascii="Arial" w:hAnsi="Arial" w:cs="Arial"/>
                <w:sz w:val="24"/>
                <w:szCs w:val="24"/>
                <w:lang w:val="el-GR"/>
              </w:rPr>
              <w:t>ΕΝΑΝΤΙΟΝ:</w:t>
            </w:r>
            <w:r w:rsidR="000F27BA">
              <w:rPr>
                <w:rFonts w:ascii="Arial" w:hAnsi="Arial" w:cs="Arial"/>
                <w:sz w:val="24"/>
                <w:szCs w:val="24"/>
                <w:lang w:val="el-GR"/>
              </w:rPr>
              <w:t xml:space="preserve"> </w:t>
            </w:r>
          </w:p>
          <w:p w14:paraId="5D6DA4EE" w14:textId="27F084F6" w:rsidR="00EF768D" w:rsidRPr="005E2B64" w:rsidRDefault="00EF768D" w:rsidP="004A1A81">
            <w:pPr>
              <w:tabs>
                <w:tab w:val="left" w:pos="-993"/>
              </w:tabs>
              <w:spacing w:after="0" w:line="240" w:lineRule="auto"/>
              <w:ind w:left="567" w:hanging="567"/>
              <w:jc w:val="both"/>
              <w:rPr>
                <w:rFonts w:ascii="Arial" w:hAnsi="Arial" w:cs="Arial"/>
                <w:sz w:val="24"/>
                <w:szCs w:val="24"/>
                <w:lang w:val="el-GR"/>
              </w:rPr>
            </w:pPr>
            <w:r>
              <w:rPr>
                <w:rFonts w:ascii="Arial" w:hAnsi="Arial" w:cs="Arial"/>
                <w:sz w:val="24"/>
                <w:szCs w:val="24"/>
                <w:lang w:val="el-GR"/>
              </w:rPr>
              <w:t>ΑΠΟΧΕΣ:</w:t>
            </w:r>
            <w:r w:rsidR="000F27BA">
              <w:rPr>
                <w:rFonts w:ascii="Arial" w:hAnsi="Arial" w:cs="Arial"/>
                <w:sz w:val="24"/>
                <w:szCs w:val="24"/>
                <w:lang w:val="el-GR"/>
              </w:rPr>
              <w:t xml:space="preserve"> </w:t>
            </w:r>
          </w:p>
        </w:tc>
      </w:tr>
      <w:tr w:rsidR="002408BF" w:rsidRPr="00060D3E" w14:paraId="61F53F70" w14:textId="77777777" w:rsidTr="00E602EB">
        <w:trPr>
          <w:gridAfter w:val="1"/>
          <w:wAfter w:w="61" w:type="dxa"/>
          <w:tblHeader/>
        </w:trPr>
        <w:tc>
          <w:tcPr>
            <w:tcW w:w="13887" w:type="dxa"/>
          </w:tcPr>
          <w:p w14:paraId="52AD6B2B" w14:textId="27C7B302" w:rsidR="002408BF" w:rsidRPr="00060D3E" w:rsidRDefault="00377987" w:rsidP="004A1A81">
            <w:pPr>
              <w:spacing w:after="0" w:line="240" w:lineRule="auto"/>
              <w:rPr>
                <w:rFonts w:ascii="Arial" w:hAnsi="Arial" w:cs="Arial"/>
                <w:b/>
                <w:bCs/>
                <w:lang w:val="el-GR"/>
              </w:rPr>
            </w:pPr>
            <w:r>
              <w:rPr>
                <w:rFonts w:ascii="Arial" w:hAnsi="Arial" w:cs="Arial"/>
                <w:b/>
                <w:bCs/>
                <w:lang w:val="el-GR"/>
              </w:rPr>
              <w:t>Άρθρο 3:</w:t>
            </w:r>
          </w:p>
        </w:tc>
      </w:tr>
      <w:tr w:rsidR="002408BF" w:rsidRPr="000F27BA" w14:paraId="35AF8894" w14:textId="77777777" w:rsidTr="00E602EB">
        <w:trPr>
          <w:gridAfter w:val="1"/>
          <w:wAfter w:w="61" w:type="dxa"/>
        </w:trPr>
        <w:tc>
          <w:tcPr>
            <w:tcW w:w="13887" w:type="dxa"/>
          </w:tcPr>
          <w:p w14:paraId="7C6DC008" w14:textId="77777777" w:rsidR="002408BF" w:rsidRDefault="002408BF" w:rsidP="004A1A81">
            <w:pPr>
              <w:tabs>
                <w:tab w:val="left" w:pos="-993"/>
              </w:tabs>
              <w:spacing w:after="0" w:line="240" w:lineRule="auto"/>
              <w:jc w:val="both"/>
              <w:rPr>
                <w:rFonts w:ascii="Arial" w:hAnsi="Arial" w:cs="Arial"/>
                <w:lang w:val="el-GR"/>
              </w:rPr>
            </w:pPr>
            <w:r w:rsidRPr="00060D3E">
              <w:rPr>
                <w:rFonts w:ascii="Arial" w:hAnsi="Arial" w:cs="Arial"/>
                <w:lang w:val="el-GR"/>
              </w:rPr>
              <w:t>Γίνεται εισήγηση για τροποποίηση του άρθρου 3 του πιο πάνω νομοσχεδίου, ώστε-</w:t>
            </w:r>
          </w:p>
          <w:p w14:paraId="58B9D2E8" w14:textId="196CDE82" w:rsidR="002408BF" w:rsidRPr="00060D3E" w:rsidRDefault="002408BF" w:rsidP="004A1A81">
            <w:pPr>
              <w:tabs>
                <w:tab w:val="left" w:pos="-993"/>
              </w:tabs>
              <w:spacing w:after="0" w:line="240" w:lineRule="auto"/>
              <w:jc w:val="both"/>
              <w:rPr>
                <w:rFonts w:ascii="Arial" w:hAnsi="Arial" w:cs="Arial"/>
                <w:lang w:val="el-GR"/>
              </w:rPr>
            </w:pPr>
            <w:r w:rsidRPr="00060D3E">
              <w:rPr>
                <w:rFonts w:ascii="Arial" w:hAnsi="Arial" w:cs="Arial"/>
                <w:lang w:val="el-GR"/>
              </w:rPr>
              <w:t>α.</w:t>
            </w:r>
            <w:r w:rsidRPr="00060D3E">
              <w:rPr>
                <w:rFonts w:ascii="Arial" w:hAnsi="Arial" w:cs="Arial"/>
                <w:lang w:val="el-GR"/>
              </w:rPr>
              <w:tab/>
              <w:t xml:space="preserve">να διαγραφούν οι παράγραφοι (γ) και (δ) αυτού∙ και </w:t>
            </w:r>
          </w:p>
          <w:p w14:paraId="6BDCF8AD" w14:textId="77777777" w:rsidR="002408BF" w:rsidRPr="00060D3E" w:rsidRDefault="002408BF" w:rsidP="009A14AF">
            <w:pPr>
              <w:tabs>
                <w:tab w:val="left" w:pos="-993"/>
                <w:tab w:val="left" w:pos="733"/>
              </w:tabs>
              <w:spacing w:after="0" w:line="240" w:lineRule="auto"/>
              <w:ind w:left="875" w:hanging="843"/>
              <w:jc w:val="both"/>
              <w:rPr>
                <w:rFonts w:ascii="Arial" w:hAnsi="Arial" w:cs="Arial"/>
                <w:lang w:val="el-GR"/>
              </w:rPr>
            </w:pPr>
            <w:r w:rsidRPr="00060D3E">
              <w:rPr>
                <w:rFonts w:ascii="Arial" w:hAnsi="Arial" w:cs="Arial"/>
                <w:lang w:val="el-GR"/>
              </w:rPr>
              <w:t>β.</w:t>
            </w:r>
            <w:r w:rsidRPr="00060D3E">
              <w:rPr>
                <w:rFonts w:ascii="Arial" w:hAnsi="Arial" w:cs="Arial"/>
                <w:lang w:val="el-GR"/>
              </w:rPr>
              <w:tab/>
              <w:t>να προστεθεί μετά την παράγραφο (ε) αυτού, η ακόλουθη επιφύλαξη:</w:t>
            </w:r>
          </w:p>
          <w:p w14:paraId="3A3245E0" w14:textId="2508DE2A" w:rsidR="002408BF" w:rsidRPr="00377987" w:rsidRDefault="002408BF" w:rsidP="004A1A81">
            <w:pPr>
              <w:tabs>
                <w:tab w:val="left" w:pos="-993"/>
                <w:tab w:val="left" w:pos="399"/>
                <w:tab w:val="left" w:pos="852"/>
              </w:tabs>
              <w:spacing w:after="0" w:line="240" w:lineRule="auto"/>
              <w:ind w:left="316"/>
              <w:jc w:val="both"/>
              <w:rPr>
                <w:rFonts w:ascii="Arial" w:hAnsi="Arial" w:cs="Arial"/>
                <w:lang w:val="el-GR"/>
              </w:rPr>
            </w:pPr>
            <w:r w:rsidRPr="00060D3E">
              <w:rPr>
                <w:rFonts w:ascii="Arial" w:hAnsi="Arial" w:cs="Arial"/>
                <w:lang w:val="el-GR"/>
              </w:rPr>
              <w:tab/>
            </w:r>
            <w:r w:rsidRPr="00060D3E">
              <w:rPr>
                <w:rFonts w:ascii="Arial" w:hAnsi="Arial" w:cs="Arial"/>
                <w:lang w:val="el-GR"/>
              </w:rPr>
              <w:tab/>
            </w:r>
            <w:r w:rsidR="009A14AF">
              <w:rPr>
                <w:rFonts w:ascii="Arial" w:hAnsi="Arial" w:cs="Arial"/>
                <w:lang w:val="el-GR"/>
              </w:rPr>
              <w:t xml:space="preserve">     </w:t>
            </w:r>
            <w:r w:rsidRPr="00060D3E">
              <w:rPr>
                <w:rFonts w:ascii="Arial" w:hAnsi="Arial" w:cs="Arial"/>
                <w:lang w:val="el-GR"/>
              </w:rPr>
              <w:t>«Νοείται ότι, από τα δημόσια μουσεία εξαιρούνται τα Αρχαιολογικά Μουσεία και τα Τοπικά Αρχαιολογικά και Εθνολογικά Μουσεία όπως ορίζονται στις διατάξεις του περί Αρχαιοτήτων Νόμου∙».</w:t>
            </w:r>
          </w:p>
        </w:tc>
      </w:tr>
      <w:tr w:rsidR="002408BF" w:rsidRPr="00060D3E" w14:paraId="1F9DA87D" w14:textId="77777777" w:rsidTr="00E602EB">
        <w:trPr>
          <w:gridAfter w:val="1"/>
          <w:wAfter w:w="61" w:type="dxa"/>
        </w:trPr>
        <w:tc>
          <w:tcPr>
            <w:tcW w:w="13887" w:type="dxa"/>
          </w:tcPr>
          <w:p w14:paraId="2A176651" w14:textId="77777777" w:rsidR="002408BF" w:rsidRPr="00060D3E" w:rsidRDefault="002408BF"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p>
          <w:p w14:paraId="5EBCEF04" w14:textId="77777777" w:rsidR="002408BF" w:rsidRPr="00060D3E" w:rsidRDefault="002408BF"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p>
          <w:p w14:paraId="112A5222" w14:textId="77777777" w:rsidR="002408BF" w:rsidRPr="00060D3E" w:rsidRDefault="002408BF" w:rsidP="004A1A81">
            <w:pPr>
              <w:tabs>
                <w:tab w:val="left" w:pos="-993"/>
              </w:tabs>
              <w:spacing w:after="0" w:line="240" w:lineRule="auto"/>
              <w:jc w:val="both"/>
              <w:rPr>
                <w:rFonts w:ascii="Arial" w:hAnsi="Arial" w:cs="Arial"/>
                <w:lang w:val="el-GR"/>
              </w:rPr>
            </w:pPr>
            <w:r w:rsidRPr="00060D3E">
              <w:rPr>
                <w:rFonts w:ascii="Arial" w:hAnsi="Arial" w:cs="Arial"/>
                <w:lang w:val="el-GR"/>
              </w:rPr>
              <w:lastRenderedPageBreak/>
              <w:t>ΑΠΟΧΕΣ:</w:t>
            </w:r>
          </w:p>
        </w:tc>
      </w:tr>
      <w:tr w:rsidR="002408BF" w:rsidRPr="007D0BC0" w14:paraId="1EF8C0ED" w14:textId="77777777" w:rsidTr="00E602EB">
        <w:trPr>
          <w:gridAfter w:val="1"/>
          <w:wAfter w:w="61" w:type="dxa"/>
          <w:tblHeader/>
        </w:trPr>
        <w:tc>
          <w:tcPr>
            <w:tcW w:w="13887" w:type="dxa"/>
          </w:tcPr>
          <w:p w14:paraId="4C742693" w14:textId="7B2AD016" w:rsidR="002408BF" w:rsidRPr="007D0BC0" w:rsidRDefault="00377987" w:rsidP="004A1A81">
            <w:pPr>
              <w:spacing w:after="0" w:line="240" w:lineRule="auto"/>
              <w:rPr>
                <w:rFonts w:ascii="Arial" w:hAnsi="Arial" w:cs="Arial"/>
                <w:b/>
                <w:bCs/>
                <w:lang w:val="el-GR"/>
              </w:rPr>
            </w:pPr>
            <w:r>
              <w:rPr>
                <w:rFonts w:ascii="Arial" w:hAnsi="Arial" w:cs="Arial"/>
                <w:b/>
                <w:bCs/>
                <w:lang w:val="el-GR"/>
              </w:rPr>
              <w:lastRenderedPageBreak/>
              <w:t>Άρθρο 4:</w:t>
            </w:r>
          </w:p>
        </w:tc>
      </w:tr>
      <w:tr w:rsidR="002408BF" w:rsidRPr="000F27BA" w14:paraId="4EFBD68D" w14:textId="77777777" w:rsidTr="00E602EB">
        <w:trPr>
          <w:gridAfter w:val="1"/>
          <w:wAfter w:w="61" w:type="dxa"/>
        </w:trPr>
        <w:tc>
          <w:tcPr>
            <w:tcW w:w="13887" w:type="dxa"/>
          </w:tcPr>
          <w:p w14:paraId="480E10AD" w14:textId="77777777" w:rsidR="002408BF" w:rsidRPr="007D0BC0" w:rsidRDefault="002408BF" w:rsidP="004A1A81">
            <w:pPr>
              <w:tabs>
                <w:tab w:val="left" w:pos="-993"/>
              </w:tabs>
              <w:spacing w:after="0" w:line="240" w:lineRule="auto"/>
              <w:jc w:val="both"/>
              <w:rPr>
                <w:rFonts w:ascii="Arial" w:hAnsi="Arial" w:cs="Arial"/>
                <w:lang w:val="el-GR"/>
              </w:rPr>
            </w:pPr>
            <w:r w:rsidRPr="007D0BC0">
              <w:rPr>
                <w:rFonts w:ascii="Arial" w:hAnsi="Arial" w:cs="Arial"/>
                <w:lang w:val="el-GR"/>
              </w:rPr>
              <w:t>Γίνεται εισήγηση για τροποποίηση του άρθρου 4 του πιο πάνω νομοσχεδίου, ώστε-</w:t>
            </w:r>
          </w:p>
          <w:p w14:paraId="1C6507AB" w14:textId="77777777" w:rsidR="002408BF" w:rsidRPr="007D0BC0" w:rsidRDefault="002408BF" w:rsidP="004A1A81">
            <w:pPr>
              <w:spacing w:after="0" w:line="240" w:lineRule="auto"/>
              <w:ind w:left="343" w:hanging="343"/>
              <w:rPr>
                <w:rFonts w:ascii="Arial" w:hAnsi="Arial" w:cs="Arial"/>
                <w:lang w:val="el-GR"/>
              </w:rPr>
            </w:pPr>
            <w:r w:rsidRPr="007D0BC0">
              <w:rPr>
                <w:rFonts w:ascii="Arial" w:hAnsi="Arial" w:cs="Arial"/>
                <w:lang w:val="el-GR"/>
              </w:rPr>
              <w:t>α.</w:t>
            </w:r>
            <w:r w:rsidRPr="007D0BC0">
              <w:rPr>
                <w:rFonts w:ascii="Arial" w:hAnsi="Arial" w:cs="Arial"/>
                <w:lang w:val="el-GR"/>
              </w:rPr>
              <w:tab/>
              <w:t xml:space="preserve">να διαγραφεί από το εδάφιο (2) αυτού, η παράγραφος (β)∙ και </w:t>
            </w:r>
          </w:p>
          <w:p w14:paraId="7D0BF67B" w14:textId="77ADD0BF" w:rsidR="002408BF" w:rsidRPr="00E61AE2" w:rsidRDefault="002408BF" w:rsidP="004A1A81">
            <w:pPr>
              <w:spacing w:after="0" w:line="240" w:lineRule="auto"/>
              <w:ind w:left="343" w:hanging="343"/>
              <w:rPr>
                <w:rFonts w:ascii="Arial" w:hAnsi="Arial" w:cs="Arial"/>
                <w:lang w:val="el-GR"/>
              </w:rPr>
            </w:pPr>
            <w:r w:rsidRPr="007D0BC0">
              <w:rPr>
                <w:rFonts w:ascii="Arial" w:hAnsi="Arial" w:cs="Arial"/>
                <w:lang w:val="el-GR"/>
              </w:rPr>
              <w:t>β.</w:t>
            </w:r>
            <w:r w:rsidRPr="007D0BC0">
              <w:rPr>
                <w:rFonts w:ascii="Arial" w:hAnsi="Arial" w:cs="Arial"/>
                <w:lang w:val="el-GR"/>
              </w:rPr>
              <w:tab/>
              <w:t xml:space="preserve">να διαγραφεί από το εδάφιο (3) αυτού, η φράση «του Τμήματος Αρχαιοτήτων,» (τρίτη γραμμή). </w:t>
            </w:r>
          </w:p>
        </w:tc>
      </w:tr>
      <w:tr w:rsidR="002408BF" w:rsidRPr="007D0BC0" w14:paraId="18426FA0" w14:textId="77777777" w:rsidTr="00E602EB">
        <w:trPr>
          <w:gridAfter w:val="1"/>
          <w:wAfter w:w="61" w:type="dxa"/>
        </w:trPr>
        <w:tc>
          <w:tcPr>
            <w:tcW w:w="13887" w:type="dxa"/>
          </w:tcPr>
          <w:p w14:paraId="2E62C174" w14:textId="77777777" w:rsidR="002408BF" w:rsidRPr="007D0BC0" w:rsidRDefault="002408BF" w:rsidP="004A1A81">
            <w:pPr>
              <w:spacing w:after="0" w:line="240" w:lineRule="auto"/>
              <w:jc w:val="both"/>
              <w:rPr>
                <w:rFonts w:ascii="Arial" w:hAnsi="Arial" w:cs="Arial"/>
                <w:lang w:val="el-GR"/>
              </w:rPr>
            </w:pPr>
            <w:r w:rsidRPr="007D0BC0">
              <w:rPr>
                <w:rFonts w:ascii="Arial" w:hAnsi="Arial" w:cs="Arial"/>
                <w:lang w:val="el-GR"/>
              </w:rPr>
              <w:t>ΥΠΕΡ:</w:t>
            </w:r>
          </w:p>
          <w:p w14:paraId="1DA45E01" w14:textId="77777777" w:rsidR="002408BF" w:rsidRPr="007D0BC0" w:rsidRDefault="002408BF" w:rsidP="004A1A81">
            <w:pPr>
              <w:spacing w:after="0" w:line="240" w:lineRule="auto"/>
              <w:jc w:val="both"/>
              <w:rPr>
                <w:rFonts w:ascii="Arial" w:hAnsi="Arial" w:cs="Arial"/>
                <w:lang w:val="el-GR"/>
              </w:rPr>
            </w:pPr>
            <w:r w:rsidRPr="007D0BC0">
              <w:rPr>
                <w:rFonts w:ascii="Arial" w:hAnsi="Arial" w:cs="Arial"/>
                <w:lang w:val="el-GR"/>
              </w:rPr>
              <w:t>ΕΝΑΝΤΙΟΝ:</w:t>
            </w:r>
          </w:p>
          <w:p w14:paraId="45B6FE31" w14:textId="77777777" w:rsidR="002408BF" w:rsidRPr="007D0BC0" w:rsidRDefault="002408BF" w:rsidP="004A1A81">
            <w:pPr>
              <w:tabs>
                <w:tab w:val="left" w:pos="-993"/>
              </w:tabs>
              <w:spacing w:after="0" w:line="240" w:lineRule="auto"/>
              <w:jc w:val="both"/>
              <w:rPr>
                <w:rFonts w:ascii="Arial" w:hAnsi="Arial" w:cs="Arial"/>
                <w:lang w:val="el-GR"/>
              </w:rPr>
            </w:pPr>
            <w:r w:rsidRPr="007D0BC0">
              <w:rPr>
                <w:rFonts w:ascii="Arial" w:hAnsi="Arial" w:cs="Arial"/>
                <w:lang w:val="el-GR"/>
              </w:rPr>
              <w:t>ΑΠΟΧΕΣ:</w:t>
            </w:r>
          </w:p>
        </w:tc>
      </w:tr>
      <w:tr w:rsidR="002408BF" w:rsidRPr="007D0BC0" w14:paraId="75B49C65" w14:textId="77777777" w:rsidTr="00BB5830">
        <w:trPr>
          <w:tblHeader/>
        </w:trPr>
        <w:tc>
          <w:tcPr>
            <w:tcW w:w="13948" w:type="dxa"/>
            <w:gridSpan w:val="2"/>
          </w:tcPr>
          <w:p w14:paraId="04456808" w14:textId="73C3257E" w:rsidR="002408BF" w:rsidRPr="007D0BC0" w:rsidRDefault="00377987" w:rsidP="004A1A81">
            <w:pPr>
              <w:spacing w:after="0" w:line="240" w:lineRule="auto"/>
              <w:rPr>
                <w:rFonts w:ascii="Arial" w:hAnsi="Arial" w:cs="Arial"/>
                <w:b/>
                <w:bCs/>
                <w:lang w:val="el-GR"/>
              </w:rPr>
            </w:pPr>
            <w:r>
              <w:rPr>
                <w:rFonts w:ascii="Arial" w:hAnsi="Arial" w:cs="Arial"/>
                <w:b/>
                <w:bCs/>
                <w:lang w:val="el-GR"/>
              </w:rPr>
              <w:t>Άρθρο 16:</w:t>
            </w:r>
          </w:p>
        </w:tc>
      </w:tr>
      <w:tr w:rsidR="002408BF" w:rsidRPr="000F27BA" w14:paraId="6FB5595E" w14:textId="77777777" w:rsidTr="00BB5830">
        <w:tc>
          <w:tcPr>
            <w:tcW w:w="13948" w:type="dxa"/>
            <w:gridSpan w:val="2"/>
          </w:tcPr>
          <w:p w14:paraId="2CE0D650" w14:textId="77777777" w:rsidR="002408BF" w:rsidRPr="007D0BC0" w:rsidRDefault="002408BF" w:rsidP="004A1A81">
            <w:pPr>
              <w:tabs>
                <w:tab w:val="left" w:pos="-993"/>
              </w:tabs>
              <w:spacing w:after="0" w:line="240" w:lineRule="auto"/>
              <w:ind w:left="567" w:hanging="567"/>
              <w:jc w:val="both"/>
              <w:rPr>
                <w:rFonts w:ascii="Arial" w:hAnsi="Arial" w:cs="Arial"/>
                <w:lang w:val="el-GR"/>
              </w:rPr>
            </w:pPr>
            <w:r w:rsidRPr="007D0BC0">
              <w:rPr>
                <w:rFonts w:ascii="Arial" w:hAnsi="Arial" w:cs="Arial"/>
                <w:lang w:val="el-GR"/>
              </w:rPr>
              <w:t>Γίνεται εισήγηση για τροποποίηση του άρθρου 16 του πιο πάνω νομοσχεδίου, ώστε-</w:t>
            </w:r>
          </w:p>
          <w:p w14:paraId="0631C298" w14:textId="77777777" w:rsidR="002408BF" w:rsidRPr="007D0BC0" w:rsidRDefault="002408BF" w:rsidP="004A1A81">
            <w:pPr>
              <w:tabs>
                <w:tab w:val="left" w:pos="-993"/>
                <w:tab w:val="left" w:pos="0"/>
              </w:tabs>
              <w:spacing w:after="0" w:line="240" w:lineRule="auto"/>
              <w:ind w:left="459" w:hanging="426"/>
              <w:jc w:val="both"/>
              <w:rPr>
                <w:rFonts w:ascii="Arial" w:hAnsi="Arial" w:cs="Arial"/>
                <w:lang w:val="el-GR"/>
              </w:rPr>
            </w:pPr>
            <w:r w:rsidRPr="007D0BC0">
              <w:rPr>
                <w:rFonts w:ascii="Arial" w:hAnsi="Arial" w:cs="Arial"/>
                <w:lang w:val="el-GR"/>
              </w:rPr>
              <w:t>α.</w:t>
            </w:r>
            <w:r w:rsidRPr="007D0BC0">
              <w:rPr>
                <w:rFonts w:ascii="Arial" w:hAnsi="Arial" w:cs="Arial"/>
                <w:lang w:val="el-GR"/>
              </w:rPr>
              <w:tab/>
              <w:t>να διαγραφεί από το εδάφιο (1) αυτού, η φράση «του Τμήματος Αρχαιοτήτων και» (τρίτη γραμμή) ∙</w:t>
            </w:r>
          </w:p>
          <w:p w14:paraId="3E0305EE" w14:textId="77777777" w:rsidR="002408BF" w:rsidRPr="007D0BC0" w:rsidRDefault="002408BF" w:rsidP="004A1A81">
            <w:pPr>
              <w:tabs>
                <w:tab w:val="left" w:pos="-993"/>
                <w:tab w:val="left" w:pos="0"/>
              </w:tabs>
              <w:spacing w:after="0" w:line="240" w:lineRule="auto"/>
              <w:ind w:left="459" w:hanging="426"/>
              <w:jc w:val="both"/>
              <w:rPr>
                <w:rFonts w:ascii="Arial" w:hAnsi="Arial" w:cs="Arial"/>
                <w:lang w:val="el-GR"/>
              </w:rPr>
            </w:pPr>
            <w:r w:rsidRPr="007D0BC0">
              <w:rPr>
                <w:rFonts w:ascii="Arial" w:hAnsi="Arial" w:cs="Arial"/>
                <w:lang w:val="el-GR"/>
              </w:rPr>
              <w:t>β.</w:t>
            </w:r>
            <w:r w:rsidRPr="007D0BC0">
              <w:rPr>
                <w:rFonts w:ascii="Arial" w:hAnsi="Arial" w:cs="Arial"/>
                <w:lang w:val="el-GR"/>
              </w:rPr>
              <w:tab/>
              <w:t xml:space="preserve">να διαγραφούν από το εδάφιο (4) αυτού, οι παράγραφοι (β), (δ), (στ) και (η)∙ και </w:t>
            </w:r>
          </w:p>
          <w:p w14:paraId="15074498" w14:textId="77777777" w:rsidR="002408BF" w:rsidRPr="007D0BC0" w:rsidRDefault="002408BF" w:rsidP="004A1A81">
            <w:pPr>
              <w:tabs>
                <w:tab w:val="left" w:pos="-993"/>
                <w:tab w:val="left" w:pos="0"/>
              </w:tabs>
              <w:spacing w:after="0" w:line="240" w:lineRule="auto"/>
              <w:ind w:left="459" w:hanging="429"/>
              <w:jc w:val="both"/>
              <w:rPr>
                <w:rFonts w:ascii="Arial" w:hAnsi="Arial" w:cs="Arial"/>
                <w:lang w:val="el-GR"/>
              </w:rPr>
            </w:pPr>
            <w:r w:rsidRPr="007D0BC0">
              <w:rPr>
                <w:rFonts w:ascii="Arial" w:hAnsi="Arial" w:cs="Arial"/>
                <w:lang w:val="el-GR"/>
              </w:rPr>
              <w:t>γ.</w:t>
            </w:r>
            <w:r w:rsidRPr="007D0BC0">
              <w:rPr>
                <w:rFonts w:ascii="Arial" w:hAnsi="Arial" w:cs="Arial"/>
                <w:lang w:val="el-GR"/>
              </w:rPr>
              <w:tab/>
              <w:t>να διαγραφεί από το εδάφιο (7) αυτού, η φράση «του Τμήματος Αρχαιοτήτων,» (δεύτερη και τρίτη γραμμή).</w:t>
            </w:r>
          </w:p>
          <w:p w14:paraId="24C68A53" w14:textId="77777777" w:rsidR="002408BF" w:rsidRPr="007D0BC0" w:rsidRDefault="002408BF" w:rsidP="004A1A81">
            <w:pPr>
              <w:tabs>
                <w:tab w:val="left" w:pos="-993"/>
                <w:tab w:val="left" w:pos="0"/>
                <w:tab w:val="left" w:pos="567"/>
              </w:tabs>
              <w:spacing w:after="0" w:line="240" w:lineRule="auto"/>
              <w:jc w:val="both"/>
              <w:rPr>
                <w:rFonts w:ascii="Arial" w:eastAsia="Times New Roman" w:hAnsi="Arial" w:cs="Arial"/>
                <w:lang w:val="el-GR"/>
              </w:rPr>
            </w:pPr>
          </w:p>
        </w:tc>
      </w:tr>
      <w:tr w:rsidR="002408BF" w:rsidRPr="007D0BC0" w14:paraId="68A6D0D0" w14:textId="77777777" w:rsidTr="00BB5830">
        <w:tc>
          <w:tcPr>
            <w:tcW w:w="13948" w:type="dxa"/>
            <w:gridSpan w:val="2"/>
          </w:tcPr>
          <w:p w14:paraId="1B327116" w14:textId="77777777" w:rsidR="002408BF" w:rsidRPr="007D0BC0" w:rsidRDefault="002408BF" w:rsidP="004A1A81">
            <w:pPr>
              <w:tabs>
                <w:tab w:val="left" w:pos="-993"/>
              </w:tabs>
              <w:spacing w:after="0" w:line="240" w:lineRule="auto"/>
              <w:ind w:left="567" w:hanging="567"/>
              <w:jc w:val="both"/>
              <w:rPr>
                <w:rFonts w:ascii="Arial" w:hAnsi="Arial" w:cs="Arial"/>
                <w:lang w:val="el-GR"/>
              </w:rPr>
            </w:pPr>
            <w:r w:rsidRPr="007D0BC0">
              <w:rPr>
                <w:rFonts w:ascii="Arial" w:hAnsi="Arial" w:cs="Arial"/>
                <w:lang w:val="el-GR"/>
              </w:rPr>
              <w:t>ΥΠΕΡ:</w:t>
            </w:r>
          </w:p>
          <w:p w14:paraId="79291382" w14:textId="77777777" w:rsidR="002408BF" w:rsidRPr="007D0BC0" w:rsidRDefault="002408BF" w:rsidP="004A1A81">
            <w:pPr>
              <w:tabs>
                <w:tab w:val="left" w:pos="-993"/>
              </w:tabs>
              <w:spacing w:after="0" w:line="240" w:lineRule="auto"/>
              <w:ind w:left="567" w:hanging="567"/>
              <w:jc w:val="both"/>
              <w:rPr>
                <w:rFonts w:ascii="Arial" w:hAnsi="Arial" w:cs="Arial"/>
                <w:lang w:val="el-GR"/>
              </w:rPr>
            </w:pPr>
            <w:r w:rsidRPr="007D0BC0">
              <w:rPr>
                <w:rFonts w:ascii="Arial" w:hAnsi="Arial" w:cs="Arial"/>
                <w:lang w:val="el-GR"/>
              </w:rPr>
              <w:t>ΕΝΑΝΤΙΟΝ:</w:t>
            </w:r>
          </w:p>
          <w:p w14:paraId="37DE5D1C" w14:textId="77777777" w:rsidR="002408BF" w:rsidRPr="007D0BC0" w:rsidRDefault="002408BF" w:rsidP="004A1A81">
            <w:pPr>
              <w:tabs>
                <w:tab w:val="left" w:pos="-993"/>
              </w:tabs>
              <w:spacing w:after="0" w:line="240" w:lineRule="auto"/>
              <w:ind w:left="567" w:hanging="567"/>
              <w:jc w:val="both"/>
              <w:rPr>
                <w:rFonts w:ascii="Arial" w:hAnsi="Arial" w:cs="Arial"/>
                <w:lang w:val="el-GR"/>
              </w:rPr>
            </w:pPr>
            <w:r w:rsidRPr="007D0BC0">
              <w:rPr>
                <w:rFonts w:ascii="Arial" w:hAnsi="Arial" w:cs="Arial"/>
                <w:lang w:val="el-GR"/>
              </w:rPr>
              <w:t>ΑΠΟΧΕΣ:</w:t>
            </w:r>
          </w:p>
        </w:tc>
      </w:tr>
      <w:tr w:rsidR="002408BF" w:rsidRPr="000F27BA" w14:paraId="2ACFBD96" w14:textId="77777777" w:rsidTr="00BB5830">
        <w:tc>
          <w:tcPr>
            <w:tcW w:w="13948" w:type="dxa"/>
            <w:gridSpan w:val="2"/>
          </w:tcPr>
          <w:p w14:paraId="56C7EA15" w14:textId="77777777" w:rsidR="002408BF" w:rsidRPr="00060D3E" w:rsidRDefault="002408BF" w:rsidP="004A1A81">
            <w:pPr>
              <w:spacing w:after="0" w:line="240" w:lineRule="auto"/>
              <w:rPr>
                <w:rFonts w:ascii="Arial" w:hAnsi="Arial" w:cs="Arial"/>
                <w:b/>
                <w:bCs/>
                <w:u w:val="single"/>
                <w:lang w:val="el-GR"/>
              </w:rPr>
            </w:pPr>
            <w:r w:rsidRPr="00060D3E">
              <w:rPr>
                <w:rFonts w:ascii="Arial" w:hAnsi="Arial" w:cs="Arial"/>
                <w:b/>
                <w:bCs/>
                <w:u w:val="single"/>
                <w:lang w:val="el-GR"/>
              </w:rPr>
              <w:t>Επεξήγηση</w:t>
            </w:r>
            <w:r>
              <w:rPr>
                <w:rFonts w:ascii="Arial" w:hAnsi="Arial" w:cs="Arial"/>
                <w:b/>
                <w:bCs/>
                <w:u w:val="single"/>
                <w:lang w:val="el-GR"/>
              </w:rPr>
              <w:t>:</w:t>
            </w:r>
          </w:p>
          <w:p w14:paraId="4E6C0451" w14:textId="77777777" w:rsidR="002408BF" w:rsidRPr="00060D3E" w:rsidRDefault="002408BF" w:rsidP="004A1A81">
            <w:pPr>
              <w:spacing w:after="0" w:line="240" w:lineRule="auto"/>
              <w:rPr>
                <w:rFonts w:ascii="Arial" w:hAnsi="Arial" w:cs="Arial"/>
                <w:b/>
                <w:bCs/>
                <w:u w:val="single"/>
                <w:lang w:val="el-GR"/>
              </w:rPr>
            </w:pPr>
          </w:p>
          <w:p w14:paraId="20EE655A" w14:textId="77777777" w:rsidR="002408BF" w:rsidRPr="004A3E45" w:rsidRDefault="002408BF" w:rsidP="004A1A81">
            <w:pPr>
              <w:tabs>
                <w:tab w:val="left" w:pos="-993"/>
                <w:tab w:val="left" w:pos="0"/>
                <w:tab w:val="left" w:pos="567"/>
              </w:tabs>
              <w:spacing w:after="0" w:line="240" w:lineRule="auto"/>
              <w:jc w:val="both"/>
              <w:rPr>
                <w:rFonts w:ascii="Arial" w:hAnsi="Arial" w:cs="Arial"/>
                <w:b/>
                <w:bCs/>
                <w:lang w:val="el-GR"/>
              </w:rPr>
            </w:pPr>
            <w:r w:rsidRPr="004A3E45">
              <w:rPr>
                <w:rFonts w:ascii="Arial" w:hAnsi="Arial" w:cs="Arial"/>
                <w:b/>
                <w:bCs/>
                <w:lang w:val="el-GR"/>
              </w:rPr>
              <w:t xml:space="preserve">Με τις προτεινόμενες τροπολογίες διαγράφεται από το υπό ψήφιση νομοσχέδιο οποιαδήποτε αναφορά στο «Τμήμα Αρχαιοτήτων», καθότι κρίνεται ότι τα ζητήματα αρχαιοτήτων πρέπει να παραμείνουν υπό το σημερινό καθεστώς διαχείρισής τους, κατ’ επιταγήν του Συντάγματος και ειδικότερα του Άρθρου 23.1 αυτού, σύμφωνα με το οποίο το δικαίωμα της Δημοκρατίας επί των αρχαιοτήτων διαφυλάσσεται. </w:t>
            </w:r>
          </w:p>
          <w:p w14:paraId="74B303EF" w14:textId="77777777" w:rsidR="002408BF" w:rsidRPr="004A3E45" w:rsidRDefault="002408BF" w:rsidP="004A1A81">
            <w:pPr>
              <w:tabs>
                <w:tab w:val="left" w:pos="-993"/>
                <w:tab w:val="left" w:pos="0"/>
                <w:tab w:val="left" w:pos="567"/>
              </w:tabs>
              <w:spacing w:after="0" w:line="240" w:lineRule="auto"/>
              <w:jc w:val="both"/>
              <w:rPr>
                <w:rFonts w:ascii="Arial" w:hAnsi="Arial" w:cs="Arial"/>
                <w:b/>
                <w:bCs/>
                <w:lang w:val="el-GR"/>
              </w:rPr>
            </w:pPr>
            <w:r w:rsidRPr="004A3E45">
              <w:rPr>
                <w:rFonts w:ascii="Arial" w:hAnsi="Arial" w:cs="Arial"/>
                <w:b/>
                <w:bCs/>
                <w:lang w:val="el-GR"/>
              </w:rPr>
              <w:t>Όπως είναι γνωστό, δεδομένης της εν λόγω συνταγματικής διάταξης και λόγω του δικοινοτικού χαρακτήρα του κράτους και της υπαγωγής εξ’ αρχής των αρχαιοτήτων σε τρίτο ουδέτερο υπουργείο, όπως και της σύστασης των κοινοτικών συνελεύσεων, κρίνεται σκόπιμο, όπως η δεδομένη κατάσταση μη διαταραχθεί καθ’ οιονδήποτε τρόπο στην παρούσα φάση, κατά τρόπο που ενδέχεται στο μέλλον να δημιουργήσει αχρείαστες επιπλοκές ως προς το ζήτημα των αρχαιοτήτων, το οποίο συνιστά ένα ζήτημα ιδιαίτερης ευαισθησίας για τη Δημοκρατία.</w:t>
            </w:r>
          </w:p>
          <w:p w14:paraId="327799B9" w14:textId="41F8C1D7" w:rsidR="002408BF" w:rsidRPr="004A3E45" w:rsidRDefault="002408BF" w:rsidP="004A1A81">
            <w:pPr>
              <w:spacing w:after="0" w:line="240" w:lineRule="auto"/>
              <w:jc w:val="both"/>
              <w:rPr>
                <w:rFonts w:ascii="Arial" w:eastAsia="Times New Roman" w:hAnsi="Arial" w:cs="Arial"/>
                <w:b/>
                <w:bCs/>
                <w:lang w:val="el-GR"/>
              </w:rPr>
            </w:pPr>
            <w:r w:rsidRPr="004A3E45">
              <w:rPr>
                <w:rFonts w:ascii="Arial" w:hAnsi="Arial" w:cs="Arial"/>
                <w:b/>
                <w:bCs/>
                <w:lang w:val="el-GR"/>
              </w:rPr>
              <w:t>Περαιτέρω, με την προτεινόμενη μεταφορά του Τμήματος Αρχαιοτήτων από το Υπουργείο Μεταφορών, Επικοινωνιών και Έργων στο Υφυπουργείο Πολιτισμού αναμένεται να δημιουργηθούν λειτουργικά και τεχνικά προβλήματα αφού για τις εργασίες που πραγματοποιούνται από το Τμήμα Αρχαιοτήτων είναι απαραίτητη η συνδρομή από πολιτικούς μηχανικούς, μηχανικούς κ.ά.  Οι εν λόγω ειδικότητες/ υπηρεσίες βρίσκονται στο Τμήμα Δημοσίων Έργων και στο Τμήμα Ηλεκτρομηχανολογικής Υπηρεσίας που υπάγονται επίσης στο Υπουργείο Μεταφορών, Επικοινωνιών και Έργων.  Με δεδομένο ότι δεν προβλέπονται νέες θέσεις στο υπό ίδρυση Υφυπουργείο Πολιτισμού, το οποίο δημοσιονομικά θα είναι σχεδόν ουδέτερο, θα δημιουργηθούν μεγάλα προβλήματα στην εξεύρεση και αξιοποίηση εργατικού προσωπικού για τις τεχνικές εργασίες.</w:t>
            </w:r>
          </w:p>
          <w:p w14:paraId="1855B364" w14:textId="7EA8F2CD" w:rsidR="002408BF" w:rsidRPr="007D0BC0" w:rsidRDefault="002408BF" w:rsidP="004A1A81">
            <w:pPr>
              <w:tabs>
                <w:tab w:val="left" w:pos="-993"/>
              </w:tabs>
              <w:spacing w:after="0" w:line="240" w:lineRule="auto"/>
              <w:ind w:left="567" w:hanging="567"/>
              <w:jc w:val="both"/>
              <w:rPr>
                <w:rFonts w:ascii="Arial" w:hAnsi="Arial" w:cs="Arial"/>
                <w:lang w:val="el-GR"/>
              </w:rPr>
            </w:pPr>
          </w:p>
        </w:tc>
      </w:tr>
    </w:tbl>
    <w:p w14:paraId="2F7A135B" w14:textId="221BA4CD" w:rsidR="004F1906" w:rsidRDefault="004F1906" w:rsidP="004A1A81">
      <w:pPr>
        <w:spacing w:after="0" w:line="240" w:lineRule="auto"/>
        <w:jc w:val="both"/>
        <w:rPr>
          <w:rFonts w:ascii="Arial" w:hAnsi="Arial" w:cs="Arial"/>
          <w:b/>
          <w:sz w:val="24"/>
          <w:szCs w:val="24"/>
          <w:lang w:val="el-GR"/>
        </w:rPr>
      </w:pPr>
    </w:p>
    <w:p w14:paraId="198E22A5" w14:textId="77777777" w:rsidR="004F1906" w:rsidRDefault="004F1906">
      <w:pPr>
        <w:spacing w:after="160" w:line="259" w:lineRule="auto"/>
        <w:rPr>
          <w:rFonts w:ascii="Arial" w:hAnsi="Arial" w:cs="Arial"/>
          <w:b/>
          <w:sz w:val="24"/>
          <w:szCs w:val="24"/>
          <w:lang w:val="el-GR"/>
        </w:rPr>
      </w:pPr>
      <w:r>
        <w:rPr>
          <w:rFonts w:ascii="Arial" w:hAnsi="Arial" w:cs="Arial"/>
          <w:b/>
          <w:sz w:val="24"/>
          <w:szCs w:val="24"/>
          <w:lang w:val="el-GR"/>
        </w:rPr>
        <w:br w:type="page"/>
      </w:r>
    </w:p>
    <w:p w14:paraId="76BD1B02" w14:textId="41E9B564" w:rsidR="00852E1F" w:rsidRPr="00E4426C" w:rsidRDefault="00E602EB" w:rsidP="00E4426C">
      <w:pPr>
        <w:spacing w:after="0" w:line="240" w:lineRule="auto"/>
        <w:jc w:val="both"/>
        <w:rPr>
          <w:rFonts w:ascii="Arial" w:hAnsi="Arial" w:cs="Arial"/>
          <w:b/>
          <w:sz w:val="24"/>
          <w:szCs w:val="24"/>
          <w:lang w:val="el-GR"/>
        </w:rPr>
      </w:pPr>
      <w:r>
        <w:rPr>
          <w:rFonts w:ascii="Arial" w:hAnsi="Arial" w:cs="Arial"/>
          <w:b/>
          <w:sz w:val="24"/>
          <w:szCs w:val="24"/>
          <w:lang w:val="el-GR"/>
        </w:rPr>
        <w:lastRenderedPageBreak/>
        <w:t>(</w:t>
      </w:r>
      <w:r w:rsidR="00852E1F" w:rsidRPr="00E4426C">
        <w:rPr>
          <w:rFonts w:ascii="Arial" w:hAnsi="Arial" w:cs="Arial"/>
          <w:b/>
          <w:sz w:val="24"/>
          <w:szCs w:val="24"/>
          <w:lang w:val="el-GR"/>
        </w:rPr>
        <w:t xml:space="preserve">Αν εγκριθούν </w:t>
      </w:r>
      <w:r w:rsidR="006343C8" w:rsidRPr="00E4426C">
        <w:rPr>
          <w:rFonts w:ascii="Arial" w:hAnsi="Arial" w:cs="Arial"/>
          <w:b/>
          <w:sz w:val="24"/>
          <w:szCs w:val="24"/>
          <w:lang w:val="el-GR"/>
        </w:rPr>
        <w:t xml:space="preserve">οι κοινές </w:t>
      </w:r>
      <w:r w:rsidR="003724C9" w:rsidRPr="00E4426C">
        <w:rPr>
          <w:rFonts w:ascii="Arial" w:hAnsi="Arial" w:cs="Arial"/>
          <w:b/>
          <w:sz w:val="24"/>
          <w:szCs w:val="24"/>
          <w:lang w:val="el-GR"/>
        </w:rPr>
        <w:t xml:space="preserve">τροπολογίες, τότε </w:t>
      </w:r>
      <w:r w:rsidR="00852E1F" w:rsidRPr="00E4426C">
        <w:rPr>
          <w:rFonts w:ascii="Arial" w:hAnsi="Arial" w:cs="Arial"/>
          <w:b/>
          <w:sz w:val="24"/>
          <w:szCs w:val="24"/>
          <w:lang w:val="el-GR"/>
        </w:rPr>
        <w:t xml:space="preserve">θα τεθούν </w:t>
      </w:r>
      <w:r w:rsidR="003724C9" w:rsidRPr="00E4426C">
        <w:rPr>
          <w:rFonts w:ascii="Arial" w:hAnsi="Arial" w:cs="Arial"/>
          <w:b/>
          <w:sz w:val="24"/>
          <w:szCs w:val="24"/>
          <w:lang w:val="el-GR"/>
        </w:rPr>
        <w:t>προς</w:t>
      </w:r>
      <w:r w:rsidR="00852E1F" w:rsidRPr="00E4426C">
        <w:rPr>
          <w:rFonts w:ascii="Arial" w:hAnsi="Arial" w:cs="Arial"/>
          <w:b/>
          <w:sz w:val="24"/>
          <w:szCs w:val="24"/>
          <w:lang w:val="el-GR"/>
        </w:rPr>
        <w:t xml:space="preserve"> έγκριση πρώτα οι τροπολογίες του ΔΗΚΟ και έπειτα οι τροπολογίες του ΑΚΕΛ που αφορούν το </w:t>
      </w:r>
      <w:r w:rsidR="00B36FC5" w:rsidRPr="00E4426C">
        <w:rPr>
          <w:rFonts w:ascii="Arial" w:hAnsi="Arial" w:cs="Arial"/>
          <w:b/>
          <w:sz w:val="24"/>
          <w:szCs w:val="24"/>
          <w:lang w:val="el-GR"/>
        </w:rPr>
        <w:t>προοίμιο</w:t>
      </w:r>
      <w:r w:rsidR="004F1906" w:rsidRPr="00E4426C">
        <w:rPr>
          <w:rFonts w:ascii="Arial" w:hAnsi="Arial" w:cs="Arial"/>
          <w:b/>
          <w:sz w:val="24"/>
          <w:szCs w:val="24"/>
          <w:lang w:val="el-GR"/>
        </w:rPr>
        <w:t xml:space="preserve"> </w:t>
      </w:r>
      <w:r w:rsidR="003724C9" w:rsidRPr="00E4426C">
        <w:rPr>
          <w:rFonts w:ascii="Arial" w:hAnsi="Arial" w:cs="Arial"/>
          <w:b/>
          <w:sz w:val="24"/>
          <w:szCs w:val="24"/>
          <w:lang w:val="el-GR"/>
        </w:rPr>
        <w:t>– με βάση την ημερομηνία κατάθεσής τους</w:t>
      </w:r>
      <w:r>
        <w:rPr>
          <w:rFonts w:ascii="Arial" w:hAnsi="Arial" w:cs="Arial"/>
          <w:b/>
          <w:sz w:val="24"/>
          <w:szCs w:val="24"/>
          <w:lang w:val="el-GR"/>
        </w:rPr>
        <w:t>)</w:t>
      </w:r>
    </w:p>
    <w:p w14:paraId="35F40AA1" w14:textId="3FEEE333" w:rsidR="00B006DB" w:rsidRDefault="00B006DB" w:rsidP="004A1A81">
      <w:pPr>
        <w:spacing w:after="0" w:line="240"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6974"/>
        <w:gridCol w:w="6974"/>
      </w:tblGrid>
      <w:tr w:rsidR="00E4426C" w:rsidRPr="00956102" w14:paraId="18B07C5F" w14:textId="77777777" w:rsidTr="0077776E">
        <w:trPr>
          <w:tblHeader/>
        </w:trPr>
        <w:tc>
          <w:tcPr>
            <w:tcW w:w="13948" w:type="dxa"/>
            <w:gridSpan w:val="2"/>
          </w:tcPr>
          <w:p w14:paraId="34FAE859" w14:textId="1FA9D54E" w:rsidR="00E4426C" w:rsidRDefault="00E4426C" w:rsidP="004A1A81">
            <w:pPr>
              <w:spacing w:after="0" w:line="240" w:lineRule="auto"/>
              <w:rPr>
                <w:rFonts w:ascii="Arial" w:hAnsi="Arial" w:cs="Arial"/>
                <w:b/>
                <w:lang w:val="el-GR"/>
              </w:rPr>
            </w:pPr>
            <w:r>
              <w:rPr>
                <w:rFonts w:ascii="Arial" w:hAnsi="Arial" w:cs="Arial"/>
                <w:b/>
                <w:lang w:val="el-GR"/>
              </w:rPr>
              <w:t>Προοίμιο:</w:t>
            </w:r>
          </w:p>
        </w:tc>
      </w:tr>
      <w:tr w:rsidR="00B006DB" w:rsidRPr="000F27BA" w14:paraId="38E75635" w14:textId="6CD3F54A" w:rsidTr="00591BB4">
        <w:trPr>
          <w:tblHeader/>
        </w:trPr>
        <w:tc>
          <w:tcPr>
            <w:tcW w:w="6974" w:type="dxa"/>
          </w:tcPr>
          <w:p w14:paraId="6887B2E8" w14:textId="388923C6" w:rsidR="00B006DB" w:rsidRPr="00956102" w:rsidRDefault="00B006DB" w:rsidP="004A1A81">
            <w:pPr>
              <w:spacing w:after="0" w:line="240" w:lineRule="auto"/>
              <w:jc w:val="center"/>
              <w:rPr>
                <w:rFonts w:ascii="Arial" w:hAnsi="Arial" w:cs="Arial"/>
                <w:b/>
                <w:lang w:val="el-GR"/>
              </w:rPr>
            </w:pPr>
            <w:r>
              <w:rPr>
                <w:rFonts w:ascii="Arial" w:hAnsi="Arial" w:cs="Arial"/>
                <w:b/>
                <w:lang w:val="el-GR"/>
              </w:rPr>
              <w:t>ΒΟΥΛΕΥΤΩΝ κ. Χ</w:t>
            </w:r>
            <w:r w:rsidR="008C751E">
              <w:rPr>
                <w:rFonts w:ascii="Arial" w:hAnsi="Arial" w:cs="Arial"/>
                <w:b/>
                <w:lang w:val="el-GR"/>
              </w:rPr>
              <w:t>Ρ</w:t>
            </w:r>
            <w:r>
              <w:rPr>
                <w:rFonts w:ascii="Arial" w:hAnsi="Arial" w:cs="Arial"/>
                <w:b/>
                <w:lang w:val="el-GR"/>
              </w:rPr>
              <w:t>. ΟΡΦΑΝΙΔΗ ΚΑΙ Χ</w:t>
            </w:r>
            <w:r w:rsidR="008C751E">
              <w:rPr>
                <w:rFonts w:ascii="Arial" w:hAnsi="Arial" w:cs="Arial"/>
                <w:b/>
                <w:lang w:val="el-GR"/>
              </w:rPr>
              <w:t>Ρ</w:t>
            </w:r>
            <w:r>
              <w:rPr>
                <w:rFonts w:ascii="Arial" w:hAnsi="Arial" w:cs="Arial"/>
                <w:b/>
                <w:lang w:val="el-GR"/>
              </w:rPr>
              <w:t xml:space="preserve">. ΠΑΝΤΕΛΙΔΗ ΕΚ ΜΕΡΟΥΣ ΤΗΣ ΚΟΙΝΟΒΟΥΛΕΥΤΙΚΗΣ ΟΜΑΔΑΣ ΤΟΥ </w:t>
            </w:r>
            <w:r w:rsidRPr="00956102">
              <w:rPr>
                <w:rFonts w:ascii="Arial" w:hAnsi="Arial" w:cs="Arial"/>
                <w:b/>
                <w:lang w:val="el-GR"/>
              </w:rPr>
              <w:t>ΔΗΚΟ</w:t>
            </w:r>
          </w:p>
        </w:tc>
        <w:tc>
          <w:tcPr>
            <w:tcW w:w="6974" w:type="dxa"/>
          </w:tcPr>
          <w:p w14:paraId="1A75FE50" w14:textId="056BAAF2" w:rsidR="00B006DB" w:rsidRPr="00956102" w:rsidRDefault="00B006DB" w:rsidP="004A1A81">
            <w:pPr>
              <w:spacing w:after="0" w:line="240" w:lineRule="auto"/>
              <w:rPr>
                <w:rFonts w:ascii="Arial" w:hAnsi="Arial" w:cs="Arial"/>
                <w:b/>
                <w:lang w:val="el-GR"/>
              </w:rPr>
            </w:pPr>
            <w:r>
              <w:rPr>
                <w:rFonts w:ascii="Arial" w:hAnsi="Arial" w:cs="Arial"/>
                <w:b/>
                <w:lang w:val="el-GR"/>
              </w:rPr>
              <w:t>ΒΟΥΛΕΥΤΩΝ κ. Χ</w:t>
            </w:r>
            <w:r w:rsidR="008C751E">
              <w:rPr>
                <w:rFonts w:ascii="Arial" w:hAnsi="Arial" w:cs="Arial"/>
                <w:b/>
                <w:lang w:val="el-GR"/>
              </w:rPr>
              <w:t>Ρ</w:t>
            </w:r>
            <w:r>
              <w:rPr>
                <w:rFonts w:ascii="Arial" w:hAnsi="Arial" w:cs="Arial"/>
                <w:b/>
                <w:lang w:val="el-GR"/>
              </w:rPr>
              <w:t>. ΧΡΙΣΤΟΦΙΔΗ, Α. ΚΑΥΚΑΛΙΑ ΚΑΙ Χ</w:t>
            </w:r>
            <w:r w:rsidR="008C751E">
              <w:rPr>
                <w:rFonts w:ascii="Arial" w:hAnsi="Arial" w:cs="Arial"/>
                <w:b/>
                <w:lang w:val="el-GR"/>
              </w:rPr>
              <w:t>Ρ</w:t>
            </w:r>
            <w:r>
              <w:rPr>
                <w:rFonts w:ascii="Arial" w:hAnsi="Arial" w:cs="Arial"/>
                <w:b/>
                <w:lang w:val="el-GR"/>
              </w:rPr>
              <w:t xml:space="preserve">. ΧΡΙΣΤΟΦΙΑ ΕΚ ΜΕΡΟΥΣ ΤΗΣ ΚΟΙΝΟΒΟΥΛΕΥΤΙΚΗΣ ΟΜΑΔΑΣ </w:t>
            </w:r>
            <w:r w:rsidRPr="00956102">
              <w:rPr>
                <w:rFonts w:ascii="Arial" w:hAnsi="Arial" w:cs="Arial"/>
                <w:b/>
                <w:lang w:val="el-GR"/>
              </w:rPr>
              <w:t>ΑΚΕΛ</w:t>
            </w:r>
            <w:r>
              <w:rPr>
                <w:rFonts w:ascii="Arial" w:hAnsi="Arial" w:cs="Arial"/>
                <w:b/>
                <w:lang w:val="el-GR"/>
              </w:rPr>
              <w:t>-ΑΡΙΣΤΕΡΑ-ΝΕΕΣ ΔΥΝΑΜΕΙΣ</w:t>
            </w:r>
          </w:p>
        </w:tc>
      </w:tr>
      <w:tr w:rsidR="00B006DB" w:rsidRPr="000F27BA" w14:paraId="1A7CF86A" w14:textId="042449A2" w:rsidTr="00591BB4">
        <w:tc>
          <w:tcPr>
            <w:tcW w:w="6974" w:type="dxa"/>
          </w:tcPr>
          <w:p w14:paraId="1DE3069F" w14:textId="77777777" w:rsidR="00B006DB" w:rsidRPr="00956102" w:rsidRDefault="00B006DB"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 xml:space="preserve">Γίνεται εισήγηση για αντικατάσταση του προοιμίου του υπό αναφορά νομοσχεδίου, με το ακόλουθο προοίμιο: </w:t>
            </w:r>
          </w:p>
          <w:p w14:paraId="2981D3A9" w14:textId="77777777" w:rsidR="00B006DB" w:rsidRPr="00956102" w:rsidRDefault="00B006DB" w:rsidP="004A1A81">
            <w:pPr>
              <w:pStyle w:val="ListParagraph"/>
              <w:tabs>
                <w:tab w:val="left" w:pos="-993"/>
                <w:tab w:val="left" w:pos="0"/>
                <w:tab w:val="left" w:pos="1701"/>
              </w:tabs>
              <w:spacing w:after="0" w:line="240" w:lineRule="auto"/>
              <w:ind w:left="924"/>
              <w:jc w:val="both"/>
              <w:rPr>
                <w:rFonts w:ascii="Arial" w:hAnsi="Arial" w:cs="Arial"/>
                <w:lang w:val="el-GR"/>
              </w:rPr>
            </w:pPr>
          </w:p>
          <w:p w14:paraId="74A1C253"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«ΕΠΕΙΔΗ, κρίνεται ότι επέστη ο χρόνος η πολιτεία να εγκύψει στο θέμα της ανάπτυξης και καλλιέργειας του σύγχρονου πολιτισμού της χώρας κατά τρόπο συγκροτημένο, στοχευμένο και συστηματικό,</w:t>
            </w:r>
          </w:p>
          <w:p w14:paraId="7CA8D260"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739BA030"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 xml:space="preserve">ΚΑΙ ΕΠΕΙΔΗ, η πολιτιστική δράση και η πνευματική καλλιέργεια συνιστούν μία από τις πλέον σημαντικές παραμέτρους στη διαμόρφωση του τρόπου ζωής των πολιτών μίας χώρας με σημαντική επίδραση και συμβολή στη δημιουργία “συλλογικής νοημοσύνης”, αλλά και στο ευ ζην των πολιτών, </w:t>
            </w:r>
          </w:p>
          <w:p w14:paraId="345D4042"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7876F053"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ΚΑΙ ΕΠΕΙΔΗ, η μέριμνα για τα πολιτιστικά δρώμενα, με την προαγωγή και ενίσχυση, μεταξύ άλλων, του θεάτρου, των εικαστικών τεχνών, της οπτικοακουστικής δημιουργίας, της μουσικής, του χορού, της συγγραφικής δραστηριότητας και εν γένει κάθε καλλιτεχνικής και πολιτιστικής δραστηριότητας, κρίνεται ότι πρέπει να αποτελέσει αντικείμενο ξεχωριστής κυβερνητικής αρμοδιότητας κατά τρόπο σφαιρικό και συντονισμένο και συνακόλουθα να υπαχθεί σε μία αυτόνομη διακριτή οντότητα, ώστε να προσλάβει τη δέουσα σημασία,</w:t>
            </w:r>
          </w:p>
          <w:p w14:paraId="05EEA3E1"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2F11AECE"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ΚΑΙ ΕΠΕΙΔΗ, η ά</w:t>
            </w:r>
            <w:r>
              <w:rPr>
                <w:rFonts w:ascii="Arial" w:hAnsi="Arial" w:cs="Arial"/>
                <w:lang w:val="el-GR"/>
              </w:rPr>
              <w:t>υ</w:t>
            </w:r>
            <w:r w:rsidRPr="00956102">
              <w:rPr>
                <w:rFonts w:ascii="Arial" w:hAnsi="Arial" w:cs="Arial"/>
                <w:lang w:val="el-GR"/>
              </w:rPr>
              <w:t>λη πολιτιστική κληρονομιά αποτελεί επίσης μία σημαντική παράμετρο της διατήρησης της πολιτιστικής ποικιλομορφίας του τόπου και συνακόλουθα πρέπει να προσλάβει τη δέουσα σημασία και να υπαχθεί στην εν λόγω διακριτή οντότητα,</w:t>
            </w:r>
          </w:p>
          <w:p w14:paraId="546BD3ED"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47AE02B0"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 xml:space="preserve">ΚΑΙ ΕΠΕΙΔΗ, η διαχείριση και ο συντονισμός όλων των θεμάτων που στοχεύουν στην ανάδειξη και προβολή της σύγχρονης πολιτιστικής </w:t>
            </w:r>
            <w:r w:rsidRPr="00956102">
              <w:rPr>
                <w:rFonts w:ascii="Arial" w:hAnsi="Arial" w:cs="Arial"/>
                <w:lang w:val="el-GR"/>
              </w:rPr>
              <w:lastRenderedPageBreak/>
              <w:t xml:space="preserve">κληρονομιάς και της άυλης πολιτιστικής κληρονομιάς, όπως και στην προώθηση της πολιτιστικής δημιουργίας έχουν ιδιαίτερη σημασία για τη Δημοκρατία και συνεπώς πρέπει να τεθούν σε ορθολογική βάση, έτσι που μέσω της μεταξύ των αρμόδιων υπουργείων και υφυπουργείων συνεργασίας και του αποτελεσματικού συντονισμού, να επιτευχθεί ανάπτυξη της πολιτιστικής διπλωματίας και του πολιτιστικού τουρισμού, με πολλαπλά οφέλη για την κοινωνία, την οικονομία και την αγορά εργασίας γενικότερα, </w:t>
            </w:r>
          </w:p>
          <w:p w14:paraId="79AA00BC"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09EB3498"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 xml:space="preserve">ΚΑΙ ΕΠΕΙΔΗ, για τον σκοπό αυτό κρίνεται αναγκαίο, σκόπιμο και επωφελές, όπως όλες οι μέχρι τούδε διάσπαρτες και σχετικές με τον σύγχρονο πολιτισμό, τα πολιτιστικά δρώμενα και την άυλη πολιτιστική κληρονομιά υπηρεσίες, οργανισμοί, δραστηριότητες και αρμοδιότητες του δημόσιου και ευρύτερου δημόσιου τομέα, συγκεντρωθούν και υπαχθούν σε ενιαίο κυβερνητικό φορέα υπό τη μορφή υφυπουργείου, το οποίο να διαχειρίζεται πλέον αυτόνομα και οριζόντια τα θέματα αυτά, ταυτόχρονα δε να αναδεικνύει, να προβάλλει και να προωθεί τον σύγχρονο πολιτισμό, τη λαϊκή τέχνη, τις τέχνες και τα γράμματα ευρύτερα και να διαχειρίζεται τα θέματα της άυλης πολιτιστικής κληρονομιάς, με πλήρη αρμοδιότητα χάραξης πολιτικών και στρατηγικών για την ανάπτυξη και ανάδειξη της πολιτιστικής φυσιογνωμίας της χώρας, όπως και για τη διευκόλυνση της πρόσβασης όλων των πολιτών στα πολιτιστικά αγαθά και στην πολιτιστική δημιουργία στη Δημοκρατία, </w:t>
            </w:r>
          </w:p>
          <w:p w14:paraId="1F4D6E48"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788C896F"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 xml:space="preserve">ΚΑΙ ΕΠΕΙΔΗ, για σκοπούς υλοποίησης όλων των πιο πάνω, απαιτείται η σύσταση νέου υφυπουργείου καλουμένου Υφυπουργείο Πολιτισμού, κατ’ ακολουθίαν δε απαιτείται ο διορισμός υφυπουργού, κατά το πρότυπο όλων των άλλων συσταθέντων στη Δημοκρατία υφυπουργείων, ήτοι του Υφυπουργού Πολιτισμού παρά τω Προέδρω, </w:t>
            </w:r>
          </w:p>
          <w:p w14:paraId="428159E4"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77624F53"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r w:rsidRPr="00956102">
              <w:rPr>
                <w:rFonts w:ascii="Arial" w:hAnsi="Arial" w:cs="Arial"/>
                <w:lang w:val="el-GR"/>
              </w:rPr>
              <w:t>Για όλους αυτούς τους λόγους,».</w:t>
            </w:r>
          </w:p>
          <w:p w14:paraId="118A18A5"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lang w:val="el-GR"/>
              </w:rPr>
            </w:pPr>
          </w:p>
          <w:p w14:paraId="79E01E39" w14:textId="77777777" w:rsidR="00B006DB" w:rsidRPr="00956102" w:rsidRDefault="00B006DB" w:rsidP="004A1A81">
            <w:pPr>
              <w:pStyle w:val="ListParagraph"/>
              <w:tabs>
                <w:tab w:val="left" w:pos="-993"/>
                <w:tab w:val="left" w:pos="0"/>
                <w:tab w:val="left" w:pos="1701"/>
              </w:tabs>
              <w:spacing w:after="0" w:line="240" w:lineRule="auto"/>
              <w:ind w:left="3"/>
              <w:jc w:val="both"/>
              <w:rPr>
                <w:rFonts w:ascii="Arial" w:hAnsi="Arial" w:cs="Arial"/>
                <w:b/>
                <w:bCs/>
                <w:u w:val="single"/>
                <w:lang w:val="el-GR"/>
              </w:rPr>
            </w:pPr>
            <w:r w:rsidRPr="00956102">
              <w:rPr>
                <w:rFonts w:ascii="Arial" w:hAnsi="Arial" w:cs="Arial"/>
                <w:b/>
                <w:bCs/>
                <w:u w:val="single"/>
                <w:lang w:val="el-GR"/>
              </w:rPr>
              <w:t>Επεξήγηση:</w:t>
            </w:r>
          </w:p>
          <w:p w14:paraId="25F457F6" w14:textId="77777777" w:rsidR="00B006DB" w:rsidRPr="006D0759" w:rsidRDefault="00B006DB" w:rsidP="004A1A81">
            <w:pPr>
              <w:tabs>
                <w:tab w:val="left" w:pos="-993"/>
                <w:tab w:val="left" w:pos="0"/>
                <w:tab w:val="left" w:pos="567"/>
              </w:tabs>
              <w:spacing w:after="0" w:line="240" w:lineRule="auto"/>
              <w:jc w:val="both"/>
              <w:rPr>
                <w:rFonts w:ascii="Arial" w:hAnsi="Arial" w:cs="Arial"/>
                <w:b/>
                <w:bCs/>
                <w:lang w:val="el-GR"/>
              </w:rPr>
            </w:pPr>
            <w:r w:rsidRPr="006D0759">
              <w:rPr>
                <w:rFonts w:ascii="Arial" w:hAnsi="Arial" w:cs="Arial"/>
                <w:b/>
                <w:bCs/>
                <w:lang w:val="el-GR"/>
              </w:rPr>
              <w:t xml:space="preserve">Με την προτεινόμενη τροπολογία αντικαθίστανται το προοίμιο του πιο πάνω αναφερόμενου νομοσχεδίου, ώστε να απαλειφθεί οποιαδήποτε αναφορά στο «Τμήμα Αρχαιοτήτων», καθότι κρίνεται ότι τα ζητήματα αρχαιοτήτων πρέπει να παραμείνουν υπό το σημερινό καθεστώς διαχείρισής τους, κατ’ επιταγήν του Συντάγματος και ειδικότερα του Άρθρου 23.1 αυτού, σύμφωνα με το οποίο το δικαίωμα της Δημοκρατίας επί των αρχαιοτήτων διαφυλάσσεται. </w:t>
            </w:r>
          </w:p>
          <w:p w14:paraId="29DF3789" w14:textId="77777777" w:rsidR="00B006DB" w:rsidRPr="006D0759" w:rsidRDefault="00B006DB" w:rsidP="004A1A81">
            <w:pPr>
              <w:tabs>
                <w:tab w:val="left" w:pos="-993"/>
                <w:tab w:val="left" w:pos="0"/>
                <w:tab w:val="left" w:pos="567"/>
              </w:tabs>
              <w:spacing w:after="0" w:line="240" w:lineRule="auto"/>
              <w:jc w:val="both"/>
              <w:rPr>
                <w:rFonts w:ascii="Arial" w:hAnsi="Arial" w:cs="Arial"/>
                <w:b/>
                <w:bCs/>
                <w:lang w:val="el-GR"/>
              </w:rPr>
            </w:pPr>
            <w:r w:rsidRPr="006D0759">
              <w:rPr>
                <w:rFonts w:ascii="Arial" w:hAnsi="Arial" w:cs="Arial"/>
                <w:b/>
                <w:bCs/>
                <w:lang w:val="el-GR"/>
              </w:rPr>
              <w:t>Όπως είναι γνωστό, δεδομένης της εν λόγω συνταγματικής διάταξης και λόγω του δικοινοτικού χαρακτήρα του κράτους και της υπαγωγής εξ’ αρχής των αρχαιοτήτων σε τρίτο ουδέτερο υπουργείο, όπως και της σύστασης των κοινοτικών συνελεύσεων, κρίνεται σκόπιμο, όπως η δεδομένη κατάσταση μη διαταραχθεί καθ’ οιονδήποτε τρόπο στην παρούσα φάση, κατά τρόπο που ενδέχεται στο μέλλον να δημιουργήσει αχρείαστες επιπλοκές ως προς το ζήτημα των αρχαιοτήτων, το οποίο συνιστά ένα ζήτημα ιδιαίτερης ευαισθησίας για τη Δημοκρατία.</w:t>
            </w:r>
          </w:p>
          <w:p w14:paraId="73623AF7" w14:textId="77777777" w:rsidR="00B006DB" w:rsidRPr="00956102" w:rsidRDefault="00B006DB" w:rsidP="004A1A81">
            <w:pPr>
              <w:tabs>
                <w:tab w:val="left" w:pos="-993"/>
                <w:tab w:val="left" w:pos="0"/>
                <w:tab w:val="left" w:pos="567"/>
              </w:tabs>
              <w:spacing w:after="0" w:line="240" w:lineRule="auto"/>
              <w:jc w:val="both"/>
              <w:rPr>
                <w:rFonts w:ascii="Arial" w:hAnsi="Arial" w:cs="Arial"/>
                <w:lang w:val="el-GR"/>
              </w:rPr>
            </w:pPr>
          </w:p>
        </w:tc>
        <w:tc>
          <w:tcPr>
            <w:tcW w:w="6974" w:type="dxa"/>
          </w:tcPr>
          <w:p w14:paraId="7759BBED" w14:textId="77777777" w:rsidR="00B006DB" w:rsidRPr="00956102" w:rsidRDefault="00B006DB" w:rsidP="004A1A81">
            <w:pPr>
              <w:spacing w:after="0" w:line="240" w:lineRule="auto"/>
              <w:jc w:val="both"/>
              <w:rPr>
                <w:rFonts w:ascii="Arial" w:hAnsi="Arial" w:cs="Arial"/>
                <w:lang w:val="el-GR"/>
              </w:rPr>
            </w:pPr>
            <w:r w:rsidRPr="00956102">
              <w:rPr>
                <w:rFonts w:ascii="Arial" w:hAnsi="Arial" w:cs="Arial"/>
                <w:lang w:val="el-GR"/>
              </w:rPr>
              <w:lastRenderedPageBreak/>
              <w:t>Γίνεται εισήγηση για τροποποίηση του προοιμίου του πιο πάνω νομοσχεδίου, ώστε-</w:t>
            </w:r>
          </w:p>
          <w:p w14:paraId="488B58ED" w14:textId="77777777" w:rsidR="00B006DB" w:rsidRPr="00956102" w:rsidRDefault="00B006DB" w:rsidP="004A1A81">
            <w:pPr>
              <w:spacing w:after="0" w:line="240" w:lineRule="auto"/>
              <w:jc w:val="both"/>
              <w:rPr>
                <w:rFonts w:ascii="Arial" w:hAnsi="Arial" w:cs="Arial"/>
                <w:lang w:val="el-GR"/>
              </w:rPr>
            </w:pPr>
          </w:p>
          <w:p w14:paraId="3CC9C69F" w14:textId="6934ABA5" w:rsidR="00B006DB" w:rsidRPr="00956102" w:rsidRDefault="00B006DB" w:rsidP="004A1A81">
            <w:pPr>
              <w:tabs>
                <w:tab w:val="left" w:pos="567"/>
                <w:tab w:val="left" w:pos="1134"/>
              </w:tabs>
              <w:spacing w:after="0" w:line="240" w:lineRule="auto"/>
              <w:ind w:left="1134" w:hanging="1134"/>
              <w:jc w:val="both"/>
              <w:rPr>
                <w:rFonts w:ascii="Arial" w:hAnsi="Arial" w:cs="Arial"/>
                <w:lang w:val="el-GR"/>
              </w:rPr>
            </w:pPr>
            <w:r w:rsidRPr="00956102">
              <w:rPr>
                <w:rFonts w:ascii="Arial" w:hAnsi="Arial" w:cs="Arial"/>
                <w:lang w:val="el-GR"/>
              </w:rPr>
              <w:t>α.</w:t>
            </w:r>
            <w:r w:rsidRPr="00956102">
              <w:rPr>
                <w:rFonts w:ascii="Arial" w:hAnsi="Arial" w:cs="Arial"/>
                <w:lang w:val="el-GR"/>
              </w:rPr>
              <w:tab/>
              <w:t>να διαγραφεί η 6</w:t>
            </w:r>
            <w:r w:rsidRPr="00956102">
              <w:rPr>
                <w:rFonts w:ascii="Arial" w:hAnsi="Arial" w:cs="Arial"/>
                <w:vertAlign w:val="superscript"/>
                <w:lang w:val="el-GR"/>
              </w:rPr>
              <w:t>η</w:t>
            </w:r>
            <w:r w:rsidRPr="00956102">
              <w:rPr>
                <w:rFonts w:ascii="Arial" w:hAnsi="Arial" w:cs="Arial"/>
                <w:lang w:val="el-GR"/>
              </w:rPr>
              <w:t xml:space="preserve"> παράγραφος αυτού∙</w:t>
            </w:r>
          </w:p>
          <w:p w14:paraId="23D599E1" w14:textId="1121D8C1" w:rsidR="00B006DB" w:rsidRPr="00956102" w:rsidRDefault="003724C9" w:rsidP="004A1A81">
            <w:pPr>
              <w:pStyle w:val="ListParagraph"/>
              <w:tabs>
                <w:tab w:val="left" w:pos="567"/>
              </w:tabs>
              <w:spacing w:after="0" w:line="240" w:lineRule="auto"/>
              <w:ind w:left="596" w:hanging="596"/>
              <w:jc w:val="both"/>
              <w:rPr>
                <w:rFonts w:ascii="Arial" w:hAnsi="Arial" w:cs="Arial"/>
                <w:lang w:val="el-GR"/>
              </w:rPr>
            </w:pPr>
            <w:r>
              <w:rPr>
                <w:rFonts w:ascii="Arial" w:hAnsi="Arial" w:cs="Arial"/>
                <w:lang w:val="el-GR"/>
              </w:rPr>
              <w:t>β</w:t>
            </w:r>
            <w:r w:rsidR="00B006DB" w:rsidRPr="00956102">
              <w:rPr>
                <w:rFonts w:ascii="Arial" w:hAnsi="Arial" w:cs="Arial"/>
                <w:lang w:val="el-GR"/>
              </w:rPr>
              <w:t>.</w:t>
            </w:r>
            <w:r w:rsidR="00B006DB" w:rsidRPr="00956102">
              <w:rPr>
                <w:rFonts w:ascii="Arial" w:hAnsi="Arial" w:cs="Arial"/>
                <w:lang w:val="el-GR"/>
              </w:rPr>
              <w:tab/>
              <w:t>να διαγραφεί από την 17</w:t>
            </w:r>
            <w:r w:rsidR="00B006DB" w:rsidRPr="00956102">
              <w:rPr>
                <w:rFonts w:ascii="Arial" w:hAnsi="Arial" w:cs="Arial"/>
                <w:vertAlign w:val="superscript"/>
                <w:lang w:val="el-GR"/>
              </w:rPr>
              <w:t>η</w:t>
            </w:r>
            <w:r w:rsidR="00B006DB" w:rsidRPr="00956102">
              <w:rPr>
                <w:rFonts w:ascii="Arial" w:hAnsi="Arial" w:cs="Arial"/>
                <w:lang w:val="el-GR"/>
              </w:rPr>
              <w:t xml:space="preserve"> παράγραφο αυτού, η φράση «του Τμήματος Αρχαιοτήτων,» (ένατη και δέκατη γραμμή)∙ και </w:t>
            </w:r>
          </w:p>
          <w:p w14:paraId="5DFEE74D" w14:textId="77777777" w:rsidR="00B006DB" w:rsidRPr="00956102" w:rsidRDefault="00B006DB" w:rsidP="004A1A81">
            <w:pPr>
              <w:tabs>
                <w:tab w:val="left" w:pos="567"/>
                <w:tab w:val="left" w:pos="1134"/>
              </w:tabs>
              <w:spacing w:after="0" w:line="240" w:lineRule="auto"/>
              <w:jc w:val="both"/>
              <w:rPr>
                <w:rFonts w:ascii="Arial" w:hAnsi="Arial" w:cs="Arial"/>
                <w:lang w:val="el-GR"/>
              </w:rPr>
            </w:pPr>
          </w:p>
          <w:p w14:paraId="16FC60F2" w14:textId="77777777" w:rsidR="00B006DB" w:rsidRDefault="00B006DB" w:rsidP="004A1A81">
            <w:pPr>
              <w:spacing w:after="0" w:line="240" w:lineRule="auto"/>
              <w:jc w:val="both"/>
              <w:rPr>
                <w:rFonts w:ascii="Arial" w:hAnsi="Arial" w:cs="Arial"/>
                <w:b/>
                <w:u w:val="single"/>
                <w:lang w:val="el-GR"/>
              </w:rPr>
            </w:pPr>
            <w:r w:rsidRPr="00956102">
              <w:rPr>
                <w:rFonts w:ascii="Arial" w:hAnsi="Arial" w:cs="Arial"/>
                <w:b/>
                <w:u w:val="single"/>
                <w:lang w:val="el-GR"/>
              </w:rPr>
              <w:t>Επεξήγηση</w:t>
            </w:r>
            <w:r>
              <w:rPr>
                <w:rFonts w:ascii="Arial" w:hAnsi="Arial" w:cs="Arial"/>
                <w:b/>
                <w:u w:val="single"/>
                <w:lang w:val="el-GR"/>
              </w:rPr>
              <w:t>:</w:t>
            </w:r>
          </w:p>
          <w:p w14:paraId="6B1FF3EF" w14:textId="77777777" w:rsidR="00B006DB" w:rsidRPr="00956102" w:rsidRDefault="00B006DB" w:rsidP="004A1A81">
            <w:pPr>
              <w:spacing w:after="0" w:line="240" w:lineRule="auto"/>
              <w:jc w:val="both"/>
              <w:rPr>
                <w:rFonts w:ascii="Arial" w:hAnsi="Arial" w:cs="Arial"/>
                <w:b/>
                <w:u w:val="single"/>
                <w:lang w:val="el-GR"/>
              </w:rPr>
            </w:pPr>
          </w:p>
          <w:p w14:paraId="43DE17BA" w14:textId="26B1BBF9" w:rsidR="00B006DB" w:rsidRPr="00956102" w:rsidRDefault="00B006DB" w:rsidP="004A1A81">
            <w:pPr>
              <w:spacing w:after="0" w:line="240" w:lineRule="auto"/>
              <w:jc w:val="both"/>
              <w:rPr>
                <w:rFonts w:ascii="Arial" w:hAnsi="Arial" w:cs="Arial"/>
                <w:lang w:val="el-GR"/>
              </w:rPr>
            </w:pPr>
            <w:r w:rsidRPr="004A3E45">
              <w:rPr>
                <w:rFonts w:ascii="Arial" w:hAnsi="Arial" w:cs="Arial"/>
                <w:b/>
                <w:bCs/>
                <w:lang w:val="el-GR"/>
              </w:rPr>
              <w:t>Με τις προτεινόμενες τροπολογίες διαγράφονται από το προοίμιο του πιο πάνω νομοσχεδίου οι αναφορές στο Τμήμα Αρχαιοτήτων</w:t>
            </w:r>
            <w:r w:rsidR="006D0759">
              <w:rPr>
                <w:rFonts w:ascii="Arial" w:hAnsi="Arial" w:cs="Arial"/>
                <w:b/>
                <w:bCs/>
                <w:lang w:val="el-GR"/>
              </w:rPr>
              <w:t>,</w:t>
            </w:r>
            <w:r w:rsidRPr="004A3E45">
              <w:rPr>
                <w:rFonts w:ascii="Arial" w:hAnsi="Arial" w:cs="Arial"/>
                <w:b/>
                <w:bCs/>
                <w:lang w:val="el-GR"/>
              </w:rPr>
              <w:t xml:space="preserve"> ούτως ώστε να μην προβλέπεται η μεταφορά του από το Υπουργείο Μεταφορών, Επικοινωνιών και Έργων στο Υφυπουργείο Πολιτισμού</w:t>
            </w:r>
            <w:r w:rsidRPr="00956102">
              <w:rPr>
                <w:rFonts w:ascii="Arial" w:hAnsi="Arial" w:cs="Arial"/>
                <w:lang w:val="el-GR"/>
              </w:rPr>
              <w:t>.</w:t>
            </w:r>
          </w:p>
          <w:p w14:paraId="6E14CDAD" w14:textId="77777777" w:rsidR="00B006DB" w:rsidRDefault="00B006DB" w:rsidP="004A1A81">
            <w:pPr>
              <w:spacing w:after="0" w:line="240" w:lineRule="auto"/>
              <w:jc w:val="both"/>
              <w:rPr>
                <w:rFonts w:ascii="Arial" w:hAnsi="Arial" w:cs="Arial"/>
                <w:b/>
                <w:u w:val="single"/>
                <w:lang w:val="el-GR"/>
              </w:rPr>
            </w:pPr>
          </w:p>
          <w:p w14:paraId="7F29882A" w14:textId="77777777" w:rsidR="00B006DB" w:rsidRPr="00956102" w:rsidRDefault="00B006DB" w:rsidP="004A1A81">
            <w:pPr>
              <w:spacing w:after="0" w:line="240" w:lineRule="auto"/>
              <w:rPr>
                <w:rFonts w:ascii="Arial" w:hAnsi="Arial" w:cs="Arial"/>
                <w:lang w:val="el-GR"/>
              </w:rPr>
            </w:pPr>
          </w:p>
        </w:tc>
      </w:tr>
      <w:tr w:rsidR="00C5595E" w:rsidRPr="00956102" w14:paraId="016738A4" w14:textId="3B326A2A" w:rsidTr="008C0761">
        <w:tc>
          <w:tcPr>
            <w:tcW w:w="6974" w:type="dxa"/>
          </w:tcPr>
          <w:p w14:paraId="4752B686" w14:textId="77777777" w:rsidR="00C5595E" w:rsidRPr="00956102" w:rsidRDefault="00C5595E"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lastRenderedPageBreak/>
              <w:t>ΥΠΕΡ:</w:t>
            </w:r>
          </w:p>
          <w:p w14:paraId="4B311F7A" w14:textId="77777777" w:rsidR="00C5595E" w:rsidRPr="00956102" w:rsidRDefault="00C5595E"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ΕΝΑΝΤΙΟΝ:</w:t>
            </w:r>
          </w:p>
          <w:p w14:paraId="36915B45" w14:textId="77777777" w:rsidR="00C5595E" w:rsidRPr="00956102" w:rsidRDefault="00C5595E"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ΑΠΟΧΕΣ:</w:t>
            </w:r>
          </w:p>
        </w:tc>
        <w:tc>
          <w:tcPr>
            <w:tcW w:w="6974" w:type="dxa"/>
          </w:tcPr>
          <w:p w14:paraId="0DED8334" w14:textId="77777777" w:rsidR="00C5595E" w:rsidRPr="00956102" w:rsidRDefault="00C5595E"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ΥΠΕΡ:</w:t>
            </w:r>
          </w:p>
          <w:p w14:paraId="6BCF0BD9" w14:textId="77777777" w:rsidR="00C5595E" w:rsidRPr="00956102" w:rsidRDefault="00C5595E"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ΕΝΑΝΤΙΟΝ:</w:t>
            </w:r>
          </w:p>
          <w:p w14:paraId="181F903F" w14:textId="01067940" w:rsidR="00C5595E" w:rsidRPr="00956102" w:rsidRDefault="00C5595E" w:rsidP="004A1A81">
            <w:pPr>
              <w:spacing w:after="0" w:line="240" w:lineRule="auto"/>
              <w:rPr>
                <w:rFonts w:ascii="Arial" w:hAnsi="Arial" w:cs="Arial"/>
                <w:lang w:val="el-GR"/>
              </w:rPr>
            </w:pPr>
            <w:r w:rsidRPr="00956102">
              <w:rPr>
                <w:rFonts w:ascii="Arial" w:hAnsi="Arial" w:cs="Arial"/>
                <w:lang w:val="el-GR"/>
              </w:rPr>
              <w:t>ΑΠΟΧΕΣ:</w:t>
            </w:r>
          </w:p>
        </w:tc>
      </w:tr>
    </w:tbl>
    <w:p w14:paraId="2143BD3E" w14:textId="3DE08258" w:rsidR="00E4426C" w:rsidRDefault="00E4426C" w:rsidP="004A1A81">
      <w:pPr>
        <w:spacing w:after="0" w:line="240" w:lineRule="auto"/>
        <w:jc w:val="both"/>
        <w:rPr>
          <w:rFonts w:ascii="Arial" w:hAnsi="Arial" w:cs="Arial"/>
          <w:b/>
          <w:sz w:val="24"/>
          <w:szCs w:val="24"/>
          <w:lang w:val="el-GR"/>
        </w:rPr>
      </w:pPr>
    </w:p>
    <w:p w14:paraId="68F534F8" w14:textId="77777777" w:rsidR="00E4426C" w:rsidRDefault="00E4426C">
      <w:pPr>
        <w:spacing w:after="160" w:line="259" w:lineRule="auto"/>
        <w:rPr>
          <w:rFonts w:ascii="Arial" w:hAnsi="Arial" w:cs="Arial"/>
          <w:b/>
          <w:sz w:val="24"/>
          <w:szCs w:val="24"/>
          <w:lang w:val="el-GR"/>
        </w:rPr>
      </w:pPr>
      <w:r>
        <w:rPr>
          <w:rFonts w:ascii="Arial" w:hAnsi="Arial" w:cs="Arial"/>
          <w:b/>
          <w:sz w:val="24"/>
          <w:szCs w:val="24"/>
          <w:lang w:val="el-GR"/>
        </w:rPr>
        <w:br w:type="page"/>
      </w:r>
    </w:p>
    <w:p w14:paraId="5C75FA24" w14:textId="23AEC07F" w:rsidR="00B006DB" w:rsidRPr="003724C9" w:rsidRDefault="00044C10" w:rsidP="004A1A81">
      <w:pPr>
        <w:spacing w:after="0" w:line="240" w:lineRule="auto"/>
        <w:jc w:val="both"/>
        <w:rPr>
          <w:rFonts w:ascii="Arial" w:hAnsi="Arial" w:cs="Arial"/>
          <w:b/>
          <w:sz w:val="24"/>
          <w:szCs w:val="24"/>
          <w:lang w:val="el-GR"/>
        </w:rPr>
      </w:pPr>
      <w:r>
        <w:rPr>
          <w:rFonts w:ascii="Arial" w:hAnsi="Arial" w:cs="Arial"/>
          <w:b/>
          <w:sz w:val="24"/>
          <w:szCs w:val="24"/>
          <w:lang w:val="el-GR"/>
        </w:rPr>
        <w:lastRenderedPageBreak/>
        <w:t>(</w:t>
      </w:r>
      <w:r w:rsidR="00C5595E" w:rsidRPr="003724C9">
        <w:rPr>
          <w:rFonts w:ascii="Arial" w:hAnsi="Arial" w:cs="Arial"/>
          <w:b/>
          <w:sz w:val="24"/>
          <w:szCs w:val="24"/>
          <w:lang w:val="el-GR"/>
        </w:rPr>
        <w:t>Αν εγκριθούν</w:t>
      </w:r>
      <w:r w:rsidR="006343C8" w:rsidRPr="003724C9">
        <w:rPr>
          <w:rFonts w:ascii="Arial" w:hAnsi="Arial" w:cs="Arial"/>
          <w:b/>
          <w:sz w:val="24"/>
          <w:szCs w:val="24"/>
          <w:lang w:val="el-GR"/>
        </w:rPr>
        <w:t xml:space="preserve"> οι κοινές τροπολογίες ΑΚΕΛ και ΔΗΚΟ</w:t>
      </w:r>
      <w:r w:rsidR="003724C9">
        <w:rPr>
          <w:rFonts w:ascii="Arial" w:hAnsi="Arial" w:cs="Arial"/>
          <w:b/>
          <w:sz w:val="24"/>
          <w:szCs w:val="24"/>
          <w:lang w:val="el-GR"/>
        </w:rPr>
        <w:t>,</w:t>
      </w:r>
      <w:r w:rsidR="005F0AE7" w:rsidRPr="003724C9">
        <w:rPr>
          <w:rFonts w:ascii="Arial" w:hAnsi="Arial" w:cs="Arial"/>
          <w:b/>
          <w:sz w:val="24"/>
          <w:szCs w:val="24"/>
          <w:lang w:val="el-GR"/>
        </w:rPr>
        <w:t xml:space="preserve"> τότε </w:t>
      </w:r>
      <w:r w:rsidR="00C5595E" w:rsidRPr="003724C9">
        <w:rPr>
          <w:rFonts w:ascii="Arial" w:hAnsi="Arial" w:cs="Arial"/>
          <w:b/>
          <w:sz w:val="24"/>
          <w:szCs w:val="24"/>
          <w:lang w:val="el-GR"/>
        </w:rPr>
        <w:t xml:space="preserve">θα τεθούν </w:t>
      </w:r>
      <w:r w:rsidR="00537489">
        <w:rPr>
          <w:rFonts w:ascii="Arial" w:hAnsi="Arial" w:cs="Arial"/>
          <w:b/>
          <w:sz w:val="24"/>
          <w:szCs w:val="24"/>
          <w:lang w:val="el-GR"/>
        </w:rPr>
        <w:t>προς</w:t>
      </w:r>
      <w:r w:rsidR="005F0AE7" w:rsidRPr="003724C9">
        <w:rPr>
          <w:rFonts w:ascii="Arial" w:hAnsi="Arial" w:cs="Arial"/>
          <w:b/>
          <w:sz w:val="24"/>
          <w:szCs w:val="24"/>
          <w:lang w:val="el-GR"/>
        </w:rPr>
        <w:t xml:space="preserve"> έγκριση </w:t>
      </w:r>
      <w:r w:rsidR="00B006DB" w:rsidRPr="003724C9">
        <w:rPr>
          <w:rFonts w:ascii="Arial" w:hAnsi="Arial" w:cs="Arial"/>
          <w:b/>
          <w:sz w:val="24"/>
          <w:szCs w:val="24"/>
          <w:lang w:val="el-GR"/>
        </w:rPr>
        <w:t xml:space="preserve">οι τροπολογίες του ΔΗΚΟ </w:t>
      </w:r>
      <w:r w:rsidR="005F0AE7" w:rsidRPr="003724C9">
        <w:rPr>
          <w:rFonts w:ascii="Arial" w:hAnsi="Arial" w:cs="Arial"/>
          <w:b/>
          <w:sz w:val="24"/>
          <w:szCs w:val="24"/>
          <w:lang w:val="el-GR"/>
        </w:rPr>
        <w:t xml:space="preserve">για το </w:t>
      </w:r>
      <w:r w:rsidR="00B006DB" w:rsidRPr="003724C9">
        <w:rPr>
          <w:rFonts w:ascii="Arial" w:hAnsi="Arial" w:cs="Arial"/>
          <w:b/>
          <w:sz w:val="24"/>
          <w:szCs w:val="24"/>
          <w:lang w:val="el-GR"/>
        </w:rPr>
        <w:t>άρθρο 3</w:t>
      </w:r>
      <w:r>
        <w:rPr>
          <w:rFonts w:ascii="Arial" w:hAnsi="Arial" w:cs="Arial"/>
          <w:b/>
          <w:sz w:val="24"/>
          <w:szCs w:val="24"/>
          <w:lang w:val="el-GR"/>
        </w:rPr>
        <w:t>)</w:t>
      </w:r>
    </w:p>
    <w:p w14:paraId="6C674ABA" w14:textId="77777777" w:rsidR="007A0234" w:rsidRDefault="007A0234" w:rsidP="004A1A81">
      <w:pPr>
        <w:pStyle w:val="ListParagraph"/>
        <w:spacing w:after="0" w:line="240" w:lineRule="auto"/>
        <w:jc w:val="both"/>
        <w:rPr>
          <w:rFonts w:ascii="Arial" w:hAnsi="Arial" w:cs="Arial"/>
          <w:b/>
          <w:sz w:val="24"/>
          <w:szCs w:val="24"/>
          <w:lang w:val="el-GR"/>
        </w:rPr>
      </w:pPr>
    </w:p>
    <w:tbl>
      <w:tblPr>
        <w:tblStyle w:val="TableGrid"/>
        <w:tblW w:w="14170" w:type="dxa"/>
        <w:tblLook w:val="04A0" w:firstRow="1" w:lastRow="0" w:firstColumn="1" w:lastColumn="0" w:noHBand="0" w:noVBand="1"/>
      </w:tblPr>
      <w:tblGrid>
        <w:gridCol w:w="14170"/>
      </w:tblGrid>
      <w:tr w:rsidR="007A0234" w:rsidRPr="000F27BA" w14:paraId="2E15A752" w14:textId="77777777" w:rsidTr="00563779">
        <w:tc>
          <w:tcPr>
            <w:tcW w:w="14170" w:type="dxa"/>
          </w:tcPr>
          <w:p w14:paraId="506E2F33" w14:textId="54693392" w:rsidR="007A0234" w:rsidRPr="007A0234" w:rsidRDefault="007A0234" w:rsidP="004A1A81">
            <w:pPr>
              <w:spacing w:after="0" w:line="240" w:lineRule="auto"/>
              <w:jc w:val="both"/>
              <w:rPr>
                <w:rFonts w:ascii="Arial" w:hAnsi="Arial" w:cs="Arial"/>
                <w:b/>
                <w:lang w:val="el-GR"/>
              </w:rPr>
            </w:pPr>
            <w:r w:rsidRPr="007A0234">
              <w:rPr>
                <w:rFonts w:ascii="Arial" w:hAnsi="Arial" w:cs="Arial"/>
                <w:b/>
                <w:lang w:val="el-GR"/>
              </w:rPr>
              <w:t>ΒΟΥΛΕΥΤΩΝ κ. Χ</w:t>
            </w:r>
            <w:r w:rsidR="008C751E">
              <w:rPr>
                <w:rFonts w:ascii="Arial" w:hAnsi="Arial" w:cs="Arial"/>
                <w:b/>
                <w:lang w:val="el-GR"/>
              </w:rPr>
              <w:t>Ρ</w:t>
            </w:r>
            <w:r w:rsidRPr="007A0234">
              <w:rPr>
                <w:rFonts w:ascii="Arial" w:hAnsi="Arial" w:cs="Arial"/>
                <w:b/>
                <w:lang w:val="el-GR"/>
              </w:rPr>
              <w:t>. ΟΡΦΑΝΙΔΗ ΚΑΙ Χ</w:t>
            </w:r>
            <w:r w:rsidR="008C751E">
              <w:rPr>
                <w:rFonts w:ascii="Arial" w:hAnsi="Arial" w:cs="Arial"/>
                <w:b/>
                <w:lang w:val="el-GR"/>
              </w:rPr>
              <w:t>Ρ</w:t>
            </w:r>
            <w:r w:rsidRPr="007A0234">
              <w:rPr>
                <w:rFonts w:ascii="Arial" w:hAnsi="Arial" w:cs="Arial"/>
                <w:b/>
                <w:lang w:val="el-GR"/>
              </w:rPr>
              <w:t>. ΠΑΝΤΕΛΙΔΗ ΕΚ ΜΕΡΟΥΣ ΤΗΣ ΚΟΙΝΟΒΟΥΛΕΥΤΙΚΗΣ ΟΜΑΔΑΣ ΤΟΥ ΔΗΚΟ</w:t>
            </w:r>
          </w:p>
        </w:tc>
      </w:tr>
      <w:tr w:rsidR="00117DBD" w14:paraId="47143A01" w14:textId="77777777" w:rsidTr="00563779">
        <w:tc>
          <w:tcPr>
            <w:tcW w:w="14170" w:type="dxa"/>
          </w:tcPr>
          <w:p w14:paraId="3E61C01F" w14:textId="0B0E0653" w:rsidR="00117DBD" w:rsidRPr="007A0234" w:rsidRDefault="00117DBD" w:rsidP="004A1A81">
            <w:pPr>
              <w:spacing w:after="0" w:line="240" w:lineRule="auto"/>
              <w:jc w:val="both"/>
              <w:rPr>
                <w:rFonts w:ascii="Arial" w:hAnsi="Arial" w:cs="Arial"/>
                <w:b/>
                <w:lang w:val="el-GR"/>
              </w:rPr>
            </w:pPr>
            <w:r>
              <w:rPr>
                <w:rFonts w:ascii="Arial" w:hAnsi="Arial" w:cs="Arial"/>
                <w:b/>
                <w:lang w:val="el-GR"/>
              </w:rPr>
              <w:t>Άρθρο 3:</w:t>
            </w:r>
          </w:p>
        </w:tc>
      </w:tr>
      <w:tr w:rsidR="007A0234" w:rsidRPr="000F27BA" w14:paraId="72CE56C9" w14:textId="77777777" w:rsidTr="00563779">
        <w:tc>
          <w:tcPr>
            <w:tcW w:w="14170" w:type="dxa"/>
          </w:tcPr>
          <w:p w14:paraId="3EAD8076" w14:textId="77777777" w:rsidR="007A0234" w:rsidRPr="00060D3E" w:rsidRDefault="007A0234" w:rsidP="004A1A81">
            <w:pPr>
              <w:tabs>
                <w:tab w:val="left" w:pos="-993"/>
              </w:tabs>
              <w:spacing w:after="0" w:line="240" w:lineRule="auto"/>
              <w:ind w:left="8" w:hanging="8"/>
              <w:jc w:val="both"/>
              <w:rPr>
                <w:rFonts w:ascii="Arial" w:hAnsi="Arial" w:cs="Arial"/>
                <w:lang w:val="el-GR"/>
              </w:rPr>
            </w:pPr>
            <w:r w:rsidRPr="00060D3E">
              <w:rPr>
                <w:rFonts w:ascii="Arial" w:hAnsi="Arial" w:cs="Arial"/>
                <w:lang w:val="el-GR"/>
              </w:rPr>
              <w:t xml:space="preserve">Γίνεται εισήγηση για τροποποίηση του άρθρου 3 του πιο πάνω νομοσχεδίου, ώστε- </w:t>
            </w:r>
          </w:p>
          <w:p w14:paraId="212600EA" w14:textId="77777777" w:rsidR="007A0234" w:rsidRPr="00060D3E" w:rsidRDefault="007A0234" w:rsidP="004A1A81">
            <w:pPr>
              <w:pStyle w:val="ListParagraph"/>
              <w:tabs>
                <w:tab w:val="left" w:pos="-993"/>
                <w:tab w:val="left" w:pos="433"/>
                <w:tab w:val="left" w:pos="1701"/>
              </w:tabs>
              <w:spacing w:after="0" w:line="240" w:lineRule="auto"/>
              <w:ind w:left="433" w:hanging="433"/>
              <w:jc w:val="both"/>
              <w:rPr>
                <w:rFonts w:ascii="Arial" w:hAnsi="Arial" w:cs="Arial"/>
                <w:lang w:val="el-GR"/>
              </w:rPr>
            </w:pPr>
            <w:r w:rsidRPr="00060D3E">
              <w:rPr>
                <w:rFonts w:ascii="Arial" w:hAnsi="Arial" w:cs="Arial"/>
                <w:lang w:val="el-GR"/>
              </w:rPr>
              <w:t>α.</w:t>
            </w:r>
            <w:r w:rsidRPr="00060D3E">
              <w:rPr>
                <w:rFonts w:ascii="Arial" w:hAnsi="Arial" w:cs="Arial"/>
                <w:lang w:val="el-GR"/>
              </w:rPr>
              <w:tab/>
              <w:t xml:space="preserve">να προστεθεί στην παράγραφο (α) αυτού, αμέσως μετά τις λέξεις «προστασία της» (δεύτερη γραμμή), η λέξη «σύγχρονης» </w:t>
            </w:r>
          </w:p>
          <w:p w14:paraId="49FDE6E0" w14:textId="77777777" w:rsidR="007A0234" w:rsidRPr="00060D3E" w:rsidRDefault="007A0234" w:rsidP="004A1A81">
            <w:pPr>
              <w:pStyle w:val="ListParagraph"/>
              <w:tabs>
                <w:tab w:val="left" w:pos="-993"/>
                <w:tab w:val="left" w:pos="398"/>
                <w:tab w:val="left" w:pos="1701"/>
              </w:tabs>
              <w:spacing w:after="0" w:line="240" w:lineRule="auto"/>
              <w:ind w:left="433" w:hanging="433"/>
              <w:jc w:val="both"/>
              <w:rPr>
                <w:rFonts w:ascii="Arial" w:hAnsi="Arial" w:cs="Arial"/>
                <w:lang w:val="el-GR"/>
              </w:rPr>
            </w:pPr>
            <w:r w:rsidRPr="00060D3E">
              <w:rPr>
                <w:rFonts w:ascii="Arial" w:hAnsi="Arial" w:cs="Arial"/>
                <w:lang w:val="el-GR"/>
              </w:rPr>
              <w:t>β.</w:t>
            </w:r>
            <w:r w:rsidRPr="00060D3E">
              <w:rPr>
                <w:rFonts w:ascii="Arial" w:hAnsi="Arial" w:cs="Arial"/>
                <w:lang w:val="el-GR"/>
              </w:rPr>
              <w:tab/>
              <w:t>να προστεθεί στην παράγραφο (β) αυτού, αμέσως μετά τις λέξεις «αξιοποίηση της» (δεύτερη γραμμή), η λέξη «σύγχρονης»∙</w:t>
            </w:r>
          </w:p>
          <w:p w14:paraId="2C8EFF5C" w14:textId="77777777" w:rsidR="007A0234" w:rsidRPr="00060D3E" w:rsidRDefault="007A0234" w:rsidP="004A1A81">
            <w:pPr>
              <w:pStyle w:val="ListParagraph"/>
              <w:tabs>
                <w:tab w:val="left" w:pos="-993"/>
                <w:tab w:val="left" w:pos="1701"/>
              </w:tabs>
              <w:spacing w:after="0" w:line="240" w:lineRule="auto"/>
              <w:ind w:left="433" w:hanging="433"/>
              <w:jc w:val="both"/>
              <w:rPr>
                <w:rFonts w:ascii="Arial" w:hAnsi="Arial" w:cs="Arial"/>
                <w:lang w:val="el-GR"/>
              </w:rPr>
            </w:pPr>
            <w:r w:rsidRPr="00060D3E">
              <w:rPr>
                <w:rFonts w:ascii="Arial" w:hAnsi="Arial" w:cs="Arial"/>
                <w:lang w:val="el-GR"/>
              </w:rPr>
              <w:t>γ.</w:t>
            </w:r>
            <w:r w:rsidRPr="00060D3E">
              <w:rPr>
                <w:rFonts w:ascii="Arial" w:hAnsi="Arial" w:cs="Arial"/>
                <w:lang w:val="el-GR"/>
              </w:rPr>
              <w:tab/>
              <w:t xml:space="preserve">να προστεθεί στην παράγραφο (ζ) αυτού, αμέσως μετά τις λέξεις «σε θέματα» (δεύτερη γραμμή), η λέξη «σύγχρονου»∙ </w:t>
            </w:r>
          </w:p>
          <w:p w14:paraId="04E73A0D" w14:textId="77777777" w:rsidR="007A0234" w:rsidRPr="00060D3E" w:rsidRDefault="007A0234" w:rsidP="004A1A81">
            <w:pPr>
              <w:pStyle w:val="ListParagraph"/>
              <w:tabs>
                <w:tab w:val="left" w:pos="-993"/>
                <w:tab w:val="left" w:pos="1701"/>
              </w:tabs>
              <w:spacing w:after="0" w:line="240" w:lineRule="auto"/>
              <w:ind w:left="433" w:hanging="433"/>
              <w:jc w:val="both"/>
              <w:rPr>
                <w:rFonts w:ascii="Arial" w:hAnsi="Arial" w:cs="Arial"/>
                <w:lang w:val="el-GR"/>
              </w:rPr>
            </w:pPr>
            <w:r w:rsidRPr="00060D3E">
              <w:rPr>
                <w:rFonts w:ascii="Arial" w:hAnsi="Arial" w:cs="Arial"/>
                <w:lang w:val="el-GR"/>
              </w:rPr>
              <w:t>δ.</w:t>
            </w:r>
            <w:r w:rsidRPr="00060D3E">
              <w:rPr>
                <w:rFonts w:ascii="Arial" w:hAnsi="Arial" w:cs="Arial"/>
                <w:lang w:val="el-GR"/>
              </w:rPr>
              <w:tab/>
              <w:t xml:space="preserve">να προστεθεί στην παράγραφο (η) αυτού, αμέσως μετά τη λέξη «του» (δεύτερη γραμμή), η λέξη «σύγχρονου»∙ </w:t>
            </w:r>
          </w:p>
          <w:p w14:paraId="35AABF18" w14:textId="77777777" w:rsidR="007A0234" w:rsidRPr="00060D3E" w:rsidRDefault="007A0234" w:rsidP="004A1A81">
            <w:pPr>
              <w:pStyle w:val="ListParagraph"/>
              <w:tabs>
                <w:tab w:val="left" w:pos="-993"/>
                <w:tab w:val="left" w:pos="1701"/>
              </w:tabs>
              <w:spacing w:after="0" w:line="240" w:lineRule="auto"/>
              <w:ind w:left="433" w:hanging="433"/>
              <w:jc w:val="both"/>
              <w:rPr>
                <w:rFonts w:ascii="Arial" w:hAnsi="Arial" w:cs="Arial"/>
                <w:lang w:val="el-GR"/>
              </w:rPr>
            </w:pPr>
            <w:r w:rsidRPr="00060D3E">
              <w:rPr>
                <w:rFonts w:ascii="Arial" w:hAnsi="Arial" w:cs="Arial"/>
                <w:lang w:val="el-GR"/>
              </w:rPr>
              <w:t>ε.</w:t>
            </w:r>
            <w:r w:rsidRPr="00060D3E">
              <w:rPr>
                <w:rFonts w:ascii="Arial" w:hAnsi="Arial" w:cs="Arial"/>
                <w:lang w:val="el-GR"/>
              </w:rPr>
              <w:tab/>
              <w:t xml:space="preserve">να διαγραφούν στην παράγραφο (ιζ) αυτού, οι λέξεις «αρχαίας και» (δεύτερη γραμμή)∙ </w:t>
            </w:r>
          </w:p>
          <w:p w14:paraId="7271C24C" w14:textId="77777777" w:rsidR="007A0234" w:rsidRPr="00060D3E" w:rsidRDefault="007A0234" w:rsidP="004A1A81">
            <w:pPr>
              <w:pStyle w:val="ListParagraph"/>
              <w:tabs>
                <w:tab w:val="left" w:pos="-993"/>
                <w:tab w:val="left" w:pos="1701"/>
              </w:tabs>
              <w:spacing w:after="0" w:line="240" w:lineRule="auto"/>
              <w:ind w:left="433" w:hanging="433"/>
              <w:jc w:val="both"/>
              <w:rPr>
                <w:rFonts w:ascii="Arial" w:hAnsi="Arial" w:cs="Arial"/>
                <w:lang w:val="el-GR"/>
              </w:rPr>
            </w:pPr>
            <w:r w:rsidRPr="00060D3E">
              <w:rPr>
                <w:rFonts w:ascii="Arial" w:hAnsi="Arial" w:cs="Arial"/>
                <w:lang w:val="el-GR"/>
              </w:rPr>
              <w:t>στ.</w:t>
            </w:r>
            <w:r w:rsidRPr="00060D3E">
              <w:rPr>
                <w:rFonts w:ascii="Arial" w:hAnsi="Arial" w:cs="Arial"/>
                <w:lang w:val="el-GR"/>
              </w:rPr>
              <w:tab/>
              <w:t xml:space="preserve">να προστεθεί στην παράγραφο (ιη) αυτού, αμέσως μετά τις λέξεις «σχετικά με τον» (δεύτερη γραμμή), η λέξη «σύγχρονο»∙  και </w:t>
            </w:r>
          </w:p>
          <w:p w14:paraId="1137E1DC" w14:textId="77777777" w:rsidR="007A0234" w:rsidRDefault="007A0234" w:rsidP="004A1A81">
            <w:pPr>
              <w:pStyle w:val="ListParagraph"/>
              <w:tabs>
                <w:tab w:val="left" w:pos="-993"/>
                <w:tab w:val="left" w:pos="1701"/>
              </w:tabs>
              <w:spacing w:after="0" w:line="240" w:lineRule="auto"/>
              <w:ind w:left="433" w:hanging="433"/>
              <w:jc w:val="both"/>
              <w:rPr>
                <w:rFonts w:ascii="Arial" w:hAnsi="Arial" w:cs="Arial"/>
                <w:vertAlign w:val="superscript"/>
                <w:lang w:val="el-GR"/>
              </w:rPr>
            </w:pPr>
            <w:r w:rsidRPr="00060D3E">
              <w:rPr>
                <w:rFonts w:ascii="Arial" w:hAnsi="Arial" w:cs="Arial"/>
                <w:lang w:val="el-GR"/>
              </w:rPr>
              <w:t>ζ.</w:t>
            </w:r>
            <w:r w:rsidRPr="00060D3E">
              <w:rPr>
                <w:rFonts w:ascii="Arial" w:hAnsi="Arial" w:cs="Arial"/>
                <w:lang w:val="el-GR"/>
              </w:rPr>
              <w:tab/>
              <w:t>να αντικατασταθούν στην παράγραφο (κβ) αυτού, οι λέξεις «πολιτιστικών θεμάτων» (πρώτη γραμμή), με τη φράση «θεμάτων που αφορούν στον σύγχρονο πολιτισμό»</w:t>
            </w:r>
            <w:r w:rsidRPr="00060D3E">
              <w:rPr>
                <w:rFonts w:ascii="Arial" w:hAnsi="Arial" w:cs="Arial"/>
                <w:vertAlign w:val="superscript"/>
                <w:lang w:val="el-GR"/>
              </w:rPr>
              <w:t>.</w:t>
            </w:r>
          </w:p>
          <w:p w14:paraId="39A42095" w14:textId="77777777" w:rsidR="005B25EF" w:rsidRDefault="005B25EF" w:rsidP="004A1A81">
            <w:pPr>
              <w:tabs>
                <w:tab w:val="left" w:pos="-993"/>
                <w:tab w:val="left" w:pos="567"/>
                <w:tab w:val="left" w:pos="1701"/>
              </w:tabs>
              <w:spacing w:after="0" w:line="240" w:lineRule="auto"/>
              <w:jc w:val="both"/>
              <w:rPr>
                <w:rFonts w:ascii="Arial" w:hAnsi="Arial" w:cs="Arial"/>
                <w:b/>
                <w:u w:val="single"/>
                <w:lang w:val="el-GR"/>
              </w:rPr>
            </w:pPr>
          </w:p>
          <w:p w14:paraId="3D0D19EF" w14:textId="098B2200" w:rsidR="007A0234" w:rsidRPr="00060D3E" w:rsidRDefault="007A0234" w:rsidP="004A1A81">
            <w:pPr>
              <w:tabs>
                <w:tab w:val="left" w:pos="-993"/>
                <w:tab w:val="left" w:pos="567"/>
                <w:tab w:val="left" w:pos="1701"/>
              </w:tabs>
              <w:spacing w:after="0" w:line="240" w:lineRule="auto"/>
              <w:jc w:val="both"/>
              <w:rPr>
                <w:rFonts w:ascii="Arial" w:hAnsi="Arial" w:cs="Arial"/>
                <w:b/>
                <w:lang w:val="el-GR"/>
              </w:rPr>
            </w:pPr>
            <w:r w:rsidRPr="00060D3E">
              <w:rPr>
                <w:rFonts w:ascii="Arial" w:hAnsi="Arial" w:cs="Arial"/>
                <w:b/>
                <w:u w:val="single"/>
                <w:lang w:val="el-GR"/>
              </w:rPr>
              <w:t>Επεξήγηση</w:t>
            </w:r>
            <w:r w:rsidRPr="00060D3E">
              <w:rPr>
                <w:rFonts w:ascii="Arial" w:hAnsi="Arial" w:cs="Arial"/>
                <w:b/>
                <w:lang w:val="el-GR"/>
              </w:rPr>
              <w:t>:</w:t>
            </w:r>
          </w:p>
          <w:p w14:paraId="05B23F25" w14:textId="04213B2F" w:rsidR="007A0234" w:rsidRPr="001B3EEB" w:rsidRDefault="007A0234" w:rsidP="004A1A81">
            <w:pPr>
              <w:tabs>
                <w:tab w:val="left" w:pos="-993"/>
              </w:tabs>
              <w:spacing w:after="0" w:line="240" w:lineRule="auto"/>
              <w:jc w:val="both"/>
              <w:rPr>
                <w:rFonts w:ascii="Arial" w:hAnsi="Arial" w:cs="Arial"/>
                <w:b/>
                <w:bCs/>
                <w:lang w:val="el-GR"/>
              </w:rPr>
            </w:pPr>
            <w:r w:rsidRPr="001B3EEB">
              <w:rPr>
                <w:rFonts w:ascii="Arial" w:hAnsi="Arial" w:cs="Arial"/>
                <w:b/>
                <w:bCs/>
                <w:lang w:val="el-GR"/>
              </w:rPr>
              <w:t xml:space="preserve">Με </w:t>
            </w:r>
            <w:r w:rsidR="005F0AE7" w:rsidRPr="001B3EEB">
              <w:rPr>
                <w:rFonts w:ascii="Arial" w:hAnsi="Arial" w:cs="Arial"/>
                <w:b/>
                <w:bCs/>
                <w:lang w:val="el-GR"/>
              </w:rPr>
              <w:t xml:space="preserve">τις προτεινόμενες </w:t>
            </w:r>
            <w:r w:rsidRPr="001B3EEB">
              <w:rPr>
                <w:rFonts w:ascii="Arial" w:hAnsi="Arial" w:cs="Arial"/>
                <w:b/>
                <w:bCs/>
                <w:lang w:val="el-GR"/>
              </w:rPr>
              <w:t>τροπολογ</w:t>
            </w:r>
            <w:r w:rsidR="005F0AE7" w:rsidRPr="001B3EEB">
              <w:rPr>
                <w:rFonts w:ascii="Arial" w:hAnsi="Arial" w:cs="Arial"/>
                <w:b/>
                <w:bCs/>
                <w:lang w:val="el-GR"/>
              </w:rPr>
              <w:t>ίες</w:t>
            </w:r>
            <w:r w:rsidRPr="001B3EEB">
              <w:rPr>
                <w:rFonts w:ascii="Arial" w:hAnsi="Arial" w:cs="Arial"/>
                <w:b/>
                <w:bCs/>
                <w:lang w:val="el-GR"/>
              </w:rPr>
              <w:t xml:space="preserve"> </w:t>
            </w:r>
            <w:r w:rsidR="00117DBD" w:rsidRPr="001B3EEB">
              <w:rPr>
                <w:rFonts w:ascii="Arial" w:hAnsi="Arial" w:cs="Arial"/>
                <w:b/>
                <w:bCs/>
                <w:lang w:val="el-GR"/>
              </w:rPr>
              <w:t xml:space="preserve">στο άρθρο 3 </w:t>
            </w:r>
            <w:r w:rsidRPr="001B3EEB">
              <w:rPr>
                <w:rFonts w:ascii="Arial" w:hAnsi="Arial" w:cs="Arial"/>
                <w:b/>
                <w:bCs/>
                <w:lang w:val="el-GR"/>
              </w:rPr>
              <w:t xml:space="preserve">σκοπείται η </w:t>
            </w:r>
            <w:r w:rsidR="005F0AE7" w:rsidRPr="001B3EEB">
              <w:rPr>
                <w:rFonts w:ascii="Arial" w:hAnsi="Arial" w:cs="Arial"/>
                <w:b/>
                <w:bCs/>
                <w:lang w:val="el-GR"/>
              </w:rPr>
              <w:t>βελτίωση των αρμοδιοτήτων του Υφυπουργείου Πολιτισμού με την προσθήκη αναφορών στη σύγχρονη πολιτιστική κληρονομιά και στον σύγχρονο πολιτισμό ώστε</w:t>
            </w:r>
            <w:r w:rsidR="006C69DF" w:rsidRPr="001B3EEB">
              <w:rPr>
                <w:rFonts w:ascii="Arial" w:hAnsi="Arial" w:cs="Arial"/>
                <w:b/>
                <w:bCs/>
                <w:lang w:val="el-GR"/>
              </w:rPr>
              <w:t xml:space="preserve"> αυτό </w:t>
            </w:r>
            <w:r w:rsidR="005F0AE7" w:rsidRPr="001B3EEB">
              <w:rPr>
                <w:rFonts w:ascii="Arial" w:hAnsi="Arial" w:cs="Arial"/>
                <w:b/>
                <w:bCs/>
                <w:lang w:val="el-GR"/>
              </w:rPr>
              <w:t xml:space="preserve">να συνάδει με τη διαγραφή </w:t>
            </w:r>
            <w:r w:rsidR="00422492" w:rsidRPr="001B3EEB">
              <w:rPr>
                <w:rFonts w:ascii="Arial" w:hAnsi="Arial" w:cs="Arial"/>
                <w:b/>
                <w:bCs/>
                <w:lang w:val="el-GR"/>
              </w:rPr>
              <w:t xml:space="preserve">στο νομοσχέδιο </w:t>
            </w:r>
            <w:r w:rsidR="005F0AE7" w:rsidRPr="001B3EEB">
              <w:rPr>
                <w:rFonts w:ascii="Arial" w:hAnsi="Arial" w:cs="Arial"/>
                <w:b/>
                <w:bCs/>
                <w:lang w:val="el-GR"/>
              </w:rPr>
              <w:t>των προνοιών για τη μεταφορά του Τμήματος Αρχαιοτήτων στο Υφυπουργείο Πολιτισμού.</w:t>
            </w:r>
          </w:p>
          <w:p w14:paraId="6CE6F192" w14:textId="6C07E392" w:rsidR="005F0AE7" w:rsidRDefault="005F0AE7" w:rsidP="004A1A81">
            <w:pPr>
              <w:tabs>
                <w:tab w:val="left" w:pos="-993"/>
              </w:tabs>
              <w:spacing w:after="0" w:line="240" w:lineRule="auto"/>
              <w:jc w:val="both"/>
              <w:rPr>
                <w:rFonts w:ascii="Arial" w:hAnsi="Arial" w:cs="Arial"/>
                <w:b/>
                <w:lang w:val="el-GR"/>
              </w:rPr>
            </w:pPr>
          </w:p>
        </w:tc>
      </w:tr>
      <w:tr w:rsidR="007A0234" w14:paraId="72CF47A4" w14:textId="77777777" w:rsidTr="00563779">
        <w:tc>
          <w:tcPr>
            <w:tcW w:w="14170" w:type="dxa"/>
          </w:tcPr>
          <w:p w14:paraId="7F35E403" w14:textId="77777777" w:rsidR="007A0234" w:rsidRPr="00956102" w:rsidRDefault="007A0234"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ΥΠΕΡ:</w:t>
            </w:r>
          </w:p>
          <w:p w14:paraId="51794019" w14:textId="77777777" w:rsidR="007A0234" w:rsidRPr="00956102" w:rsidRDefault="007A0234" w:rsidP="004A1A81">
            <w:pPr>
              <w:tabs>
                <w:tab w:val="left" w:pos="-993"/>
              </w:tabs>
              <w:spacing w:after="0" w:line="240" w:lineRule="auto"/>
              <w:ind w:left="3" w:hanging="3"/>
              <w:jc w:val="both"/>
              <w:rPr>
                <w:rFonts w:ascii="Arial" w:hAnsi="Arial" w:cs="Arial"/>
                <w:lang w:val="el-GR"/>
              </w:rPr>
            </w:pPr>
            <w:r w:rsidRPr="00956102">
              <w:rPr>
                <w:rFonts w:ascii="Arial" w:hAnsi="Arial" w:cs="Arial"/>
                <w:lang w:val="el-GR"/>
              </w:rPr>
              <w:t>ΕΝΑΝΤΙΟΝ:</w:t>
            </w:r>
          </w:p>
          <w:p w14:paraId="0FC0CEEE" w14:textId="339CE669" w:rsidR="007A0234" w:rsidRDefault="007A0234" w:rsidP="004A1A81">
            <w:pPr>
              <w:spacing w:after="0" w:line="240" w:lineRule="auto"/>
              <w:jc w:val="both"/>
              <w:rPr>
                <w:rFonts w:ascii="Arial" w:hAnsi="Arial" w:cs="Arial"/>
                <w:b/>
                <w:lang w:val="el-GR"/>
              </w:rPr>
            </w:pPr>
            <w:r w:rsidRPr="00956102">
              <w:rPr>
                <w:rFonts w:ascii="Arial" w:hAnsi="Arial" w:cs="Arial"/>
                <w:lang w:val="el-GR"/>
              </w:rPr>
              <w:t>ΑΠΟΧΕΣ:</w:t>
            </w:r>
          </w:p>
        </w:tc>
      </w:tr>
    </w:tbl>
    <w:p w14:paraId="19C36CE9" w14:textId="4AE92D7C" w:rsidR="00E602EB" w:rsidRDefault="00E602EB" w:rsidP="004A1A81">
      <w:pPr>
        <w:spacing w:after="0" w:line="240" w:lineRule="auto"/>
        <w:jc w:val="both"/>
        <w:rPr>
          <w:rFonts w:ascii="Arial" w:hAnsi="Arial" w:cs="Arial"/>
          <w:b/>
          <w:lang w:val="el-GR"/>
        </w:rPr>
      </w:pPr>
    </w:p>
    <w:p w14:paraId="6E82BC32" w14:textId="77777777" w:rsidR="00E602EB" w:rsidRDefault="00E602EB">
      <w:pPr>
        <w:spacing w:after="160" w:line="259" w:lineRule="auto"/>
        <w:rPr>
          <w:rFonts w:ascii="Arial" w:hAnsi="Arial" w:cs="Arial"/>
          <w:b/>
          <w:lang w:val="el-GR"/>
        </w:rPr>
      </w:pPr>
      <w:r>
        <w:rPr>
          <w:rFonts w:ascii="Arial" w:hAnsi="Arial" w:cs="Arial"/>
          <w:b/>
          <w:lang w:val="el-GR"/>
        </w:rPr>
        <w:br w:type="page"/>
      </w:r>
    </w:p>
    <w:p w14:paraId="16035527" w14:textId="1E052E65" w:rsidR="00852E1F" w:rsidRPr="00117DBD" w:rsidRDefault="00117DBD" w:rsidP="004A1A81">
      <w:pPr>
        <w:spacing w:after="0" w:line="240" w:lineRule="auto"/>
        <w:jc w:val="both"/>
        <w:rPr>
          <w:rFonts w:ascii="Arial" w:hAnsi="Arial" w:cs="Arial"/>
          <w:b/>
          <w:sz w:val="24"/>
          <w:szCs w:val="24"/>
          <w:lang w:val="el-GR"/>
        </w:rPr>
      </w:pPr>
      <w:r>
        <w:rPr>
          <w:rFonts w:ascii="Arial" w:hAnsi="Arial" w:cs="Arial"/>
          <w:b/>
          <w:sz w:val="24"/>
          <w:szCs w:val="24"/>
          <w:lang w:val="el-GR"/>
        </w:rPr>
        <w:lastRenderedPageBreak/>
        <w:t>(</w:t>
      </w:r>
      <w:r w:rsidR="00852E1F" w:rsidRPr="00117DBD">
        <w:rPr>
          <w:rFonts w:ascii="Arial" w:hAnsi="Arial" w:cs="Arial"/>
          <w:b/>
          <w:sz w:val="24"/>
          <w:szCs w:val="24"/>
          <w:lang w:val="el-GR"/>
        </w:rPr>
        <w:t xml:space="preserve">Αν δεν εγκριθούν οι κοινές τροπολογίες </w:t>
      </w:r>
      <w:r w:rsidR="005F0AE7" w:rsidRPr="00117DBD">
        <w:rPr>
          <w:rFonts w:ascii="Arial" w:hAnsi="Arial" w:cs="Arial"/>
          <w:b/>
          <w:sz w:val="24"/>
          <w:szCs w:val="24"/>
          <w:lang w:val="el-GR"/>
        </w:rPr>
        <w:t xml:space="preserve">ΑΚΕΛ και ΔΗΚΟ τότε </w:t>
      </w:r>
      <w:r w:rsidR="00852E1F" w:rsidRPr="00117DBD">
        <w:rPr>
          <w:rFonts w:ascii="Arial" w:hAnsi="Arial" w:cs="Arial"/>
          <w:b/>
          <w:sz w:val="24"/>
          <w:szCs w:val="24"/>
          <w:lang w:val="el-GR"/>
        </w:rPr>
        <w:t>θα τεθ</w:t>
      </w:r>
      <w:r w:rsidR="005F0AE7" w:rsidRPr="00117DBD">
        <w:rPr>
          <w:rFonts w:ascii="Arial" w:hAnsi="Arial" w:cs="Arial"/>
          <w:b/>
          <w:sz w:val="24"/>
          <w:szCs w:val="24"/>
          <w:lang w:val="el-GR"/>
        </w:rPr>
        <w:t>ούν</w:t>
      </w:r>
      <w:r w:rsidR="00852E1F" w:rsidRPr="00117DBD">
        <w:rPr>
          <w:rFonts w:ascii="Arial" w:hAnsi="Arial" w:cs="Arial"/>
          <w:b/>
          <w:sz w:val="24"/>
          <w:szCs w:val="24"/>
          <w:lang w:val="el-GR"/>
        </w:rPr>
        <w:t xml:space="preserve"> </w:t>
      </w:r>
      <w:r w:rsidR="00537489">
        <w:rPr>
          <w:rFonts w:ascii="Arial" w:hAnsi="Arial" w:cs="Arial"/>
          <w:b/>
          <w:sz w:val="24"/>
          <w:szCs w:val="24"/>
          <w:lang w:val="el-GR"/>
        </w:rPr>
        <w:t>προς</w:t>
      </w:r>
      <w:r w:rsidR="00852E1F" w:rsidRPr="00117DBD">
        <w:rPr>
          <w:rFonts w:ascii="Arial" w:hAnsi="Arial" w:cs="Arial"/>
          <w:b/>
          <w:sz w:val="24"/>
          <w:szCs w:val="24"/>
          <w:lang w:val="el-GR"/>
        </w:rPr>
        <w:t xml:space="preserve"> έγκριση </w:t>
      </w:r>
      <w:r w:rsidR="007A0234" w:rsidRPr="00117DBD">
        <w:rPr>
          <w:rFonts w:ascii="Arial" w:hAnsi="Arial" w:cs="Arial"/>
          <w:b/>
          <w:sz w:val="24"/>
          <w:szCs w:val="24"/>
          <w:lang w:val="el-GR"/>
        </w:rPr>
        <w:t>οι</w:t>
      </w:r>
      <w:r w:rsidR="00852E1F" w:rsidRPr="00117DBD">
        <w:rPr>
          <w:rFonts w:ascii="Arial" w:hAnsi="Arial" w:cs="Arial"/>
          <w:b/>
          <w:sz w:val="24"/>
          <w:szCs w:val="24"/>
          <w:lang w:val="el-GR"/>
        </w:rPr>
        <w:t xml:space="preserve"> τροπολογί</w:t>
      </w:r>
      <w:r w:rsidR="007A0234" w:rsidRPr="00117DBD">
        <w:rPr>
          <w:rFonts w:ascii="Arial" w:hAnsi="Arial" w:cs="Arial"/>
          <w:b/>
          <w:sz w:val="24"/>
          <w:szCs w:val="24"/>
          <w:lang w:val="el-GR"/>
        </w:rPr>
        <w:t>ες</w:t>
      </w:r>
      <w:r w:rsidR="00852E1F" w:rsidRPr="00117DBD">
        <w:rPr>
          <w:rFonts w:ascii="Arial" w:hAnsi="Arial" w:cs="Arial"/>
          <w:b/>
          <w:sz w:val="24"/>
          <w:szCs w:val="24"/>
          <w:lang w:val="el-GR"/>
        </w:rPr>
        <w:t xml:space="preserve"> της ΔΗΠΑ</w:t>
      </w:r>
      <w:r w:rsidR="007A0234" w:rsidRPr="00117DBD">
        <w:rPr>
          <w:rFonts w:ascii="Arial" w:hAnsi="Arial" w:cs="Arial"/>
          <w:b/>
          <w:sz w:val="24"/>
          <w:szCs w:val="24"/>
          <w:lang w:val="el-GR"/>
        </w:rPr>
        <w:t xml:space="preserve"> </w:t>
      </w:r>
      <w:r w:rsidR="005F0AE7" w:rsidRPr="00117DBD">
        <w:rPr>
          <w:rFonts w:ascii="Arial" w:hAnsi="Arial" w:cs="Arial"/>
          <w:b/>
          <w:sz w:val="24"/>
          <w:szCs w:val="24"/>
          <w:lang w:val="el-GR"/>
        </w:rPr>
        <w:t xml:space="preserve">για τα </w:t>
      </w:r>
      <w:r w:rsidR="007A0234" w:rsidRPr="00117DBD">
        <w:rPr>
          <w:rFonts w:ascii="Arial" w:hAnsi="Arial" w:cs="Arial"/>
          <w:b/>
          <w:sz w:val="24"/>
          <w:szCs w:val="24"/>
          <w:lang w:val="el-GR"/>
        </w:rPr>
        <w:t>άρθρα 4 και 17</w:t>
      </w:r>
      <w:r>
        <w:rPr>
          <w:rFonts w:ascii="Arial" w:hAnsi="Arial" w:cs="Arial"/>
          <w:b/>
          <w:sz w:val="24"/>
          <w:szCs w:val="24"/>
          <w:lang w:val="el-GR"/>
        </w:rPr>
        <w:t>)</w:t>
      </w:r>
    </w:p>
    <w:p w14:paraId="26814725" w14:textId="2548B59F" w:rsidR="00852E1F" w:rsidRDefault="00852E1F" w:rsidP="004A1A81">
      <w:pPr>
        <w:pStyle w:val="ListParagraph"/>
        <w:spacing w:after="0" w:line="240" w:lineRule="auto"/>
        <w:jc w:val="both"/>
        <w:rPr>
          <w:rFonts w:ascii="Arial" w:hAnsi="Arial" w:cs="Arial"/>
          <w:b/>
          <w:sz w:val="24"/>
          <w:szCs w:val="24"/>
          <w:lang w:val="el-GR"/>
        </w:rPr>
      </w:pPr>
    </w:p>
    <w:tbl>
      <w:tblPr>
        <w:tblStyle w:val="TableGrid"/>
        <w:tblW w:w="14170" w:type="dxa"/>
        <w:tblLook w:val="04A0" w:firstRow="1" w:lastRow="0" w:firstColumn="1" w:lastColumn="0" w:noHBand="0" w:noVBand="1"/>
      </w:tblPr>
      <w:tblGrid>
        <w:gridCol w:w="14170"/>
      </w:tblGrid>
      <w:tr w:rsidR="007A0234" w:rsidRPr="000F27BA" w14:paraId="088D8C6C" w14:textId="77777777" w:rsidTr="007839A1">
        <w:tc>
          <w:tcPr>
            <w:tcW w:w="14170" w:type="dxa"/>
          </w:tcPr>
          <w:p w14:paraId="2F1660D5" w14:textId="77777777" w:rsidR="007A0234" w:rsidRPr="007D0BC0" w:rsidRDefault="007A0234" w:rsidP="004A1A81">
            <w:pPr>
              <w:spacing w:after="0" w:line="240" w:lineRule="auto"/>
              <w:rPr>
                <w:rFonts w:ascii="Arial" w:hAnsi="Arial" w:cs="Arial"/>
                <w:b/>
                <w:bCs/>
                <w:lang w:val="el-GR"/>
              </w:rPr>
            </w:pPr>
            <w:r w:rsidRPr="007D0BC0">
              <w:rPr>
                <w:rFonts w:ascii="Arial" w:hAnsi="Arial" w:cs="Arial"/>
                <w:b/>
                <w:bCs/>
                <w:lang w:val="el-GR"/>
              </w:rPr>
              <w:t>ΒΟΥΛΕΥΤΗ κ. Μ. ΜΟΥΣΙΟΥΤΤΑ ΕΚ ΜΕΡΟΥΣ ΤΗΣ ΔΗΠΑ</w:t>
            </w:r>
          </w:p>
        </w:tc>
      </w:tr>
      <w:tr w:rsidR="00422492" w:rsidRPr="007D0BC0" w14:paraId="05FDC9E1" w14:textId="77777777" w:rsidTr="007839A1">
        <w:tc>
          <w:tcPr>
            <w:tcW w:w="14170" w:type="dxa"/>
          </w:tcPr>
          <w:p w14:paraId="472F8B3F" w14:textId="699EA39C" w:rsidR="00422492" w:rsidRPr="007D0BC0" w:rsidRDefault="00422492" w:rsidP="004A1A81">
            <w:pPr>
              <w:spacing w:after="0" w:line="240" w:lineRule="auto"/>
              <w:rPr>
                <w:rFonts w:ascii="Arial" w:hAnsi="Arial" w:cs="Arial"/>
                <w:b/>
                <w:bCs/>
                <w:lang w:val="el-GR"/>
              </w:rPr>
            </w:pPr>
            <w:r>
              <w:rPr>
                <w:rFonts w:ascii="Arial" w:hAnsi="Arial" w:cs="Arial"/>
                <w:b/>
                <w:bCs/>
                <w:lang w:val="el-GR"/>
              </w:rPr>
              <w:t>Άρθρο 4:</w:t>
            </w:r>
          </w:p>
        </w:tc>
      </w:tr>
      <w:tr w:rsidR="007A0234" w:rsidRPr="000F27BA" w14:paraId="6A293796" w14:textId="77777777" w:rsidTr="00563779">
        <w:tc>
          <w:tcPr>
            <w:tcW w:w="14170" w:type="dxa"/>
          </w:tcPr>
          <w:p w14:paraId="3950B1D3" w14:textId="5180F05B" w:rsidR="007A0234" w:rsidRPr="007D0BC0" w:rsidRDefault="007A0234" w:rsidP="004A1A81">
            <w:pPr>
              <w:tabs>
                <w:tab w:val="left" w:pos="-993"/>
              </w:tabs>
              <w:spacing w:after="0" w:line="240" w:lineRule="auto"/>
              <w:jc w:val="both"/>
              <w:rPr>
                <w:rFonts w:ascii="Arial" w:hAnsi="Arial" w:cs="Arial"/>
                <w:lang w:val="el-GR"/>
              </w:rPr>
            </w:pPr>
            <w:r w:rsidRPr="007D0BC0">
              <w:rPr>
                <w:rFonts w:ascii="Arial" w:hAnsi="Arial" w:cs="Arial"/>
                <w:lang w:val="el-GR"/>
              </w:rPr>
              <w:t>Γίνεται εισήγηση για τροποποίηση του άρθρου 4 του πιο πάνω νομοσχεδίου, ώστε να προστεθ</w:t>
            </w:r>
            <w:r w:rsidR="00626B47">
              <w:rPr>
                <w:rFonts w:ascii="Arial" w:hAnsi="Arial" w:cs="Arial"/>
                <w:lang w:val="el-GR"/>
              </w:rPr>
              <w:t>εί</w:t>
            </w:r>
            <w:r w:rsidRPr="007D0BC0">
              <w:rPr>
                <w:rFonts w:ascii="Arial" w:hAnsi="Arial" w:cs="Arial"/>
                <w:lang w:val="el-GR"/>
              </w:rPr>
              <w:t xml:space="preserve"> στην παράγραφο (β) του εδαφίου (2) αυτού, αμέσως μετά</w:t>
            </w:r>
            <w:r>
              <w:rPr>
                <w:rFonts w:ascii="Arial" w:hAnsi="Arial" w:cs="Arial"/>
                <w:lang w:val="el-GR"/>
              </w:rPr>
              <w:t xml:space="preserve"> τη φράση </w:t>
            </w:r>
            <w:r w:rsidRPr="007D0BC0">
              <w:rPr>
                <w:rFonts w:ascii="Arial" w:hAnsi="Arial" w:cs="Arial"/>
                <w:lang w:val="el-GR"/>
              </w:rPr>
              <w:t xml:space="preserve">«Το Τμήμα Αρχαιοτήτων» (πρώτη γραμμή), </w:t>
            </w:r>
            <w:r w:rsidR="007839A1">
              <w:rPr>
                <w:rFonts w:ascii="Arial" w:hAnsi="Arial" w:cs="Arial"/>
                <w:lang w:val="el-GR"/>
              </w:rPr>
              <w:t>η φράση</w:t>
            </w:r>
            <w:r w:rsidRPr="007D0BC0">
              <w:rPr>
                <w:rFonts w:ascii="Arial" w:hAnsi="Arial" w:cs="Arial"/>
                <w:lang w:val="el-GR"/>
              </w:rPr>
              <w:t xml:space="preserve"> «</w:t>
            </w:r>
            <w:r w:rsidR="004713C9">
              <w:rPr>
                <w:rFonts w:ascii="Arial" w:hAnsi="Arial" w:cs="Arial"/>
                <w:lang w:val="el-GR"/>
              </w:rPr>
              <w:t xml:space="preserve">ένα έτος </w:t>
            </w:r>
            <w:r w:rsidRPr="007D0BC0">
              <w:rPr>
                <w:rFonts w:ascii="Arial" w:hAnsi="Arial" w:cs="Arial"/>
                <w:lang w:val="el-GR"/>
              </w:rPr>
              <w:t xml:space="preserve">μετά». </w:t>
            </w:r>
          </w:p>
          <w:p w14:paraId="67C2B408" w14:textId="77777777" w:rsidR="007A0234" w:rsidRPr="007D0BC0" w:rsidRDefault="007A0234" w:rsidP="004A1A81">
            <w:pPr>
              <w:spacing w:after="0" w:line="240" w:lineRule="auto"/>
              <w:jc w:val="center"/>
              <w:rPr>
                <w:rFonts w:ascii="Arial" w:hAnsi="Arial" w:cs="Arial"/>
                <w:b/>
                <w:bCs/>
                <w:lang w:val="el-GR"/>
              </w:rPr>
            </w:pPr>
          </w:p>
          <w:p w14:paraId="33818294" w14:textId="77777777" w:rsidR="007A0234" w:rsidRPr="004E1076" w:rsidRDefault="007A0234" w:rsidP="004A1A81">
            <w:pPr>
              <w:spacing w:after="0" w:line="240" w:lineRule="auto"/>
              <w:rPr>
                <w:rFonts w:ascii="Arial" w:hAnsi="Arial" w:cs="Arial"/>
                <w:b/>
                <w:bCs/>
                <w:u w:val="single"/>
                <w:lang w:val="el-GR"/>
              </w:rPr>
            </w:pPr>
            <w:r w:rsidRPr="004E1076">
              <w:rPr>
                <w:rFonts w:ascii="Arial" w:hAnsi="Arial" w:cs="Arial"/>
                <w:b/>
                <w:bCs/>
                <w:u w:val="single"/>
                <w:lang w:val="el-GR"/>
              </w:rPr>
              <w:t>Επεξήγηση:</w:t>
            </w:r>
          </w:p>
          <w:p w14:paraId="0A7B4248" w14:textId="14AFE5F2" w:rsidR="007A0234" w:rsidRPr="004E1076" w:rsidRDefault="007A0234" w:rsidP="004A1A81">
            <w:pPr>
              <w:tabs>
                <w:tab w:val="left" w:pos="-993"/>
                <w:tab w:val="left" w:pos="0"/>
                <w:tab w:val="left" w:pos="567"/>
              </w:tabs>
              <w:spacing w:after="0" w:line="240" w:lineRule="auto"/>
              <w:jc w:val="both"/>
              <w:rPr>
                <w:rFonts w:ascii="Arial" w:hAnsi="Arial" w:cs="Arial"/>
                <w:b/>
                <w:bCs/>
                <w:lang w:val="el-GR"/>
              </w:rPr>
            </w:pPr>
            <w:r w:rsidRPr="004E1076">
              <w:rPr>
                <w:rFonts w:ascii="Arial" w:hAnsi="Arial" w:cs="Arial"/>
                <w:b/>
                <w:bCs/>
                <w:lang w:val="el-GR"/>
              </w:rPr>
              <w:t xml:space="preserve">Με τις προτεινόμενες τροπολογίες σκοπείται όπως το Τμήμα Αρχαιοτήτων μεταφερθεί στο Υφυπουργείο Πολιτισμού </w:t>
            </w:r>
            <w:r w:rsidR="004713C9">
              <w:rPr>
                <w:rFonts w:ascii="Arial" w:hAnsi="Arial" w:cs="Arial"/>
                <w:b/>
                <w:bCs/>
                <w:lang w:val="el-GR"/>
              </w:rPr>
              <w:t xml:space="preserve">ένα έτος </w:t>
            </w:r>
            <w:r w:rsidRPr="004E1076">
              <w:rPr>
                <w:rFonts w:ascii="Arial" w:hAnsi="Arial" w:cs="Arial"/>
                <w:b/>
                <w:bCs/>
                <w:lang w:val="el-GR"/>
              </w:rPr>
              <w:t>μετά την</w:t>
            </w:r>
            <w:r w:rsidR="005F0AE7" w:rsidRPr="004E1076">
              <w:rPr>
                <w:rFonts w:ascii="Arial" w:hAnsi="Arial" w:cs="Arial"/>
                <w:b/>
                <w:bCs/>
                <w:lang w:val="el-GR"/>
              </w:rPr>
              <w:t xml:space="preserve"> ημερομηνία </w:t>
            </w:r>
            <w:r w:rsidRPr="004E1076">
              <w:rPr>
                <w:rFonts w:ascii="Arial" w:hAnsi="Arial" w:cs="Arial"/>
                <w:b/>
                <w:bCs/>
                <w:lang w:val="el-GR"/>
              </w:rPr>
              <w:t>έναρξη</w:t>
            </w:r>
            <w:r w:rsidR="005F0AE7" w:rsidRPr="004E1076">
              <w:rPr>
                <w:rFonts w:ascii="Arial" w:hAnsi="Arial" w:cs="Arial"/>
                <w:b/>
                <w:bCs/>
                <w:lang w:val="el-GR"/>
              </w:rPr>
              <w:t>ς</w:t>
            </w:r>
            <w:r w:rsidRPr="004E1076">
              <w:rPr>
                <w:rFonts w:ascii="Arial" w:hAnsi="Arial" w:cs="Arial"/>
                <w:b/>
                <w:bCs/>
                <w:lang w:val="el-GR"/>
              </w:rPr>
              <w:t xml:space="preserve"> της ισχύος του νόμου αντί με την έναρξη της ισχύος </w:t>
            </w:r>
            <w:r w:rsidR="005F0AE7" w:rsidRPr="004E1076">
              <w:rPr>
                <w:rFonts w:ascii="Arial" w:hAnsi="Arial" w:cs="Arial"/>
                <w:b/>
                <w:bCs/>
                <w:lang w:val="el-GR"/>
              </w:rPr>
              <w:t>αυτού</w:t>
            </w:r>
            <w:r w:rsidRPr="004E1076">
              <w:rPr>
                <w:rFonts w:ascii="Arial" w:hAnsi="Arial" w:cs="Arial"/>
                <w:b/>
                <w:bCs/>
                <w:lang w:val="el-GR"/>
              </w:rPr>
              <w:t>.</w:t>
            </w:r>
          </w:p>
          <w:p w14:paraId="35AA87D1" w14:textId="77777777" w:rsidR="007A0234" w:rsidRPr="007D0BC0" w:rsidRDefault="007A0234" w:rsidP="004A1A81">
            <w:pPr>
              <w:spacing w:after="0" w:line="240" w:lineRule="auto"/>
              <w:rPr>
                <w:rFonts w:ascii="Arial" w:hAnsi="Arial" w:cs="Arial"/>
                <w:b/>
                <w:bCs/>
                <w:u w:val="single"/>
                <w:lang w:val="el-GR"/>
              </w:rPr>
            </w:pPr>
          </w:p>
        </w:tc>
      </w:tr>
      <w:tr w:rsidR="007A0234" w:rsidRPr="007D0BC0" w14:paraId="446C21C6" w14:textId="77777777" w:rsidTr="00563779">
        <w:tc>
          <w:tcPr>
            <w:tcW w:w="14170" w:type="dxa"/>
          </w:tcPr>
          <w:p w14:paraId="4A466D74" w14:textId="4D4AD788" w:rsidR="007A0234" w:rsidRPr="007D0BC0" w:rsidRDefault="007A0234" w:rsidP="004A1A81">
            <w:pPr>
              <w:spacing w:after="0" w:line="240" w:lineRule="auto"/>
              <w:jc w:val="both"/>
              <w:rPr>
                <w:rFonts w:ascii="Arial" w:hAnsi="Arial" w:cs="Arial"/>
                <w:lang w:val="el-GR"/>
              </w:rPr>
            </w:pPr>
            <w:r w:rsidRPr="007D0BC0">
              <w:rPr>
                <w:rFonts w:ascii="Arial" w:hAnsi="Arial" w:cs="Arial"/>
                <w:lang w:val="el-GR"/>
              </w:rPr>
              <w:t>ΥΠΕΡ:</w:t>
            </w:r>
            <w:r w:rsidR="004713C9">
              <w:rPr>
                <w:rFonts w:ascii="Arial" w:hAnsi="Arial" w:cs="Arial"/>
                <w:lang w:val="el-GR"/>
              </w:rPr>
              <w:t xml:space="preserve"> </w:t>
            </w:r>
            <w:r w:rsidR="007421A0">
              <w:rPr>
                <w:rFonts w:ascii="Arial" w:hAnsi="Arial" w:cs="Arial"/>
                <w:lang w:val="el-GR"/>
              </w:rPr>
              <w:t>25</w:t>
            </w:r>
          </w:p>
          <w:p w14:paraId="0AE1CD91" w14:textId="4114A1C7" w:rsidR="007A0234" w:rsidRPr="007D0BC0" w:rsidRDefault="007A0234" w:rsidP="004A1A81">
            <w:pPr>
              <w:spacing w:after="0" w:line="240" w:lineRule="auto"/>
              <w:jc w:val="both"/>
              <w:rPr>
                <w:rFonts w:ascii="Arial" w:hAnsi="Arial" w:cs="Arial"/>
                <w:lang w:val="el-GR"/>
              </w:rPr>
            </w:pPr>
            <w:r w:rsidRPr="007D0BC0">
              <w:rPr>
                <w:rFonts w:ascii="Arial" w:hAnsi="Arial" w:cs="Arial"/>
                <w:lang w:val="el-GR"/>
              </w:rPr>
              <w:t>ΕΝΑΝΤΙΟΝ:</w:t>
            </w:r>
            <w:r w:rsidR="007421A0">
              <w:rPr>
                <w:rFonts w:ascii="Arial" w:hAnsi="Arial" w:cs="Arial"/>
                <w:lang w:val="el-GR"/>
              </w:rPr>
              <w:t xml:space="preserve"> 7</w:t>
            </w:r>
          </w:p>
          <w:p w14:paraId="1397DFA9" w14:textId="2AB74929" w:rsidR="007A0234" w:rsidRPr="007D0BC0" w:rsidRDefault="007A0234" w:rsidP="004A1A81">
            <w:pPr>
              <w:tabs>
                <w:tab w:val="left" w:pos="-993"/>
              </w:tabs>
              <w:spacing w:after="0" w:line="240" w:lineRule="auto"/>
              <w:jc w:val="both"/>
              <w:rPr>
                <w:rFonts w:ascii="Arial" w:hAnsi="Arial" w:cs="Arial"/>
                <w:lang w:val="el-GR"/>
              </w:rPr>
            </w:pPr>
            <w:r w:rsidRPr="007D0BC0">
              <w:rPr>
                <w:rFonts w:ascii="Arial" w:hAnsi="Arial" w:cs="Arial"/>
                <w:lang w:val="el-GR"/>
              </w:rPr>
              <w:t>ΑΠΟΧΕΣ:</w:t>
            </w:r>
            <w:r w:rsidR="007421A0">
              <w:rPr>
                <w:rFonts w:ascii="Arial" w:hAnsi="Arial" w:cs="Arial"/>
                <w:lang w:val="el-GR"/>
              </w:rPr>
              <w:t xml:space="preserve"> 14</w:t>
            </w:r>
          </w:p>
        </w:tc>
      </w:tr>
      <w:tr w:rsidR="007A0234" w:rsidRPr="007D0BC0" w14:paraId="6CA2D950" w14:textId="77777777" w:rsidTr="00563779">
        <w:tc>
          <w:tcPr>
            <w:tcW w:w="14170" w:type="dxa"/>
          </w:tcPr>
          <w:p w14:paraId="6856FFDE" w14:textId="5DE7BBF0" w:rsidR="007A0234" w:rsidRPr="007D0BC0" w:rsidRDefault="00422492" w:rsidP="004A1A81">
            <w:pPr>
              <w:spacing w:after="0" w:line="240" w:lineRule="auto"/>
              <w:rPr>
                <w:rFonts w:ascii="Arial" w:hAnsi="Arial" w:cs="Arial"/>
                <w:b/>
                <w:bCs/>
                <w:lang w:val="el-GR"/>
              </w:rPr>
            </w:pPr>
            <w:r>
              <w:rPr>
                <w:rFonts w:ascii="Arial" w:hAnsi="Arial" w:cs="Arial"/>
                <w:b/>
                <w:bCs/>
                <w:lang w:val="el-GR"/>
              </w:rPr>
              <w:t>Άρθρο 17:</w:t>
            </w:r>
          </w:p>
        </w:tc>
      </w:tr>
      <w:tr w:rsidR="007A0234" w:rsidRPr="000F27BA" w14:paraId="3BB02E33" w14:textId="77777777" w:rsidTr="00563779">
        <w:tc>
          <w:tcPr>
            <w:tcW w:w="14170" w:type="dxa"/>
          </w:tcPr>
          <w:p w14:paraId="3E77C0F5" w14:textId="77777777" w:rsidR="007A0234" w:rsidRPr="007D0BC0" w:rsidRDefault="007A0234" w:rsidP="004A1A81">
            <w:pPr>
              <w:pStyle w:val="ListParagraph"/>
              <w:tabs>
                <w:tab w:val="left" w:pos="-993"/>
              </w:tabs>
              <w:spacing w:after="0" w:line="240" w:lineRule="auto"/>
              <w:ind w:left="567" w:hanging="567"/>
              <w:jc w:val="both"/>
              <w:rPr>
                <w:rFonts w:ascii="Arial" w:hAnsi="Arial" w:cs="Arial"/>
                <w:lang w:val="el-GR"/>
              </w:rPr>
            </w:pPr>
            <w:r w:rsidRPr="007D0BC0">
              <w:rPr>
                <w:rFonts w:ascii="Arial" w:hAnsi="Arial" w:cs="Arial"/>
                <w:lang w:val="el-GR"/>
              </w:rPr>
              <w:t>Γίνεται εισήγηση για τροποποίηση του άρθρου 17 του πιο πάνω νομοσχεδίου, ώστε-</w:t>
            </w:r>
          </w:p>
          <w:p w14:paraId="0B574B86" w14:textId="46387D34" w:rsidR="007A0234" w:rsidRPr="007D0BC0" w:rsidRDefault="007A0234" w:rsidP="004A1A81">
            <w:pPr>
              <w:pStyle w:val="ListParagraph"/>
              <w:tabs>
                <w:tab w:val="left" w:pos="-993"/>
              </w:tabs>
              <w:spacing w:after="0" w:line="240" w:lineRule="auto"/>
              <w:ind w:left="743" w:hanging="567"/>
              <w:jc w:val="both"/>
              <w:rPr>
                <w:rFonts w:ascii="Arial" w:hAnsi="Arial" w:cs="Arial"/>
                <w:lang w:val="el-GR"/>
              </w:rPr>
            </w:pPr>
            <w:r w:rsidRPr="007D0BC0">
              <w:rPr>
                <w:rFonts w:ascii="Arial" w:hAnsi="Arial" w:cs="Arial"/>
                <w:lang w:val="el-GR"/>
              </w:rPr>
              <w:t>α.</w:t>
            </w:r>
            <w:r w:rsidRPr="007D0BC0">
              <w:rPr>
                <w:rFonts w:ascii="Arial" w:hAnsi="Arial" w:cs="Arial"/>
                <w:lang w:val="el-GR"/>
              </w:rPr>
              <w:tab/>
              <w:t>να προστεθούν στην αρχή αυτού, πριν από τις λέξεις «Ο παρών Νόμος» (πρώτη γραμμή) οι λέξεις «</w:t>
            </w:r>
            <w:r w:rsidR="005F0AE7">
              <w:rPr>
                <w:rFonts w:ascii="Arial" w:hAnsi="Arial" w:cs="Arial"/>
                <w:lang w:val="el-GR"/>
              </w:rPr>
              <w:t>Υπό</w:t>
            </w:r>
            <w:r w:rsidRPr="007D0BC0">
              <w:rPr>
                <w:rFonts w:ascii="Arial" w:hAnsi="Arial" w:cs="Arial"/>
                <w:lang w:val="el-GR"/>
              </w:rPr>
              <w:t xml:space="preserve"> την επιφύλαξη των διατάξεων του εδαφίου (2)»∙ και </w:t>
            </w:r>
          </w:p>
          <w:p w14:paraId="251DFDFA" w14:textId="77777777" w:rsidR="007A0234" w:rsidRPr="007D0BC0" w:rsidRDefault="007A0234" w:rsidP="004A1A81">
            <w:pPr>
              <w:pStyle w:val="ListParagraph"/>
              <w:tabs>
                <w:tab w:val="left" w:pos="-993"/>
              </w:tabs>
              <w:spacing w:after="0" w:line="240" w:lineRule="auto"/>
              <w:ind w:left="743" w:hanging="567"/>
              <w:jc w:val="both"/>
              <w:rPr>
                <w:rFonts w:ascii="Arial" w:hAnsi="Arial" w:cs="Arial"/>
                <w:lang w:val="el-GR"/>
              </w:rPr>
            </w:pPr>
            <w:r w:rsidRPr="007D0BC0">
              <w:rPr>
                <w:rFonts w:ascii="Arial" w:hAnsi="Arial" w:cs="Arial"/>
                <w:lang w:val="el-GR"/>
              </w:rPr>
              <w:t>β.</w:t>
            </w:r>
            <w:r w:rsidRPr="007D0BC0">
              <w:rPr>
                <w:rFonts w:ascii="Arial" w:hAnsi="Arial" w:cs="Arial"/>
                <w:lang w:val="el-GR"/>
              </w:rPr>
              <w:tab/>
              <w:t>να προστεθεί το ακόλουθο νέο εδάφιο (2) μετά το τέλος αυτού:</w:t>
            </w:r>
          </w:p>
          <w:p w14:paraId="0AA52E93" w14:textId="621C95C0" w:rsidR="007A0234" w:rsidRPr="007D0BC0" w:rsidRDefault="007A0234" w:rsidP="004A1A81">
            <w:pPr>
              <w:pStyle w:val="ListParagraph"/>
              <w:tabs>
                <w:tab w:val="left" w:pos="-993"/>
              </w:tabs>
              <w:spacing w:after="0" w:line="240" w:lineRule="auto"/>
              <w:ind w:left="743" w:hanging="141"/>
              <w:jc w:val="both"/>
              <w:rPr>
                <w:rFonts w:ascii="Arial" w:hAnsi="Arial" w:cs="Arial"/>
                <w:lang w:val="el-GR"/>
              </w:rPr>
            </w:pPr>
            <w:r w:rsidRPr="007D0BC0">
              <w:rPr>
                <w:rFonts w:ascii="Arial" w:hAnsi="Arial" w:cs="Arial"/>
                <w:lang w:val="el-GR"/>
              </w:rPr>
              <w:tab/>
              <w:t xml:space="preserve">«(2) </w:t>
            </w:r>
            <w:r>
              <w:rPr>
                <w:rFonts w:ascii="Arial" w:hAnsi="Arial" w:cs="Arial"/>
                <w:lang w:val="el-GR"/>
              </w:rPr>
              <w:t>Ο</w:t>
            </w:r>
            <w:r w:rsidRPr="007D0BC0">
              <w:rPr>
                <w:rFonts w:ascii="Arial" w:hAnsi="Arial" w:cs="Arial"/>
                <w:lang w:val="el-GR"/>
              </w:rPr>
              <w:t xml:space="preserve">ι διατάξεις των άρθρων </w:t>
            </w:r>
            <w:r>
              <w:rPr>
                <w:rFonts w:ascii="Arial" w:hAnsi="Arial" w:cs="Arial"/>
                <w:lang w:val="el-GR"/>
              </w:rPr>
              <w:t xml:space="preserve">2, </w:t>
            </w:r>
            <w:r w:rsidRPr="007D0BC0">
              <w:rPr>
                <w:rFonts w:ascii="Arial" w:hAnsi="Arial" w:cs="Arial"/>
                <w:lang w:val="el-GR"/>
              </w:rPr>
              <w:t>3,</w:t>
            </w:r>
            <w:r w:rsidR="005F0AE7">
              <w:rPr>
                <w:rFonts w:ascii="Arial" w:hAnsi="Arial" w:cs="Arial"/>
                <w:lang w:val="el-GR"/>
              </w:rPr>
              <w:t xml:space="preserve"> </w:t>
            </w:r>
            <w:r w:rsidRPr="007D0BC0">
              <w:rPr>
                <w:rFonts w:ascii="Arial" w:hAnsi="Arial" w:cs="Arial"/>
                <w:lang w:val="el-GR"/>
              </w:rPr>
              <w:t xml:space="preserve">4 και 16 </w:t>
            </w:r>
            <w:r>
              <w:rPr>
                <w:rFonts w:ascii="Arial" w:hAnsi="Arial" w:cs="Arial"/>
                <w:lang w:val="el-GR"/>
              </w:rPr>
              <w:t xml:space="preserve">στην έκταση </w:t>
            </w:r>
            <w:r w:rsidRPr="007D0BC0">
              <w:rPr>
                <w:rFonts w:ascii="Arial" w:hAnsi="Arial" w:cs="Arial"/>
                <w:lang w:val="el-GR"/>
              </w:rPr>
              <w:t xml:space="preserve">που αφορούν το Τμήμα Αρχαιοτήτων </w:t>
            </w:r>
            <w:r>
              <w:rPr>
                <w:rFonts w:ascii="Arial" w:hAnsi="Arial" w:cs="Arial"/>
                <w:lang w:val="el-GR"/>
              </w:rPr>
              <w:t xml:space="preserve">και την μεταφορά του </w:t>
            </w:r>
            <w:r w:rsidRPr="007D0BC0">
              <w:rPr>
                <w:rFonts w:ascii="Arial" w:hAnsi="Arial" w:cs="Arial"/>
                <w:lang w:val="el-GR"/>
              </w:rPr>
              <w:t xml:space="preserve">στο Υφυπουργείο Πολιτισμού τίθενται σε ισχύ </w:t>
            </w:r>
            <w:r w:rsidR="007421A0">
              <w:rPr>
                <w:rFonts w:ascii="Arial" w:hAnsi="Arial" w:cs="Arial"/>
                <w:lang w:val="el-GR"/>
              </w:rPr>
              <w:t xml:space="preserve">ένα (1) έτος </w:t>
            </w:r>
            <w:r w:rsidRPr="007D0BC0">
              <w:rPr>
                <w:rFonts w:ascii="Arial" w:hAnsi="Arial" w:cs="Arial"/>
                <w:lang w:val="el-GR"/>
              </w:rPr>
              <w:t>μετά την έναρξη της ισχύος του παρόντος Νόμου.».</w:t>
            </w:r>
          </w:p>
          <w:p w14:paraId="7DF86D34" w14:textId="77777777" w:rsidR="007A0234" w:rsidRPr="007D0BC0" w:rsidRDefault="007A0234" w:rsidP="004A1A81">
            <w:pPr>
              <w:pStyle w:val="ListParagraph"/>
              <w:tabs>
                <w:tab w:val="left" w:pos="-993"/>
                <w:tab w:val="left" w:pos="0"/>
              </w:tabs>
              <w:spacing w:after="0" w:line="240" w:lineRule="auto"/>
              <w:ind w:left="743"/>
              <w:jc w:val="both"/>
              <w:rPr>
                <w:rFonts w:ascii="Arial" w:hAnsi="Arial" w:cs="Arial"/>
                <w:lang w:val="el-GR"/>
              </w:rPr>
            </w:pPr>
          </w:p>
          <w:p w14:paraId="3E825FBF" w14:textId="77777777" w:rsidR="007A0234" w:rsidRPr="0025740C" w:rsidRDefault="007A0234" w:rsidP="004A1A81">
            <w:pPr>
              <w:tabs>
                <w:tab w:val="left" w:pos="-993"/>
                <w:tab w:val="left" w:pos="567"/>
                <w:tab w:val="left" w:pos="1701"/>
              </w:tabs>
              <w:spacing w:after="0" w:line="240" w:lineRule="auto"/>
              <w:jc w:val="both"/>
              <w:rPr>
                <w:rFonts w:ascii="Arial" w:hAnsi="Arial" w:cs="Arial"/>
                <w:b/>
                <w:lang w:val="el-GR"/>
              </w:rPr>
            </w:pPr>
            <w:r w:rsidRPr="0025740C">
              <w:rPr>
                <w:rFonts w:ascii="Arial" w:hAnsi="Arial" w:cs="Arial"/>
                <w:b/>
                <w:lang w:val="el-GR"/>
              </w:rPr>
              <w:t>Επεξήγηση:</w:t>
            </w:r>
          </w:p>
          <w:p w14:paraId="2AA005F8" w14:textId="5AC76FEC" w:rsidR="007A0234" w:rsidRPr="0025740C" w:rsidRDefault="007A0234" w:rsidP="004A1A81">
            <w:pPr>
              <w:tabs>
                <w:tab w:val="left" w:pos="-993"/>
                <w:tab w:val="left" w:pos="0"/>
                <w:tab w:val="left" w:pos="567"/>
              </w:tabs>
              <w:spacing w:after="0" w:line="240" w:lineRule="auto"/>
              <w:jc w:val="both"/>
              <w:rPr>
                <w:rFonts w:ascii="Arial" w:hAnsi="Arial" w:cs="Arial"/>
                <w:b/>
                <w:lang w:val="el-GR"/>
              </w:rPr>
            </w:pPr>
            <w:r w:rsidRPr="0025740C">
              <w:rPr>
                <w:rFonts w:ascii="Arial" w:hAnsi="Arial" w:cs="Arial"/>
                <w:b/>
                <w:lang w:val="el-GR"/>
              </w:rPr>
              <w:t xml:space="preserve">Με τις προτεινόμενες τροπολογίες σκοπείται όπως το Τμήμα Αρχαιοτήτων μεταφερθεί στο Υφυπουργείο Πολιτισμού </w:t>
            </w:r>
            <w:r w:rsidR="007421A0">
              <w:rPr>
                <w:rFonts w:ascii="Arial" w:hAnsi="Arial" w:cs="Arial"/>
                <w:b/>
                <w:lang w:val="el-GR"/>
              </w:rPr>
              <w:t xml:space="preserve">ένα έτος </w:t>
            </w:r>
            <w:r w:rsidRPr="0025740C">
              <w:rPr>
                <w:rFonts w:ascii="Arial" w:hAnsi="Arial" w:cs="Arial"/>
                <w:b/>
                <w:lang w:val="el-GR"/>
              </w:rPr>
              <w:t xml:space="preserve">μετά την </w:t>
            </w:r>
            <w:r w:rsidR="005F0AE7" w:rsidRPr="0025740C">
              <w:rPr>
                <w:rFonts w:ascii="Arial" w:hAnsi="Arial" w:cs="Arial"/>
                <w:b/>
                <w:lang w:val="el-GR"/>
              </w:rPr>
              <w:t xml:space="preserve">ημερομηνία </w:t>
            </w:r>
            <w:r w:rsidRPr="0025740C">
              <w:rPr>
                <w:rFonts w:ascii="Arial" w:hAnsi="Arial" w:cs="Arial"/>
                <w:b/>
                <w:lang w:val="el-GR"/>
              </w:rPr>
              <w:t>έναρξη</w:t>
            </w:r>
            <w:r w:rsidR="005F0AE7" w:rsidRPr="0025740C">
              <w:rPr>
                <w:rFonts w:ascii="Arial" w:hAnsi="Arial" w:cs="Arial"/>
                <w:b/>
                <w:lang w:val="el-GR"/>
              </w:rPr>
              <w:t>ς</w:t>
            </w:r>
            <w:r w:rsidRPr="0025740C">
              <w:rPr>
                <w:rFonts w:ascii="Arial" w:hAnsi="Arial" w:cs="Arial"/>
                <w:b/>
                <w:lang w:val="el-GR"/>
              </w:rPr>
              <w:t xml:space="preserve"> της ισχύος του </w:t>
            </w:r>
            <w:r w:rsidR="005F0AE7" w:rsidRPr="0025740C">
              <w:rPr>
                <w:rFonts w:ascii="Arial" w:hAnsi="Arial" w:cs="Arial"/>
                <w:b/>
                <w:lang w:val="el-GR"/>
              </w:rPr>
              <w:t xml:space="preserve">προτεινόμενου </w:t>
            </w:r>
            <w:r w:rsidRPr="0025740C">
              <w:rPr>
                <w:rFonts w:ascii="Arial" w:hAnsi="Arial" w:cs="Arial"/>
                <w:b/>
                <w:lang w:val="el-GR"/>
              </w:rPr>
              <w:t xml:space="preserve">νόμου αντί με την έναρξη της ισχύος </w:t>
            </w:r>
            <w:r w:rsidR="005F0AE7" w:rsidRPr="0025740C">
              <w:rPr>
                <w:rFonts w:ascii="Arial" w:hAnsi="Arial" w:cs="Arial"/>
                <w:b/>
                <w:lang w:val="el-GR"/>
              </w:rPr>
              <w:t>αυτού</w:t>
            </w:r>
            <w:r w:rsidRPr="0025740C">
              <w:rPr>
                <w:rFonts w:ascii="Arial" w:hAnsi="Arial" w:cs="Arial"/>
                <w:b/>
                <w:lang w:val="el-GR"/>
              </w:rPr>
              <w:t xml:space="preserve">. </w:t>
            </w:r>
          </w:p>
          <w:p w14:paraId="5811BDEE" w14:textId="77777777" w:rsidR="007A0234" w:rsidRPr="007D0BC0" w:rsidRDefault="007A0234" w:rsidP="004A1A81">
            <w:pPr>
              <w:spacing w:after="0" w:line="240" w:lineRule="auto"/>
              <w:jc w:val="center"/>
              <w:rPr>
                <w:rFonts w:ascii="Arial" w:hAnsi="Arial" w:cs="Arial"/>
                <w:b/>
                <w:bCs/>
                <w:lang w:val="el-GR"/>
              </w:rPr>
            </w:pPr>
          </w:p>
        </w:tc>
      </w:tr>
      <w:tr w:rsidR="007A0234" w:rsidRPr="007D0BC0" w14:paraId="15103DDD" w14:textId="77777777" w:rsidTr="00563779">
        <w:tc>
          <w:tcPr>
            <w:tcW w:w="14170" w:type="dxa"/>
          </w:tcPr>
          <w:p w14:paraId="70E93317" w14:textId="161E2E19" w:rsidR="007A0234" w:rsidRPr="007D0BC0" w:rsidRDefault="007A0234" w:rsidP="004A1A81">
            <w:pPr>
              <w:pStyle w:val="ListParagraph"/>
              <w:tabs>
                <w:tab w:val="left" w:pos="-993"/>
              </w:tabs>
              <w:spacing w:after="0" w:line="240" w:lineRule="auto"/>
              <w:ind w:left="567" w:hanging="567"/>
              <w:jc w:val="both"/>
              <w:rPr>
                <w:rFonts w:ascii="Arial" w:hAnsi="Arial" w:cs="Arial"/>
                <w:lang w:val="el-GR"/>
              </w:rPr>
            </w:pPr>
            <w:r w:rsidRPr="007D0BC0">
              <w:rPr>
                <w:rFonts w:ascii="Arial" w:hAnsi="Arial" w:cs="Arial"/>
                <w:lang w:val="el-GR"/>
              </w:rPr>
              <w:t>ΥΠΕΡ:</w:t>
            </w:r>
            <w:r w:rsidR="007421A0">
              <w:rPr>
                <w:rFonts w:ascii="Arial" w:hAnsi="Arial" w:cs="Arial"/>
                <w:lang w:val="el-GR"/>
              </w:rPr>
              <w:t xml:space="preserve"> 25</w:t>
            </w:r>
          </w:p>
          <w:p w14:paraId="3D59EE05" w14:textId="1EDB3C57" w:rsidR="007A0234" w:rsidRPr="007D0BC0" w:rsidRDefault="007A0234" w:rsidP="004A1A81">
            <w:pPr>
              <w:pStyle w:val="ListParagraph"/>
              <w:tabs>
                <w:tab w:val="left" w:pos="-993"/>
              </w:tabs>
              <w:spacing w:after="0" w:line="240" w:lineRule="auto"/>
              <w:ind w:left="567" w:hanging="567"/>
              <w:jc w:val="both"/>
              <w:rPr>
                <w:rFonts w:ascii="Arial" w:hAnsi="Arial" w:cs="Arial"/>
                <w:lang w:val="el-GR"/>
              </w:rPr>
            </w:pPr>
            <w:r w:rsidRPr="007D0BC0">
              <w:rPr>
                <w:rFonts w:ascii="Arial" w:hAnsi="Arial" w:cs="Arial"/>
                <w:lang w:val="el-GR"/>
              </w:rPr>
              <w:t>ΕΝΑΝΤΙΟΝ:</w:t>
            </w:r>
            <w:r w:rsidR="007421A0">
              <w:rPr>
                <w:rFonts w:ascii="Arial" w:hAnsi="Arial" w:cs="Arial"/>
                <w:lang w:val="el-GR"/>
              </w:rPr>
              <w:t>7</w:t>
            </w:r>
          </w:p>
          <w:p w14:paraId="3E0D089D" w14:textId="23272B4A" w:rsidR="007A0234" w:rsidRPr="007D0BC0" w:rsidRDefault="007A0234" w:rsidP="004A1A81">
            <w:pPr>
              <w:pStyle w:val="ListParagraph"/>
              <w:tabs>
                <w:tab w:val="left" w:pos="-993"/>
              </w:tabs>
              <w:spacing w:after="0" w:line="240" w:lineRule="auto"/>
              <w:ind w:left="567" w:hanging="567"/>
              <w:jc w:val="both"/>
              <w:rPr>
                <w:rFonts w:ascii="Arial" w:hAnsi="Arial" w:cs="Arial"/>
                <w:lang w:val="el-GR"/>
              </w:rPr>
            </w:pPr>
            <w:r w:rsidRPr="007D0BC0">
              <w:rPr>
                <w:rFonts w:ascii="Arial" w:hAnsi="Arial" w:cs="Arial"/>
                <w:lang w:val="el-GR"/>
              </w:rPr>
              <w:t>ΑΠΟΧΕΣ:</w:t>
            </w:r>
            <w:r w:rsidR="007421A0">
              <w:rPr>
                <w:rFonts w:ascii="Arial" w:hAnsi="Arial" w:cs="Arial"/>
                <w:lang w:val="el-GR"/>
              </w:rPr>
              <w:t>14</w:t>
            </w:r>
          </w:p>
        </w:tc>
      </w:tr>
    </w:tbl>
    <w:p w14:paraId="52E64E4F" w14:textId="77777777" w:rsidR="007A0234" w:rsidRPr="00852E1F" w:rsidRDefault="007A0234" w:rsidP="004A1A81">
      <w:pPr>
        <w:pStyle w:val="ListParagraph"/>
        <w:spacing w:after="0" w:line="240" w:lineRule="auto"/>
        <w:jc w:val="both"/>
        <w:rPr>
          <w:rFonts w:ascii="Arial" w:hAnsi="Arial" w:cs="Arial"/>
          <w:b/>
          <w:sz w:val="24"/>
          <w:szCs w:val="24"/>
          <w:lang w:val="el-GR"/>
        </w:rPr>
      </w:pPr>
    </w:p>
    <w:p w14:paraId="7F0A14BB" w14:textId="287AB550" w:rsidR="00E602EB" w:rsidRDefault="00E602EB">
      <w:pPr>
        <w:spacing w:after="160" w:line="259" w:lineRule="auto"/>
        <w:rPr>
          <w:rFonts w:ascii="Arial" w:hAnsi="Arial" w:cs="Arial"/>
          <w:b/>
          <w:sz w:val="24"/>
          <w:szCs w:val="24"/>
          <w:lang w:val="el-GR"/>
        </w:rPr>
      </w:pPr>
      <w:r>
        <w:rPr>
          <w:rFonts w:ascii="Arial" w:hAnsi="Arial" w:cs="Arial"/>
          <w:b/>
          <w:sz w:val="24"/>
          <w:szCs w:val="24"/>
          <w:lang w:val="el-GR"/>
        </w:rPr>
        <w:br w:type="page"/>
      </w:r>
    </w:p>
    <w:p w14:paraId="521C56D2" w14:textId="0D6D1F31" w:rsidR="007A0234" w:rsidRPr="006D0759" w:rsidRDefault="00521B54" w:rsidP="004A1A81">
      <w:pPr>
        <w:spacing w:after="0" w:line="240" w:lineRule="auto"/>
        <w:rPr>
          <w:rFonts w:ascii="Arial" w:hAnsi="Arial" w:cs="Arial"/>
          <w:b/>
          <w:sz w:val="28"/>
          <w:szCs w:val="28"/>
          <w:u w:val="single"/>
          <w:lang w:val="el-GR"/>
        </w:rPr>
      </w:pPr>
      <w:r w:rsidRPr="00AF5FDE">
        <w:rPr>
          <w:rFonts w:ascii="Arial" w:hAnsi="Arial" w:cs="Arial"/>
          <w:b/>
          <w:sz w:val="28"/>
          <w:szCs w:val="28"/>
          <w:lang w:val="el-GR"/>
        </w:rPr>
        <w:lastRenderedPageBreak/>
        <w:t xml:space="preserve">Β. </w:t>
      </w:r>
      <w:r w:rsidRPr="006D0759">
        <w:rPr>
          <w:rFonts w:ascii="Arial" w:hAnsi="Arial" w:cs="Arial"/>
          <w:b/>
          <w:sz w:val="28"/>
          <w:szCs w:val="28"/>
          <w:u w:val="single"/>
          <w:lang w:val="el-GR"/>
        </w:rPr>
        <w:t>ΘΕΑΤΡΙΚΟΣ ΟΡΓΑΝΙΣΜΟΣ ΚΥΠΡΟΥ (</w:t>
      </w:r>
      <w:r w:rsidR="006329A5" w:rsidRPr="006D0759">
        <w:rPr>
          <w:rFonts w:ascii="Arial" w:hAnsi="Arial" w:cs="Arial"/>
          <w:b/>
          <w:sz w:val="28"/>
          <w:szCs w:val="28"/>
          <w:u w:val="single"/>
          <w:lang w:val="el-GR"/>
        </w:rPr>
        <w:t>ΘΟΚ</w:t>
      </w:r>
      <w:r w:rsidRPr="006D0759">
        <w:rPr>
          <w:rFonts w:ascii="Arial" w:hAnsi="Arial" w:cs="Arial"/>
          <w:b/>
          <w:sz w:val="28"/>
          <w:szCs w:val="28"/>
          <w:u w:val="single"/>
          <w:lang w:val="el-GR"/>
        </w:rPr>
        <w:t>)</w:t>
      </w:r>
    </w:p>
    <w:p w14:paraId="2E525D7D" w14:textId="167E6DD6" w:rsidR="00521B54" w:rsidRPr="00AF5FDE" w:rsidRDefault="00521B54" w:rsidP="004A1A81">
      <w:pPr>
        <w:spacing w:after="0" w:line="240" w:lineRule="auto"/>
        <w:jc w:val="center"/>
        <w:rPr>
          <w:rFonts w:ascii="Arial" w:hAnsi="Arial" w:cs="Arial"/>
          <w:b/>
          <w:sz w:val="28"/>
          <w:szCs w:val="28"/>
          <w:lang w:val="el-GR"/>
        </w:rPr>
      </w:pPr>
    </w:p>
    <w:p w14:paraId="0B486950" w14:textId="01C1608D" w:rsidR="00521B54" w:rsidRDefault="00521B54" w:rsidP="004A1A81">
      <w:pPr>
        <w:spacing w:after="0" w:line="240" w:lineRule="auto"/>
        <w:jc w:val="center"/>
        <w:rPr>
          <w:rFonts w:ascii="Arial" w:hAnsi="Arial" w:cs="Arial"/>
          <w:b/>
          <w:sz w:val="24"/>
          <w:szCs w:val="24"/>
          <w:lang w:val="el-GR"/>
        </w:rPr>
      </w:pPr>
      <w:r>
        <w:rPr>
          <w:rFonts w:ascii="Arial" w:hAnsi="Arial" w:cs="Arial"/>
          <w:b/>
          <w:sz w:val="24"/>
          <w:szCs w:val="24"/>
          <w:lang w:val="el-GR"/>
        </w:rPr>
        <w:t xml:space="preserve">ΨΗΦΙΣΗ ΚΑΤ’ ΑΡΘΡΟΝ </w:t>
      </w:r>
    </w:p>
    <w:p w14:paraId="72A1B3B9" w14:textId="4078AA62" w:rsidR="007839A1" w:rsidRDefault="007839A1" w:rsidP="004A1A81">
      <w:pPr>
        <w:spacing w:after="0" w:line="240" w:lineRule="auto"/>
        <w:jc w:val="center"/>
        <w:rPr>
          <w:rFonts w:ascii="Arial" w:hAnsi="Arial" w:cs="Arial"/>
          <w:b/>
          <w:sz w:val="24"/>
          <w:szCs w:val="24"/>
          <w:lang w:val="el-GR"/>
        </w:rPr>
      </w:pPr>
    </w:p>
    <w:p w14:paraId="149D00C3" w14:textId="3CCAE6EC" w:rsidR="007839A1" w:rsidRDefault="007839A1" w:rsidP="004A1A81">
      <w:pPr>
        <w:spacing w:after="0" w:line="240" w:lineRule="auto"/>
        <w:jc w:val="both"/>
        <w:rPr>
          <w:rFonts w:ascii="Arial" w:hAnsi="Arial" w:cs="Arial"/>
          <w:b/>
          <w:sz w:val="24"/>
          <w:szCs w:val="24"/>
          <w:lang w:val="el-GR"/>
        </w:rPr>
      </w:pPr>
      <w:r>
        <w:rPr>
          <w:rFonts w:ascii="Arial" w:hAnsi="Arial" w:cs="Arial"/>
          <w:b/>
          <w:sz w:val="24"/>
          <w:szCs w:val="24"/>
          <w:lang w:val="el-GR"/>
        </w:rPr>
        <w:t xml:space="preserve">(Εάν εγκριθεί η τροπολογία του ΔΗΚΟ για το προοίμιο, τότε δεν θα τεθεί </w:t>
      </w:r>
      <w:r w:rsidR="00537489">
        <w:rPr>
          <w:rFonts w:ascii="Arial" w:hAnsi="Arial" w:cs="Arial"/>
          <w:b/>
          <w:sz w:val="24"/>
          <w:szCs w:val="24"/>
          <w:lang w:val="el-GR"/>
        </w:rPr>
        <w:t>προς</w:t>
      </w:r>
      <w:r>
        <w:rPr>
          <w:rFonts w:ascii="Arial" w:hAnsi="Arial" w:cs="Arial"/>
          <w:b/>
          <w:sz w:val="24"/>
          <w:szCs w:val="24"/>
          <w:lang w:val="el-GR"/>
        </w:rPr>
        <w:t xml:space="preserve"> έγκριση η προτεινόμενη τροπολογία του ΑΚΕΛ για το προοίμιο)</w:t>
      </w:r>
    </w:p>
    <w:p w14:paraId="15D0C5B9" w14:textId="02616532" w:rsidR="006329A5" w:rsidRDefault="006329A5" w:rsidP="004A1A81">
      <w:pPr>
        <w:pStyle w:val="ListParagraph"/>
        <w:spacing w:after="0" w:line="240" w:lineRule="auto"/>
        <w:jc w:val="both"/>
        <w:rPr>
          <w:rFonts w:ascii="Arial" w:hAnsi="Arial" w:cs="Arial"/>
          <w:b/>
          <w:sz w:val="24"/>
          <w:szCs w:val="24"/>
          <w:lang w:val="el-GR"/>
        </w:rPr>
      </w:pPr>
    </w:p>
    <w:tbl>
      <w:tblPr>
        <w:tblStyle w:val="TableGrid"/>
        <w:tblW w:w="14170" w:type="dxa"/>
        <w:tblLook w:val="04A0" w:firstRow="1" w:lastRow="0" w:firstColumn="1" w:lastColumn="0" w:noHBand="0" w:noVBand="1"/>
      </w:tblPr>
      <w:tblGrid>
        <w:gridCol w:w="14170"/>
      </w:tblGrid>
      <w:tr w:rsidR="00EF768D" w:rsidRPr="000F27BA" w14:paraId="36272610" w14:textId="77777777" w:rsidTr="00762AF0">
        <w:tc>
          <w:tcPr>
            <w:tcW w:w="14170" w:type="dxa"/>
          </w:tcPr>
          <w:p w14:paraId="11DBBE7B" w14:textId="1D30B04F" w:rsidR="00EF768D" w:rsidRPr="00956102" w:rsidRDefault="00EF768D" w:rsidP="004A1A81">
            <w:pPr>
              <w:spacing w:after="0" w:line="240" w:lineRule="auto"/>
              <w:jc w:val="center"/>
              <w:rPr>
                <w:rFonts w:ascii="Arial" w:hAnsi="Arial" w:cs="Arial"/>
                <w:b/>
                <w:lang w:val="el-GR"/>
              </w:rPr>
            </w:pPr>
            <w:r>
              <w:rPr>
                <w:rFonts w:ascii="Arial" w:hAnsi="Arial" w:cs="Arial"/>
                <w:b/>
                <w:lang w:val="el-GR"/>
              </w:rPr>
              <w:t>ΒΟΥΛΕΥΤΩΝ κ. Χ</w:t>
            </w:r>
            <w:r w:rsidR="008C751E">
              <w:rPr>
                <w:rFonts w:ascii="Arial" w:hAnsi="Arial" w:cs="Arial"/>
                <w:b/>
                <w:lang w:val="el-GR"/>
              </w:rPr>
              <w:t>Ρ</w:t>
            </w:r>
            <w:r>
              <w:rPr>
                <w:rFonts w:ascii="Arial" w:hAnsi="Arial" w:cs="Arial"/>
                <w:b/>
                <w:lang w:val="el-GR"/>
              </w:rPr>
              <w:t>. ΧΡΙΣΤΟΦΙΔΗ, Α. ΚΑΥΚΑΛΙΑ ΚΑΙ Χ</w:t>
            </w:r>
            <w:r w:rsidR="008C751E">
              <w:rPr>
                <w:rFonts w:ascii="Arial" w:hAnsi="Arial" w:cs="Arial"/>
                <w:b/>
                <w:lang w:val="el-GR"/>
              </w:rPr>
              <w:t>Ρ</w:t>
            </w:r>
            <w:r>
              <w:rPr>
                <w:rFonts w:ascii="Arial" w:hAnsi="Arial" w:cs="Arial"/>
                <w:b/>
                <w:lang w:val="el-GR"/>
              </w:rPr>
              <w:t xml:space="preserve">. ΧΡΙΣΤΟΦΙΑ ΕΚ ΜΕΡΟΥΣ ΤΗΣ ΚΟΙΝΟΒΟΥΛΕΥΤΙΚΗΣ ΟΜΑΔΑΣ </w:t>
            </w:r>
            <w:r w:rsidRPr="00956102">
              <w:rPr>
                <w:rFonts w:ascii="Arial" w:hAnsi="Arial" w:cs="Arial"/>
                <w:b/>
                <w:lang w:val="el-GR"/>
              </w:rPr>
              <w:t>ΑΚΕΛ</w:t>
            </w:r>
            <w:r>
              <w:rPr>
                <w:rFonts w:ascii="Arial" w:hAnsi="Arial" w:cs="Arial"/>
                <w:b/>
                <w:lang w:val="el-GR"/>
              </w:rPr>
              <w:t>-ΑΡΙΣΤΕΡΑ-ΝΕΕΣ ΔΥΝΑΜΕΙΣ</w:t>
            </w:r>
          </w:p>
        </w:tc>
      </w:tr>
      <w:tr w:rsidR="00521B54" w:rsidRPr="00956102" w14:paraId="56135A7B" w14:textId="77777777" w:rsidTr="00762AF0">
        <w:tc>
          <w:tcPr>
            <w:tcW w:w="14170" w:type="dxa"/>
          </w:tcPr>
          <w:p w14:paraId="27ADEABF" w14:textId="3195E43E" w:rsidR="00521B54" w:rsidRDefault="00521B54" w:rsidP="004A1A81">
            <w:pPr>
              <w:spacing w:after="0" w:line="240" w:lineRule="auto"/>
              <w:rPr>
                <w:rFonts w:ascii="Arial" w:hAnsi="Arial" w:cs="Arial"/>
                <w:b/>
                <w:lang w:val="el-GR"/>
              </w:rPr>
            </w:pPr>
            <w:r>
              <w:rPr>
                <w:rFonts w:ascii="Arial" w:hAnsi="Arial" w:cs="Arial"/>
                <w:b/>
                <w:lang w:val="el-GR"/>
              </w:rPr>
              <w:t>Προοίμιο:</w:t>
            </w:r>
          </w:p>
        </w:tc>
      </w:tr>
      <w:tr w:rsidR="00EF768D" w:rsidRPr="000F27BA" w14:paraId="36DC72DF" w14:textId="77777777" w:rsidTr="00EF768D">
        <w:tc>
          <w:tcPr>
            <w:tcW w:w="14170" w:type="dxa"/>
          </w:tcPr>
          <w:p w14:paraId="0AC8ED96" w14:textId="2BFF3FBC" w:rsidR="00EF768D" w:rsidRPr="00EF768D" w:rsidRDefault="00EF768D" w:rsidP="004A1A81">
            <w:pPr>
              <w:spacing w:after="0" w:line="240" w:lineRule="auto"/>
              <w:jc w:val="both"/>
              <w:rPr>
                <w:rFonts w:ascii="Arial" w:hAnsi="Arial" w:cs="Arial"/>
                <w:lang w:val="el-GR"/>
              </w:rPr>
            </w:pPr>
            <w:r w:rsidRPr="00956102">
              <w:rPr>
                <w:rFonts w:ascii="Arial" w:hAnsi="Arial" w:cs="Arial"/>
                <w:lang w:val="el-GR"/>
              </w:rPr>
              <w:t>Γίνεται εισήγηση για τροποποίηση του προοιμίου του πιο πάνω νομοσχεδίου, ώστε</w:t>
            </w:r>
            <w:r w:rsidR="00340624">
              <w:rPr>
                <w:rFonts w:ascii="Arial" w:hAnsi="Arial" w:cs="Arial"/>
                <w:lang w:val="el-GR"/>
              </w:rPr>
              <w:t xml:space="preserve"> ν</w:t>
            </w:r>
            <w:r w:rsidRPr="00956102">
              <w:rPr>
                <w:rFonts w:ascii="Arial" w:hAnsi="Arial" w:cs="Arial"/>
                <w:lang w:val="el-GR"/>
              </w:rPr>
              <w:t>α διαγραφεί από την 11</w:t>
            </w:r>
            <w:r w:rsidRPr="00956102">
              <w:rPr>
                <w:rFonts w:ascii="Arial" w:hAnsi="Arial" w:cs="Arial"/>
                <w:vertAlign w:val="superscript"/>
                <w:lang w:val="el-GR"/>
              </w:rPr>
              <w:t>η</w:t>
            </w:r>
            <w:r w:rsidRPr="00956102">
              <w:rPr>
                <w:rFonts w:ascii="Arial" w:hAnsi="Arial" w:cs="Arial"/>
                <w:lang w:val="el-GR"/>
              </w:rPr>
              <w:t xml:space="preserve"> παράγραφο αυτού, η φράση «και ενδείκνυται να διαχωριστεί από τη λειτουργία του Θεατρικού Οργανισμού Κύπρου, ο οποίος και θα αναπτύξει αποκλειστικά τις λειτουργίες ενός Κρατικού Θεάτρου» (τρίτη μέχρι έκτη γραμμή)∙</w:t>
            </w:r>
          </w:p>
          <w:p w14:paraId="594F3FEC" w14:textId="77777777" w:rsidR="00EF768D" w:rsidRPr="00956102" w:rsidRDefault="00EF768D" w:rsidP="004A1A81">
            <w:pPr>
              <w:tabs>
                <w:tab w:val="left" w:pos="567"/>
                <w:tab w:val="left" w:pos="1134"/>
              </w:tabs>
              <w:spacing w:after="0" w:line="240" w:lineRule="auto"/>
              <w:jc w:val="both"/>
              <w:rPr>
                <w:rFonts w:ascii="Arial" w:hAnsi="Arial" w:cs="Arial"/>
                <w:lang w:val="el-GR"/>
              </w:rPr>
            </w:pPr>
          </w:p>
          <w:p w14:paraId="505435EC" w14:textId="77777777" w:rsidR="00EF768D" w:rsidRPr="00044C10" w:rsidRDefault="00EF768D" w:rsidP="004A1A81">
            <w:pPr>
              <w:spacing w:after="0" w:line="240" w:lineRule="auto"/>
              <w:jc w:val="both"/>
              <w:rPr>
                <w:rFonts w:ascii="Arial" w:hAnsi="Arial" w:cs="Arial"/>
                <w:b/>
                <w:u w:val="single"/>
                <w:lang w:val="el-GR"/>
              </w:rPr>
            </w:pPr>
            <w:r w:rsidRPr="00044C10">
              <w:rPr>
                <w:rFonts w:ascii="Arial" w:hAnsi="Arial" w:cs="Arial"/>
                <w:b/>
                <w:u w:val="single"/>
                <w:lang w:val="el-GR"/>
              </w:rPr>
              <w:t>Επεξήγηση:</w:t>
            </w:r>
          </w:p>
          <w:p w14:paraId="1B76C7D2" w14:textId="6632E69E" w:rsidR="00EF768D" w:rsidRPr="007839A1" w:rsidRDefault="00340624" w:rsidP="004A1A81">
            <w:pPr>
              <w:spacing w:after="0" w:line="240" w:lineRule="auto"/>
              <w:jc w:val="both"/>
              <w:rPr>
                <w:rFonts w:ascii="Arial" w:hAnsi="Arial" w:cs="Arial"/>
                <w:lang w:val="el-GR"/>
              </w:rPr>
            </w:pPr>
            <w:r w:rsidRPr="00044C10">
              <w:rPr>
                <w:rFonts w:ascii="Arial" w:hAnsi="Arial" w:cs="Arial"/>
                <w:b/>
                <w:lang w:val="el-GR"/>
              </w:rPr>
              <w:t>Μ</w:t>
            </w:r>
            <w:r w:rsidR="00EF768D" w:rsidRPr="00044C10">
              <w:rPr>
                <w:rFonts w:ascii="Arial" w:hAnsi="Arial" w:cs="Arial"/>
                <w:b/>
                <w:lang w:val="el-GR"/>
              </w:rPr>
              <w:t>ε τ</w:t>
            </w:r>
            <w:r w:rsidRPr="00044C10">
              <w:rPr>
                <w:rFonts w:ascii="Arial" w:hAnsi="Arial" w:cs="Arial"/>
                <w:b/>
                <w:lang w:val="el-GR"/>
              </w:rPr>
              <w:t xml:space="preserve">ην προτεινόμενη </w:t>
            </w:r>
            <w:r w:rsidR="00EF768D" w:rsidRPr="00044C10">
              <w:rPr>
                <w:rFonts w:ascii="Arial" w:hAnsi="Arial" w:cs="Arial"/>
                <w:b/>
                <w:lang w:val="el-GR"/>
              </w:rPr>
              <w:t>τροπολογί</w:t>
            </w:r>
            <w:r w:rsidRPr="00044C10">
              <w:rPr>
                <w:rFonts w:ascii="Arial" w:hAnsi="Arial" w:cs="Arial"/>
                <w:b/>
                <w:lang w:val="el-GR"/>
              </w:rPr>
              <w:t>α</w:t>
            </w:r>
            <w:r w:rsidR="00EF768D" w:rsidRPr="00044C10">
              <w:rPr>
                <w:rFonts w:ascii="Arial" w:hAnsi="Arial" w:cs="Arial"/>
                <w:b/>
                <w:lang w:val="el-GR"/>
              </w:rPr>
              <w:t xml:space="preserve"> σκοπείται όπως ο ΘΟΚ, πέραν από τη λειτουργία των σκηνών του, δραστηριοποιείται με τρόπο που να συμβάλλει στη θεατρική ανάπτυξη του τόπου μας, όπως εξάλλου συμβαίνει και με όλα τα κρατικά θέατρα της Ευρώπης.</w:t>
            </w:r>
          </w:p>
        </w:tc>
      </w:tr>
      <w:tr w:rsidR="00EF768D" w:rsidRPr="00956102" w14:paraId="4602B3EF" w14:textId="77777777" w:rsidTr="00EF768D">
        <w:tc>
          <w:tcPr>
            <w:tcW w:w="14170" w:type="dxa"/>
          </w:tcPr>
          <w:p w14:paraId="6D45E63F" w14:textId="7E047D3F" w:rsidR="00EF768D" w:rsidRPr="00956102" w:rsidRDefault="00EF768D" w:rsidP="004A1A81">
            <w:pPr>
              <w:spacing w:after="0" w:line="240" w:lineRule="auto"/>
              <w:jc w:val="both"/>
              <w:rPr>
                <w:rFonts w:ascii="Arial" w:hAnsi="Arial" w:cs="Arial"/>
                <w:lang w:val="el-GR"/>
              </w:rPr>
            </w:pPr>
            <w:r w:rsidRPr="00956102">
              <w:rPr>
                <w:rFonts w:ascii="Arial" w:hAnsi="Arial" w:cs="Arial"/>
                <w:lang w:val="el-GR"/>
              </w:rPr>
              <w:t>ΥΠΕΡ:</w:t>
            </w:r>
            <w:r w:rsidR="00D408E2">
              <w:rPr>
                <w:rFonts w:ascii="Arial" w:hAnsi="Arial" w:cs="Arial"/>
                <w:lang w:val="el-GR"/>
              </w:rPr>
              <w:t xml:space="preserve"> 19</w:t>
            </w:r>
          </w:p>
          <w:p w14:paraId="2D9EE2FE" w14:textId="2AFC21FC" w:rsidR="00EF768D" w:rsidRPr="00956102" w:rsidRDefault="00EF768D" w:rsidP="004A1A81">
            <w:pPr>
              <w:spacing w:after="0" w:line="240" w:lineRule="auto"/>
              <w:jc w:val="both"/>
              <w:rPr>
                <w:rFonts w:ascii="Arial" w:hAnsi="Arial" w:cs="Arial"/>
                <w:lang w:val="el-GR"/>
              </w:rPr>
            </w:pPr>
            <w:r w:rsidRPr="00956102">
              <w:rPr>
                <w:rFonts w:ascii="Arial" w:hAnsi="Arial" w:cs="Arial"/>
                <w:lang w:val="el-GR"/>
              </w:rPr>
              <w:t>ΕΝΑΝΤΙΟΝ:</w:t>
            </w:r>
            <w:r w:rsidR="00656166">
              <w:rPr>
                <w:rFonts w:ascii="Arial" w:hAnsi="Arial" w:cs="Arial"/>
                <w:lang w:val="el-GR"/>
              </w:rPr>
              <w:t>25</w:t>
            </w:r>
          </w:p>
          <w:p w14:paraId="4376F786" w14:textId="25B08003" w:rsidR="00EF768D" w:rsidRPr="00956102" w:rsidRDefault="00EF768D" w:rsidP="004A1A81">
            <w:pPr>
              <w:spacing w:after="0" w:line="240" w:lineRule="auto"/>
              <w:jc w:val="both"/>
              <w:rPr>
                <w:rFonts w:ascii="Arial" w:hAnsi="Arial" w:cs="Arial"/>
                <w:lang w:val="el-GR"/>
              </w:rPr>
            </w:pPr>
            <w:r w:rsidRPr="00956102">
              <w:rPr>
                <w:rFonts w:ascii="Arial" w:hAnsi="Arial" w:cs="Arial"/>
                <w:lang w:val="el-GR"/>
              </w:rPr>
              <w:t>ΑΠΟΧΕΣ:</w:t>
            </w:r>
            <w:r w:rsidR="00656166">
              <w:rPr>
                <w:rFonts w:ascii="Arial" w:hAnsi="Arial" w:cs="Arial"/>
                <w:lang w:val="el-GR"/>
              </w:rPr>
              <w:t>-</w:t>
            </w:r>
          </w:p>
        </w:tc>
      </w:tr>
    </w:tbl>
    <w:p w14:paraId="6D73E316" w14:textId="5E61F3F1" w:rsidR="00EF768D" w:rsidRDefault="00EF768D" w:rsidP="004A1A81">
      <w:pPr>
        <w:pStyle w:val="ListParagraph"/>
        <w:spacing w:after="0" w:line="240" w:lineRule="auto"/>
        <w:jc w:val="both"/>
        <w:rPr>
          <w:rFonts w:ascii="Arial" w:hAnsi="Arial" w:cs="Arial"/>
          <w:b/>
          <w:sz w:val="24"/>
          <w:szCs w:val="24"/>
          <w:lang w:val="el-GR"/>
        </w:rPr>
      </w:pPr>
    </w:p>
    <w:tbl>
      <w:tblPr>
        <w:tblStyle w:val="TableGrid"/>
        <w:tblW w:w="14170" w:type="dxa"/>
        <w:tblLook w:val="04A0" w:firstRow="1" w:lastRow="0" w:firstColumn="1" w:lastColumn="0" w:noHBand="0" w:noVBand="1"/>
      </w:tblPr>
      <w:tblGrid>
        <w:gridCol w:w="14170"/>
      </w:tblGrid>
      <w:tr w:rsidR="00521B54" w:rsidRPr="000F27BA" w14:paraId="6D4069A4" w14:textId="77777777" w:rsidTr="007839A1">
        <w:tc>
          <w:tcPr>
            <w:tcW w:w="14170" w:type="dxa"/>
          </w:tcPr>
          <w:p w14:paraId="777C0E60" w14:textId="77777777" w:rsidR="00521B54" w:rsidRPr="00060D3E" w:rsidRDefault="00521B54" w:rsidP="004A1A81">
            <w:pPr>
              <w:spacing w:after="0" w:line="240" w:lineRule="auto"/>
              <w:jc w:val="center"/>
              <w:rPr>
                <w:rFonts w:ascii="Arial" w:hAnsi="Arial" w:cs="Arial"/>
                <w:b/>
                <w:bCs/>
                <w:lang w:val="el-GR"/>
              </w:rPr>
            </w:pPr>
            <w:r w:rsidRPr="00060D3E">
              <w:rPr>
                <w:rFonts w:ascii="Arial" w:hAnsi="Arial" w:cs="Arial"/>
                <w:b/>
                <w:bCs/>
                <w:lang w:val="el-GR"/>
              </w:rPr>
              <w:t xml:space="preserve">ΒΟΥΛΕΥΤΩΝ κ. Γ. ΚΑΡΟΥΛΛΑ, Μ. ΜΑΥΡΙΔΗ ΚΑΙ ΠΡ. ΑΛΑΜΠΡΙΤΗ ΕΚ ΜΕΡΟΥΣ </w:t>
            </w:r>
            <w:r>
              <w:rPr>
                <w:rFonts w:ascii="Arial" w:hAnsi="Arial" w:cs="Arial"/>
                <w:b/>
                <w:bCs/>
                <w:lang w:val="el-GR"/>
              </w:rPr>
              <w:t xml:space="preserve">ΤΗΣ ΚΟΙΝΟΒΟΥΛΕΥΤΙΚΗΣ ΟΜΑΔΑΣ </w:t>
            </w:r>
            <w:r w:rsidRPr="00060D3E">
              <w:rPr>
                <w:rFonts w:ascii="Arial" w:hAnsi="Arial" w:cs="Arial"/>
                <w:b/>
                <w:bCs/>
                <w:lang w:val="el-GR"/>
              </w:rPr>
              <w:t>ΤΟΥ ΔΗΣΥ</w:t>
            </w:r>
          </w:p>
        </w:tc>
      </w:tr>
      <w:tr w:rsidR="00521B54" w:rsidRPr="00060D3E" w14:paraId="1C9326CA" w14:textId="77777777" w:rsidTr="007839A1">
        <w:tc>
          <w:tcPr>
            <w:tcW w:w="14170" w:type="dxa"/>
          </w:tcPr>
          <w:p w14:paraId="4B1C6D1F" w14:textId="5D656A02" w:rsidR="00521B54" w:rsidRPr="00060D3E" w:rsidRDefault="00521B54" w:rsidP="004A1A81">
            <w:pPr>
              <w:spacing w:after="0" w:line="240" w:lineRule="auto"/>
              <w:rPr>
                <w:rFonts w:ascii="Arial" w:hAnsi="Arial" w:cs="Arial"/>
                <w:b/>
                <w:bCs/>
                <w:lang w:val="el-GR"/>
              </w:rPr>
            </w:pPr>
            <w:r>
              <w:rPr>
                <w:rFonts w:ascii="Arial" w:hAnsi="Arial" w:cs="Arial"/>
                <w:b/>
                <w:bCs/>
                <w:lang w:val="el-GR"/>
              </w:rPr>
              <w:t xml:space="preserve">Άρθρο </w:t>
            </w:r>
            <w:r w:rsidR="00762AF0">
              <w:rPr>
                <w:rFonts w:ascii="Arial" w:hAnsi="Arial" w:cs="Arial"/>
                <w:b/>
                <w:bCs/>
                <w:lang w:val="el-GR"/>
              </w:rPr>
              <w:t>3(ιβ):</w:t>
            </w:r>
          </w:p>
        </w:tc>
      </w:tr>
      <w:tr w:rsidR="00521B54" w:rsidRPr="000F27BA" w14:paraId="507AE4B1" w14:textId="77777777" w:rsidTr="00BB5830">
        <w:tc>
          <w:tcPr>
            <w:tcW w:w="14170" w:type="dxa"/>
          </w:tcPr>
          <w:p w14:paraId="6B53A01B" w14:textId="48162FE0" w:rsidR="00521B54" w:rsidRPr="00060D3E" w:rsidRDefault="00521B54" w:rsidP="00D81D09">
            <w:pPr>
              <w:tabs>
                <w:tab w:val="left" w:pos="-993"/>
              </w:tabs>
              <w:spacing w:after="0" w:line="240" w:lineRule="auto"/>
              <w:jc w:val="both"/>
              <w:rPr>
                <w:rFonts w:ascii="Arial" w:hAnsi="Arial" w:cs="Arial"/>
                <w:lang w:val="el-GR"/>
              </w:rPr>
            </w:pPr>
            <w:r w:rsidRPr="00060D3E">
              <w:rPr>
                <w:rFonts w:ascii="Arial" w:hAnsi="Arial" w:cs="Arial"/>
                <w:lang w:val="el-GR"/>
              </w:rPr>
              <w:t>Γίνεται εισήγηση για τροποποίηση του άρθρου 3 του πιο πάνω νομοσχεδίου, ώστε</w:t>
            </w:r>
            <w:r w:rsidR="00762AF0">
              <w:rPr>
                <w:rFonts w:ascii="Arial" w:hAnsi="Arial" w:cs="Arial"/>
                <w:lang w:val="el-GR"/>
              </w:rPr>
              <w:t xml:space="preserve"> ν</w:t>
            </w:r>
            <w:r w:rsidRPr="00060D3E">
              <w:rPr>
                <w:rFonts w:ascii="Arial" w:hAnsi="Arial" w:cs="Arial"/>
                <w:lang w:val="el-GR"/>
              </w:rPr>
              <w:t>α</w:t>
            </w:r>
            <w:r w:rsidRPr="00060D3E">
              <w:rPr>
                <w:rFonts w:ascii="Arial" w:hAnsi="Arial" w:cs="Arial"/>
                <w:b/>
                <w:bCs/>
                <w:lang w:val="el-GR"/>
              </w:rPr>
              <w:t xml:space="preserve"> </w:t>
            </w:r>
            <w:r w:rsidRPr="00060D3E">
              <w:rPr>
                <w:rFonts w:ascii="Arial" w:hAnsi="Arial" w:cs="Arial"/>
                <w:lang w:val="el-GR"/>
              </w:rPr>
              <w:t>διαγραφεί από την παράγραφο (ιβ) αυτού, η φράση «τα οποία διέπονται από Κανονισμούς που εκδίδονται δυνάμει του άρθρου 15» (τέταρτη και πέμπτη γραμμή).</w:t>
            </w:r>
          </w:p>
          <w:p w14:paraId="02320D5F" w14:textId="77777777" w:rsidR="00521B54" w:rsidRPr="00044C10" w:rsidRDefault="00521B54" w:rsidP="004A1A81">
            <w:pPr>
              <w:tabs>
                <w:tab w:val="left" w:pos="-993"/>
                <w:tab w:val="left" w:pos="1701"/>
              </w:tabs>
              <w:spacing w:after="0" w:line="240" w:lineRule="auto"/>
              <w:jc w:val="both"/>
              <w:rPr>
                <w:rFonts w:ascii="Arial" w:hAnsi="Arial" w:cs="Arial"/>
                <w:b/>
                <w:bCs/>
                <w:lang w:val="el-GR"/>
              </w:rPr>
            </w:pPr>
            <w:r w:rsidRPr="00044C10">
              <w:rPr>
                <w:rFonts w:ascii="Arial" w:hAnsi="Arial" w:cs="Arial"/>
                <w:b/>
                <w:bCs/>
                <w:u w:val="single"/>
                <w:lang w:val="el-GR"/>
              </w:rPr>
              <w:t>Επεξήγηση:</w:t>
            </w:r>
          </w:p>
          <w:p w14:paraId="553795CE" w14:textId="1567738D" w:rsidR="00521B54" w:rsidRPr="00060D3E" w:rsidRDefault="00521B54" w:rsidP="004A1A81">
            <w:pPr>
              <w:spacing w:after="0" w:line="240" w:lineRule="auto"/>
              <w:ind w:left="34"/>
              <w:jc w:val="both"/>
              <w:rPr>
                <w:rFonts w:ascii="Arial" w:hAnsi="Arial" w:cs="Arial"/>
                <w:lang w:val="el-GR"/>
              </w:rPr>
            </w:pPr>
            <w:r w:rsidRPr="00044C10">
              <w:rPr>
                <w:rFonts w:ascii="Arial" w:hAnsi="Arial" w:cs="Arial"/>
                <w:b/>
                <w:bCs/>
                <w:lang w:val="el-GR"/>
              </w:rPr>
              <w:t xml:space="preserve">Με την προτεινόμενη τροπολογία σκοπείται η διαγραφή της πιο πάνω φράσης και η επαναφορά του κειμένου στη μορφή με την οποία </w:t>
            </w:r>
            <w:r w:rsidR="00044C10" w:rsidRPr="00044C10">
              <w:rPr>
                <w:rFonts w:ascii="Arial" w:hAnsi="Arial" w:cs="Arial"/>
                <w:b/>
                <w:bCs/>
                <w:lang w:val="el-GR"/>
              </w:rPr>
              <w:t xml:space="preserve">είχε </w:t>
            </w:r>
            <w:r w:rsidRPr="00044C10">
              <w:rPr>
                <w:rFonts w:ascii="Arial" w:hAnsi="Arial" w:cs="Arial"/>
                <w:b/>
                <w:bCs/>
                <w:lang w:val="el-GR"/>
              </w:rPr>
              <w:t>αρχικά κατατ</w:t>
            </w:r>
            <w:r w:rsidR="00044C10" w:rsidRPr="00044C10">
              <w:rPr>
                <w:rFonts w:ascii="Arial" w:hAnsi="Arial" w:cs="Arial"/>
                <w:b/>
                <w:bCs/>
                <w:lang w:val="el-GR"/>
              </w:rPr>
              <w:t>εθεί</w:t>
            </w:r>
            <w:r w:rsidRPr="00044C10">
              <w:rPr>
                <w:rFonts w:ascii="Arial" w:hAnsi="Arial" w:cs="Arial"/>
                <w:b/>
                <w:bCs/>
                <w:lang w:val="el-GR"/>
              </w:rPr>
              <w:t>, ώστε τα σχέδια και τα κίνητρα για την παροχή χορηγιών και υποστηρικτικών δομών σε επαγγελματικές ομάδες ή θιάσους για θεατρικές δημιουργίες και/ή παραστάσεις να μη διέπονται από Κανονισμούς που εγκρίνονται από τη Βουλή.  Ειδικότερα, με τη συγκεκριμένη ρύθμιση</w:t>
            </w:r>
            <w:r w:rsidR="00044C10">
              <w:rPr>
                <w:rFonts w:ascii="Arial" w:hAnsi="Arial" w:cs="Arial"/>
                <w:b/>
                <w:bCs/>
                <w:lang w:val="el-GR"/>
              </w:rPr>
              <w:t>,</w:t>
            </w:r>
            <w:r w:rsidRPr="00044C10">
              <w:rPr>
                <w:rFonts w:ascii="Arial" w:hAnsi="Arial" w:cs="Arial"/>
                <w:b/>
                <w:bCs/>
                <w:lang w:val="el-GR"/>
              </w:rPr>
              <w:t xml:space="preserve"> το Υφυπουργείο Πολιτισμού θα έχει τη διοικητική και εκτελεστική δυνατότητα διαμόρφωσης σχετικών προγραμμάτων με βάση τις σχετικές πρόνοιες του Γενικού Λογιστηρίου και των συστάσεων του Γενικού Ελεγκτή και τα όποια προγράμματα</w:t>
            </w:r>
            <w:r w:rsidR="00762AF0" w:rsidRPr="00044C10">
              <w:rPr>
                <w:rFonts w:ascii="Arial" w:hAnsi="Arial" w:cs="Arial"/>
                <w:b/>
                <w:bCs/>
                <w:lang w:val="el-GR"/>
              </w:rPr>
              <w:t xml:space="preserve"> του</w:t>
            </w:r>
            <w:r w:rsidRPr="00044C10">
              <w:rPr>
                <w:rFonts w:ascii="Arial" w:hAnsi="Arial" w:cs="Arial"/>
                <w:b/>
                <w:bCs/>
                <w:lang w:val="el-GR"/>
              </w:rPr>
              <w:t xml:space="preserve"> να ακολουθούν την εν γένει πολιτική καθώς και την πολιτιστική πολιτική και διακυβέρνηση.</w:t>
            </w:r>
            <w:r w:rsidRPr="00060D3E">
              <w:rPr>
                <w:rFonts w:ascii="Arial" w:hAnsi="Arial" w:cs="Arial"/>
                <w:lang w:val="el-GR"/>
              </w:rPr>
              <w:t xml:space="preserve"> </w:t>
            </w:r>
          </w:p>
        </w:tc>
      </w:tr>
      <w:tr w:rsidR="00521B54" w:rsidRPr="00060D3E" w14:paraId="4934796D" w14:textId="77777777" w:rsidTr="00BB5830">
        <w:tc>
          <w:tcPr>
            <w:tcW w:w="14170" w:type="dxa"/>
          </w:tcPr>
          <w:p w14:paraId="15A43784" w14:textId="42BD55DF" w:rsidR="00521B54" w:rsidRPr="00060D3E" w:rsidRDefault="00521B54"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r w:rsidR="009D3EEF">
              <w:rPr>
                <w:rFonts w:ascii="Arial" w:hAnsi="Arial" w:cs="Arial"/>
                <w:lang w:val="el-GR"/>
              </w:rPr>
              <w:t>17</w:t>
            </w:r>
          </w:p>
          <w:p w14:paraId="57F274EE" w14:textId="7476D71A" w:rsidR="00521B54" w:rsidRPr="00060D3E" w:rsidRDefault="00521B54"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r w:rsidR="009D3EEF">
              <w:rPr>
                <w:rFonts w:ascii="Arial" w:hAnsi="Arial" w:cs="Arial"/>
                <w:lang w:val="el-GR"/>
              </w:rPr>
              <w:t>28</w:t>
            </w:r>
          </w:p>
          <w:p w14:paraId="0B7CAE39" w14:textId="0E2703F3" w:rsidR="00521B54" w:rsidRPr="00060D3E" w:rsidRDefault="00521B54" w:rsidP="004A1A81">
            <w:pPr>
              <w:tabs>
                <w:tab w:val="left" w:pos="-993"/>
              </w:tabs>
              <w:spacing w:after="0" w:line="240" w:lineRule="auto"/>
              <w:jc w:val="both"/>
              <w:rPr>
                <w:rFonts w:ascii="Arial" w:hAnsi="Arial" w:cs="Arial"/>
                <w:lang w:val="el-GR"/>
              </w:rPr>
            </w:pPr>
            <w:r w:rsidRPr="00060D3E">
              <w:rPr>
                <w:rFonts w:ascii="Arial" w:hAnsi="Arial" w:cs="Arial"/>
                <w:lang w:val="el-GR"/>
              </w:rPr>
              <w:t>ΑΠΟΧΕΣ:</w:t>
            </w:r>
            <w:r w:rsidR="009D3EEF">
              <w:rPr>
                <w:rFonts w:ascii="Arial" w:hAnsi="Arial" w:cs="Arial"/>
                <w:lang w:val="el-GR"/>
              </w:rPr>
              <w:t>-</w:t>
            </w:r>
          </w:p>
        </w:tc>
      </w:tr>
    </w:tbl>
    <w:p w14:paraId="64EFDFFE" w14:textId="25F29A26" w:rsidR="00521B54" w:rsidRDefault="00521B54" w:rsidP="004A1A81">
      <w:pPr>
        <w:spacing w:after="0" w:line="240" w:lineRule="auto"/>
        <w:jc w:val="center"/>
        <w:rPr>
          <w:rFonts w:ascii="Arial" w:hAnsi="Arial" w:cs="Arial"/>
          <w:b/>
          <w:sz w:val="24"/>
          <w:szCs w:val="24"/>
          <w:lang w:val="el-GR"/>
        </w:rPr>
      </w:pPr>
    </w:p>
    <w:tbl>
      <w:tblPr>
        <w:tblStyle w:val="TableGrid"/>
        <w:tblW w:w="14170" w:type="dxa"/>
        <w:tblLook w:val="04A0" w:firstRow="1" w:lastRow="0" w:firstColumn="1" w:lastColumn="0" w:noHBand="0" w:noVBand="1"/>
      </w:tblPr>
      <w:tblGrid>
        <w:gridCol w:w="14170"/>
      </w:tblGrid>
      <w:tr w:rsidR="00BA6CED" w:rsidRPr="000F27BA" w14:paraId="6D74B583" w14:textId="77777777" w:rsidTr="00BA6CED">
        <w:tc>
          <w:tcPr>
            <w:tcW w:w="14170" w:type="dxa"/>
          </w:tcPr>
          <w:p w14:paraId="563C96DE" w14:textId="44816392" w:rsidR="00BA6CED" w:rsidRPr="007D0BC0" w:rsidRDefault="00BA6CED" w:rsidP="004A1A81">
            <w:pPr>
              <w:spacing w:after="0" w:line="240" w:lineRule="auto"/>
              <w:jc w:val="center"/>
              <w:rPr>
                <w:rFonts w:ascii="Arial" w:hAnsi="Arial" w:cs="Arial"/>
                <w:b/>
                <w:bCs/>
                <w:lang w:val="el-GR"/>
              </w:rPr>
            </w:pPr>
            <w:r w:rsidRPr="007D0BC0">
              <w:rPr>
                <w:rFonts w:ascii="Arial" w:hAnsi="Arial" w:cs="Arial"/>
                <w:b/>
                <w:bCs/>
                <w:lang w:val="el-GR"/>
              </w:rPr>
              <w:t>ΒΟΥΛΕΥΤΩΝ κ. Χ</w:t>
            </w:r>
            <w:r w:rsidR="008C751E">
              <w:rPr>
                <w:rFonts w:ascii="Arial" w:hAnsi="Arial" w:cs="Arial"/>
                <w:b/>
                <w:bCs/>
                <w:lang w:val="el-GR"/>
              </w:rPr>
              <w:t>Ρ</w:t>
            </w:r>
            <w:r w:rsidRPr="007D0BC0">
              <w:rPr>
                <w:rFonts w:ascii="Arial" w:hAnsi="Arial" w:cs="Arial"/>
                <w:b/>
                <w:bCs/>
                <w:lang w:val="el-GR"/>
              </w:rPr>
              <w:t>. ΧΡΙΣΤΟΦΙΔΗ, Α. ΚΑΥΚΑΛΙΑ ΚΑΙ Χ</w:t>
            </w:r>
            <w:r w:rsidR="008C751E">
              <w:rPr>
                <w:rFonts w:ascii="Arial" w:hAnsi="Arial" w:cs="Arial"/>
                <w:b/>
                <w:bCs/>
                <w:lang w:val="el-GR"/>
              </w:rPr>
              <w:t>Ρ</w:t>
            </w:r>
            <w:r w:rsidRPr="007D0BC0">
              <w:rPr>
                <w:rFonts w:ascii="Arial" w:hAnsi="Arial" w:cs="Arial"/>
                <w:b/>
                <w:bCs/>
                <w:lang w:val="el-GR"/>
              </w:rPr>
              <w:t>. ΧΡΙΣΤΟΦΙΑ ΕΚ ΜΕΡΟΥΣ ΤΗΣ ΚΟΙΝΟΒΟΥΛΕΥΤΙΚΗΣ ΟΜΑΔΑΣ ΑΚΕΛ-ΑΡΙΣΤΕΡΑ-ΝΕΕΣ ΔΥΝΑΜΕΙΣ</w:t>
            </w:r>
          </w:p>
        </w:tc>
      </w:tr>
      <w:tr w:rsidR="00BA6CED" w:rsidRPr="007D0BC0" w14:paraId="6E791825" w14:textId="77777777" w:rsidTr="00BA6CED">
        <w:tc>
          <w:tcPr>
            <w:tcW w:w="14170" w:type="dxa"/>
          </w:tcPr>
          <w:p w14:paraId="5A2C3EFB" w14:textId="1ACD646B" w:rsidR="00BA6CED" w:rsidRPr="007D0BC0" w:rsidRDefault="00BA6CED" w:rsidP="004A1A81">
            <w:pPr>
              <w:spacing w:after="0" w:line="240" w:lineRule="auto"/>
              <w:rPr>
                <w:rFonts w:ascii="Arial" w:hAnsi="Arial" w:cs="Arial"/>
                <w:b/>
                <w:bCs/>
                <w:lang w:val="el-GR"/>
              </w:rPr>
            </w:pPr>
            <w:r>
              <w:rPr>
                <w:rFonts w:ascii="Arial" w:hAnsi="Arial" w:cs="Arial"/>
                <w:b/>
                <w:bCs/>
                <w:lang w:val="el-GR"/>
              </w:rPr>
              <w:t>Άρθρο 4(2)(δ):</w:t>
            </w:r>
          </w:p>
        </w:tc>
      </w:tr>
      <w:tr w:rsidR="00BA6CED" w:rsidRPr="000F27BA" w14:paraId="75EC67D2" w14:textId="77777777" w:rsidTr="00BA6CED">
        <w:tc>
          <w:tcPr>
            <w:tcW w:w="14170" w:type="dxa"/>
          </w:tcPr>
          <w:p w14:paraId="31644DE3" w14:textId="77777777" w:rsidR="00BA6CED" w:rsidRPr="007D0BC0" w:rsidRDefault="00BA6CED" w:rsidP="004A1A81">
            <w:pPr>
              <w:spacing w:after="0" w:line="240" w:lineRule="auto"/>
              <w:jc w:val="both"/>
              <w:rPr>
                <w:rFonts w:ascii="Arial" w:hAnsi="Arial" w:cs="Arial"/>
                <w:lang w:val="el-GR"/>
              </w:rPr>
            </w:pPr>
            <w:r w:rsidRPr="007D0BC0">
              <w:rPr>
                <w:rFonts w:ascii="Arial" w:hAnsi="Arial" w:cs="Arial"/>
                <w:lang w:val="el-GR"/>
              </w:rPr>
              <w:t>Γίνεται εισήγηση για τροποποίηση του άρθρου 4 του πιο πάνω νομοσχεδίου, ώστε να αντικατασταθούν από την παράγραφο (δ) του εδαφίου (2) αυτού οι λέξεις «Η αρμοδιότητα» (πρώτη γραμμή) με τις λέξεις «Τα σχέδια επιχορήγησης», καθώς και οι λέξεις «μεταφέρεται και εντάσσεται» (τρίτη γραμμή) με τις λέξεις «μεταφέρονται και εντάσσονται».</w:t>
            </w:r>
          </w:p>
          <w:p w14:paraId="700CDB7F" w14:textId="77777777" w:rsidR="00BA6CED" w:rsidRPr="007D0BC0" w:rsidRDefault="00BA6CED" w:rsidP="004A1A81">
            <w:pPr>
              <w:spacing w:after="0" w:line="240" w:lineRule="auto"/>
              <w:rPr>
                <w:rFonts w:ascii="Arial" w:hAnsi="Arial" w:cs="Arial"/>
                <w:b/>
                <w:bCs/>
                <w:u w:val="single"/>
                <w:lang w:val="el-GR"/>
              </w:rPr>
            </w:pPr>
          </w:p>
          <w:p w14:paraId="384D95C4" w14:textId="77777777" w:rsidR="00BA6CED" w:rsidRPr="00044C10" w:rsidRDefault="00BA6CED" w:rsidP="004A1A81">
            <w:pPr>
              <w:spacing w:after="0" w:line="240" w:lineRule="auto"/>
              <w:rPr>
                <w:rFonts w:ascii="Arial" w:hAnsi="Arial" w:cs="Arial"/>
                <w:b/>
                <w:bCs/>
                <w:u w:val="single"/>
                <w:lang w:val="el-GR"/>
              </w:rPr>
            </w:pPr>
            <w:r w:rsidRPr="00044C10">
              <w:rPr>
                <w:rFonts w:ascii="Arial" w:hAnsi="Arial" w:cs="Arial"/>
                <w:b/>
                <w:bCs/>
                <w:u w:val="single"/>
                <w:lang w:val="el-GR"/>
              </w:rPr>
              <w:t>Επεξήγηση:</w:t>
            </w:r>
          </w:p>
          <w:p w14:paraId="64A3AB38" w14:textId="43A4D592" w:rsidR="00BA6CED" w:rsidRPr="00AD6811" w:rsidRDefault="00BA6CED" w:rsidP="004A1A81">
            <w:pPr>
              <w:spacing w:after="0" w:line="240" w:lineRule="auto"/>
              <w:jc w:val="both"/>
              <w:rPr>
                <w:rFonts w:ascii="Arial" w:hAnsi="Arial" w:cs="Arial"/>
                <w:lang w:val="el-GR"/>
              </w:rPr>
            </w:pPr>
            <w:r w:rsidRPr="00044C10">
              <w:rPr>
                <w:rFonts w:ascii="Arial" w:hAnsi="Arial" w:cs="Arial"/>
                <w:b/>
                <w:bCs/>
                <w:lang w:val="el-GR"/>
              </w:rPr>
              <w:t>Με την προτεινόμενη τροπολογία σκοπείται η τροποποίηση της πρόνοιας που αφορά την αρμοδιότητα της θεατρικής ανάπτυξης του ΘΟΚ</w:t>
            </w:r>
            <w:r w:rsidR="00AD6811" w:rsidRPr="00044C10">
              <w:rPr>
                <w:rFonts w:ascii="Arial" w:hAnsi="Arial" w:cs="Arial"/>
                <w:b/>
                <w:bCs/>
                <w:lang w:val="el-GR"/>
              </w:rPr>
              <w:t>, ώστε στις αρμοδιότητες του Υφυπουργείου Πολιτισμού να μεταφερθούν μόνο τα σχέδια επιχορήγησης της θεατρικής ανάπτυξης</w:t>
            </w:r>
            <w:r w:rsidRPr="00044C10">
              <w:rPr>
                <w:rFonts w:ascii="Arial" w:hAnsi="Arial" w:cs="Arial"/>
                <w:b/>
                <w:bCs/>
                <w:lang w:val="el-GR"/>
              </w:rPr>
              <w:t>.</w:t>
            </w:r>
            <w:r>
              <w:rPr>
                <w:rFonts w:ascii="Arial" w:hAnsi="Arial" w:cs="Arial"/>
                <w:lang w:val="el-GR"/>
              </w:rPr>
              <w:t xml:space="preserve"> </w:t>
            </w:r>
          </w:p>
        </w:tc>
      </w:tr>
      <w:tr w:rsidR="00BA6CED" w:rsidRPr="007D0BC0" w14:paraId="5261C177" w14:textId="77777777" w:rsidTr="00BA6CED">
        <w:tc>
          <w:tcPr>
            <w:tcW w:w="14170" w:type="dxa"/>
          </w:tcPr>
          <w:p w14:paraId="0957D363" w14:textId="568B8F67" w:rsidR="00BA6CED" w:rsidRPr="007D0BC0" w:rsidRDefault="00BA6CED" w:rsidP="004A1A81">
            <w:pPr>
              <w:spacing w:after="0" w:line="240" w:lineRule="auto"/>
              <w:jc w:val="both"/>
              <w:rPr>
                <w:rFonts w:ascii="Arial" w:hAnsi="Arial" w:cs="Arial"/>
                <w:lang w:val="el-GR"/>
              </w:rPr>
            </w:pPr>
            <w:r w:rsidRPr="007D0BC0">
              <w:rPr>
                <w:rFonts w:ascii="Arial" w:hAnsi="Arial" w:cs="Arial"/>
                <w:lang w:val="el-GR"/>
              </w:rPr>
              <w:t>ΥΠΕΡ:</w:t>
            </w:r>
            <w:r w:rsidR="00574CA6">
              <w:rPr>
                <w:rFonts w:ascii="Arial" w:hAnsi="Arial" w:cs="Arial"/>
                <w:lang w:val="el-GR"/>
              </w:rPr>
              <w:t>16</w:t>
            </w:r>
          </w:p>
          <w:p w14:paraId="09552641" w14:textId="53E966B1" w:rsidR="00BA6CED" w:rsidRPr="007D0BC0" w:rsidRDefault="00BA6CED" w:rsidP="004A1A81">
            <w:pPr>
              <w:spacing w:after="0" w:line="240" w:lineRule="auto"/>
              <w:jc w:val="both"/>
              <w:rPr>
                <w:rFonts w:ascii="Arial" w:hAnsi="Arial" w:cs="Arial"/>
                <w:lang w:val="el-GR"/>
              </w:rPr>
            </w:pPr>
            <w:r w:rsidRPr="007D0BC0">
              <w:rPr>
                <w:rFonts w:ascii="Arial" w:hAnsi="Arial" w:cs="Arial"/>
                <w:lang w:val="el-GR"/>
              </w:rPr>
              <w:t>ΕΝΑΝΤΙΟΝ:</w:t>
            </w:r>
            <w:r w:rsidR="00574CA6">
              <w:rPr>
                <w:rFonts w:ascii="Arial" w:hAnsi="Arial" w:cs="Arial"/>
                <w:lang w:val="el-GR"/>
              </w:rPr>
              <w:t>30</w:t>
            </w:r>
          </w:p>
          <w:p w14:paraId="22A94250" w14:textId="3C1574F5" w:rsidR="00BA6CED" w:rsidRPr="007D0BC0" w:rsidRDefault="00BA6CED" w:rsidP="004A1A81">
            <w:pPr>
              <w:spacing w:after="0" w:line="240" w:lineRule="auto"/>
              <w:jc w:val="both"/>
              <w:rPr>
                <w:rFonts w:ascii="Arial" w:hAnsi="Arial" w:cs="Arial"/>
                <w:lang w:val="el-GR"/>
              </w:rPr>
            </w:pPr>
            <w:r w:rsidRPr="007D0BC0">
              <w:rPr>
                <w:rFonts w:ascii="Arial" w:hAnsi="Arial" w:cs="Arial"/>
                <w:lang w:val="el-GR"/>
              </w:rPr>
              <w:t>ΑΠΟΧΕΣ:</w:t>
            </w:r>
            <w:r w:rsidR="00574CA6">
              <w:rPr>
                <w:rFonts w:ascii="Arial" w:hAnsi="Arial" w:cs="Arial"/>
                <w:lang w:val="el-GR"/>
              </w:rPr>
              <w:t>-</w:t>
            </w:r>
          </w:p>
        </w:tc>
      </w:tr>
      <w:tr w:rsidR="00521B54" w:rsidRPr="007D0BC0" w14:paraId="38979A83" w14:textId="77777777" w:rsidTr="00BA6CED">
        <w:tc>
          <w:tcPr>
            <w:tcW w:w="14170" w:type="dxa"/>
          </w:tcPr>
          <w:p w14:paraId="49A77746" w14:textId="632BE4BA" w:rsidR="00521B54" w:rsidRPr="007D0BC0" w:rsidRDefault="00521B54" w:rsidP="004A1A81">
            <w:pPr>
              <w:spacing w:after="0" w:line="240" w:lineRule="auto"/>
              <w:rPr>
                <w:rFonts w:ascii="Arial" w:hAnsi="Arial" w:cs="Arial"/>
                <w:b/>
                <w:bCs/>
                <w:lang w:val="el-GR"/>
              </w:rPr>
            </w:pPr>
            <w:r>
              <w:rPr>
                <w:rFonts w:ascii="Arial" w:hAnsi="Arial" w:cs="Arial"/>
                <w:b/>
                <w:bCs/>
                <w:lang w:val="el-GR"/>
              </w:rPr>
              <w:t xml:space="preserve">Άρθρο </w:t>
            </w:r>
            <w:r w:rsidR="00BA6CED">
              <w:rPr>
                <w:rFonts w:ascii="Arial" w:hAnsi="Arial" w:cs="Arial"/>
                <w:b/>
                <w:bCs/>
                <w:lang w:val="el-GR"/>
              </w:rPr>
              <w:t>6</w:t>
            </w:r>
            <w:r>
              <w:rPr>
                <w:rFonts w:ascii="Arial" w:hAnsi="Arial" w:cs="Arial"/>
                <w:b/>
                <w:bCs/>
                <w:lang w:val="el-GR"/>
              </w:rPr>
              <w:t>(</w:t>
            </w:r>
            <w:r w:rsidR="00BA6CED">
              <w:rPr>
                <w:rFonts w:ascii="Arial" w:hAnsi="Arial" w:cs="Arial"/>
                <w:b/>
                <w:bCs/>
                <w:lang w:val="el-GR"/>
              </w:rPr>
              <w:t>1</w:t>
            </w:r>
            <w:r>
              <w:rPr>
                <w:rFonts w:ascii="Arial" w:hAnsi="Arial" w:cs="Arial"/>
                <w:b/>
                <w:bCs/>
                <w:lang w:val="el-GR"/>
              </w:rPr>
              <w:t>):</w:t>
            </w:r>
          </w:p>
        </w:tc>
      </w:tr>
      <w:tr w:rsidR="00B3040A" w:rsidRPr="000F27BA" w14:paraId="4BCC2A6F" w14:textId="77777777" w:rsidTr="00681786">
        <w:tc>
          <w:tcPr>
            <w:tcW w:w="14170" w:type="dxa"/>
          </w:tcPr>
          <w:p w14:paraId="1B01D8BB" w14:textId="77777777" w:rsidR="00B3040A" w:rsidRPr="007D0BC0" w:rsidRDefault="00B3040A" w:rsidP="004A1A81">
            <w:pPr>
              <w:spacing w:after="0" w:line="240" w:lineRule="auto"/>
              <w:jc w:val="both"/>
              <w:rPr>
                <w:rFonts w:ascii="Arial" w:hAnsi="Arial" w:cs="Arial"/>
                <w:lang w:val="el-GR"/>
              </w:rPr>
            </w:pPr>
            <w:r w:rsidRPr="007D0BC0">
              <w:rPr>
                <w:rFonts w:ascii="Arial" w:hAnsi="Arial" w:cs="Arial"/>
                <w:lang w:val="el-GR"/>
              </w:rPr>
              <w:t>Γίνεται εισήγηση για τροποποίηση του άρθρου 6 του πιο πάνω νομοσχεδίου με την αντικατάσταση από το εδάφιο (1) αυτού των λέξεων «τη θεατρική ανάπτυξη» (τρίτη γραμμή), με τη φράση «τα σχέδια επιχορήγησης της θεατρικής ανάπτυξης».</w:t>
            </w:r>
          </w:p>
          <w:p w14:paraId="41058FC0" w14:textId="77777777" w:rsidR="00B3040A" w:rsidRPr="007D0BC0" w:rsidRDefault="00B3040A" w:rsidP="004A1A81">
            <w:pPr>
              <w:spacing w:after="0" w:line="240" w:lineRule="auto"/>
              <w:rPr>
                <w:rFonts w:ascii="Arial" w:hAnsi="Arial" w:cs="Arial"/>
                <w:b/>
                <w:bCs/>
                <w:u w:val="single"/>
                <w:lang w:val="el-GR"/>
              </w:rPr>
            </w:pPr>
          </w:p>
          <w:p w14:paraId="0D689AE9" w14:textId="77777777" w:rsidR="00B3040A" w:rsidRPr="00044C10" w:rsidRDefault="00B3040A" w:rsidP="004A1A81">
            <w:pPr>
              <w:spacing w:after="0" w:line="240" w:lineRule="auto"/>
              <w:rPr>
                <w:rFonts w:ascii="Arial" w:hAnsi="Arial" w:cs="Arial"/>
                <w:b/>
                <w:bCs/>
                <w:u w:val="single"/>
                <w:lang w:val="el-GR"/>
              </w:rPr>
            </w:pPr>
            <w:r w:rsidRPr="00044C10">
              <w:rPr>
                <w:rFonts w:ascii="Arial" w:hAnsi="Arial" w:cs="Arial"/>
                <w:b/>
                <w:bCs/>
                <w:u w:val="single"/>
                <w:lang w:val="el-GR"/>
              </w:rPr>
              <w:t>Επεξήγηση:</w:t>
            </w:r>
          </w:p>
          <w:p w14:paraId="2049D70F" w14:textId="76E49561" w:rsidR="00B3040A" w:rsidRPr="007D0BC0" w:rsidRDefault="00B3040A" w:rsidP="004A1A81">
            <w:pPr>
              <w:spacing w:after="0" w:line="240" w:lineRule="auto"/>
              <w:jc w:val="both"/>
              <w:rPr>
                <w:rFonts w:ascii="Arial" w:hAnsi="Arial" w:cs="Arial"/>
                <w:lang w:val="el-GR"/>
              </w:rPr>
            </w:pPr>
            <w:r w:rsidRPr="00044C10">
              <w:rPr>
                <w:rFonts w:ascii="Arial" w:hAnsi="Arial" w:cs="Arial"/>
                <w:b/>
                <w:bCs/>
                <w:lang w:val="el-GR"/>
              </w:rPr>
              <w:t xml:space="preserve">Με την προτεινόμενη τροπολογία σκοπείται </w:t>
            </w:r>
            <w:r w:rsidR="00AD6811" w:rsidRPr="00044C10">
              <w:rPr>
                <w:rFonts w:ascii="Arial" w:hAnsi="Arial" w:cs="Arial"/>
                <w:b/>
                <w:bCs/>
                <w:lang w:val="el-GR"/>
              </w:rPr>
              <w:t>η τροποποίηση της πρόνοιας που αφορά την μεταφορά υπαλλήλων και θέσεων του ΘΟΚ στο Υφυπουργείο Πολιτισμού</w:t>
            </w:r>
            <w:r w:rsidR="00537489" w:rsidRPr="00044C10">
              <w:rPr>
                <w:rFonts w:ascii="Arial" w:hAnsi="Arial" w:cs="Arial"/>
                <w:b/>
                <w:bCs/>
                <w:lang w:val="el-GR"/>
              </w:rPr>
              <w:t>,</w:t>
            </w:r>
            <w:r w:rsidR="00AD6811" w:rsidRPr="00044C10">
              <w:rPr>
                <w:rFonts w:ascii="Arial" w:hAnsi="Arial" w:cs="Arial"/>
                <w:b/>
                <w:bCs/>
                <w:lang w:val="el-GR"/>
              </w:rPr>
              <w:t xml:space="preserve"> ώστε η ενασχόλησ</w:t>
            </w:r>
            <w:r w:rsidR="00044C10">
              <w:rPr>
                <w:rFonts w:ascii="Arial" w:hAnsi="Arial" w:cs="Arial"/>
                <w:b/>
                <w:bCs/>
                <w:lang w:val="el-GR"/>
              </w:rPr>
              <w:t>ή</w:t>
            </w:r>
            <w:r w:rsidR="00AD6811" w:rsidRPr="00044C10">
              <w:rPr>
                <w:rFonts w:ascii="Arial" w:hAnsi="Arial" w:cs="Arial"/>
                <w:b/>
                <w:bCs/>
                <w:lang w:val="el-GR"/>
              </w:rPr>
              <w:t xml:space="preserve"> τους να αφορά τα σχέδια επιχορήγησης της θεατρικής ανάπτυξης.</w:t>
            </w:r>
          </w:p>
        </w:tc>
      </w:tr>
      <w:tr w:rsidR="00B3040A" w:rsidRPr="007D0BC0" w14:paraId="18DF18DA" w14:textId="77777777" w:rsidTr="00681786">
        <w:tc>
          <w:tcPr>
            <w:tcW w:w="14170" w:type="dxa"/>
          </w:tcPr>
          <w:p w14:paraId="7284CD8F" w14:textId="724A8D85" w:rsidR="00B3040A" w:rsidRPr="007D0BC0" w:rsidRDefault="00B3040A" w:rsidP="004A1A81">
            <w:pPr>
              <w:spacing w:after="0" w:line="240" w:lineRule="auto"/>
              <w:jc w:val="both"/>
              <w:rPr>
                <w:rFonts w:ascii="Arial" w:hAnsi="Arial" w:cs="Arial"/>
                <w:lang w:val="el-GR"/>
              </w:rPr>
            </w:pPr>
            <w:r w:rsidRPr="007D0BC0">
              <w:rPr>
                <w:rFonts w:ascii="Arial" w:hAnsi="Arial" w:cs="Arial"/>
                <w:lang w:val="el-GR"/>
              </w:rPr>
              <w:t>ΥΠΕΡ:</w:t>
            </w:r>
            <w:r w:rsidR="009C07AD">
              <w:rPr>
                <w:rFonts w:ascii="Arial" w:hAnsi="Arial" w:cs="Arial"/>
                <w:lang w:val="el-GR"/>
              </w:rPr>
              <w:t>16</w:t>
            </w:r>
          </w:p>
          <w:p w14:paraId="6BCED863" w14:textId="50DC6435" w:rsidR="00B3040A" w:rsidRPr="007D0BC0" w:rsidRDefault="00B3040A" w:rsidP="004A1A81">
            <w:pPr>
              <w:spacing w:after="0" w:line="240" w:lineRule="auto"/>
              <w:jc w:val="both"/>
              <w:rPr>
                <w:rFonts w:ascii="Arial" w:hAnsi="Arial" w:cs="Arial"/>
                <w:lang w:val="el-GR"/>
              </w:rPr>
            </w:pPr>
            <w:r w:rsidRPr="007D0BC0">
              <w:rPr>
                <w:rFonts w:ascii="Arial" w:hAnsi="Arial" w:cs="Arial"/>
                <w:lang w:val="el-GR"/>
              </w:rPr>
              <w:t>ΕΝΑΝΤΙΟΝ:</w:t>
            </w:r>
            <w:r w:rsidR="009C07AD">
              <w:rPr>
                <w:rFonts w:ascii="Arial" w:hAnsi="Arial" w:cs="Arial"/>
                <w:lang w:val="el-GR"/>
              </w:rPr>
              <w:t>30</w:t>
            </w:r>
          </w:p>
          <w:p w14:paraId="79504E77" w14:textId="31FD1C9F" w:rsidR="00B3040A" w:rsidRPr="007D0BC0" w:rsidRDefault="00B3040A" w:rsidP="004A1A81">
            <w:pPr>
              <w:spacing w:after="0" w:line="240" w:lineRule="auto"/>
              <w:jc w:val="both"/>
              <w:rPr>
                <w:rFonts w:ascii="Arial" w:hAnsi="Arial" w:cs="Arial"/>
                <w:lang w:val="el-GR"/>
              </w:rPr>
            </w:pPr>
            <w:r w:rsidRPr="007D0BC0">
              <w:rPr>
                <w:rFonts w:ascii="Arial" w:hAnsi="Arial" w:cs="Arial"/>
                <w:lang w:val="el-GR"/>
              </w:rPr>
              <w:t>ΑΠΟΧΕΣ:</w:t>
            </w:r>
            <w:r w:rsidR="009C07AD">
              <w:rPr>
                <w:rFonts w:ascii="Arial" w:hAnsi="Arial" w:cs="Arial"/>
                <w:lang w:val="el-GR"/>
              </w:rPr>
              <w:t>-</w:t>
            </w:r>
          </w:p>
        </w:tc>
      </w:tr>
    </w:tbl>
    <w:p w14:paraId="24FF547F" w14:textId="72595231" w:rsidR="007A0234" w:rsidRDefault="007A0234" w:rsidP="004A1A81">
      <w:pPr>
        <w:spacing w:after="0" w:line="240" w:lineRule="auto"/>
        <w:jc w:val="center"/>
        <w:rPr>
          <w:rFonts w:ascii="Arial" w:hAnsi="Arial" w:cs="Arial"/>
          <w:b/>
          <w:sz w:val="24"/>
          <w:szCs w:val="24"/>
          <w:lang w:val="el-GR"/>
        </w:rPr>
      </w:pPr>
    </w:p>
    <w:p w14:paraId="12F0067C" w14:textId="2555A695" w:rsidR="0032519A" w:rsidRDefault="0032519A" w:rsidP="004A1A81">
      <w:pPr>
        <w:spacing w:after="0" w:line="240" w:lineRule="auto"/>
        <w:rPr>
          <w:rFonts w:ascii="Arial" w:hAnsi="Arial" w:cs="Arial"/>
          <w:b/>
          <w:sz w:val="24"/>
          <w:szCs w:val="24"/>
          <w:lang w:val="el-GR"/>
        </w:rPr>
      </w:pPr>
    </w:p>
    <w:p w14:paraId="61E45AB3" w14:textId="0C825B26" w:rsidR="00E602EB" w:rsidRDefault="00E602EB">
      <w:pPr>
        <w:spacing w:after="160" w:line="259" w:lineRule="auto"/>
        <w:rPr>
          <w:rFonts w:ascii="Arial" w:hAnsi="Arial" w:cs="Arial"/>
          <w:b/>
          <w:sz w:val="28"/>
          <w:szCs w:val="28"/>
          <w:lang w:val="el-GR"/>
        </w:rPr>
      </w:pPr>
      <w:r>
        <w:rPr>
          <w:rFonts w:ascii="Arial" w:hAnsi="Arial" w:cs="Arial"/>
          <w:b/>
          <w:sz w:val="28"/>
          <w:szCs w:val="28"/>
          <w:lang w:val="el-GR"/>
        </w:rPr>
        <w:br w:type="page"/>
      </w:r>
    </w:p>
    <w:p w14:paraId="278F3EAA" w14:textId="5BEA0439" w:rsidR="0032519A" w:rsidRPr="006D0759" w:rsidRDefault="00224363" w:rsidP="004A1A81">
      <w:pPr>
        <w:spacing w:after="0" w:line="240" w:lineRule="auto"/>
        <w:rPr>
          <w:rFonts w:ascii="Arial" w:hAnsi="Arial" w:cs="Arial"/>
          <w:b/>
          <w:sz w:val="28"/>
          <w:szCs w:val="28"/>
          <w:u w:val="single"/>
          <w:lang w:val="el-GR"/>
        </w:rPr>
      </w:pPr>
      <w:r w:rsidRPr="00AF5FDE">
        <w:rPr>
          <w:rFonts w:ascii="Arial" w:hAnsi="Arial" w:cs="Arial"/>
          <w:b/>
          <w:sz w:val="28"/>
          <w:szCs w:val="28"/>
          <w:lang w:val="el-GR"/>
        </w:rPr>
        <w:lastRenderedPageBreak/>
        <w:t xml:space="preserve">Γ. </w:t>
      </w:r>
      <w:r w:rsidR="0032519A" w:rsidRPr="006D0759">
        <w:rPr>
          <w:rFonts w:ascii="Arial" w:hAnsi="Arial" w:cs="Arial"/>
          <w:b/>
          <w:sz w:val="28"/>
          <w:szCs w:val="28"/>
          <w:u w:val="single"/>
          <w:lang w:val="el-GR"/>
        </w:rPr>
        <w:t>Σ</w:t>
      </w:r>
      <w:r w:rsidRPr="006D0759">
        <w:rPr>
          <w:rFonts w:ascii="Arial" w:hAnsi="Arial" w:cs="Arial"/>
          <w:b/>
          <w:sz w:val="28"/>
          <w:szCs w:val="28"/>
          <w:u w:val="single"/>
          <w:lang w:val="el-GR"/>
        </w:rPr>
        <w:t xml:space="preserve">ΥΜΦΩΝΙΚΗ ΟΡΧΗΣΤΡΑ ΚΥΠΡΟΥ </w:t>
      </w:r>
    </w:p>
    <w:p w14:paraId="3BB0E642" w14:textId="0C7E4CDE" w:rsidR="00224363" w:rsidRPr="00AF5FDE" w:rsidRDefault="00224363" w:rsidP="004A1A81">
      <w:pPr>
        <w:spacing w:after="0" w:line="240" w:lineRule="auto"/>
        <w:rPr>
          <w:rFonts w:ascii="Arial" w:hAnsi="Arial" w:cs="Arial"/>
          <w:b/>
          <w:sz w:val="28"/>
          <w:szCs w:val="28"/>
          <w:lang w:val="el-GR"/>
        </w:rPr>
      </w:pPr>
    </w:p>
    <w:p w14:paraId="560D5979" w14:textId="77777777" w:rsidR="00224363" w:rsidRPr="00521B54" w:rsidRDefault="00224363" w:rsidP="004A1A81">
      <w:pPr>
        <w:spacing w:after="0" w:line="240" w:lineRule="auto"/>
        <w:jc w:val="center"/>
        <w:rPr>
          <w:rFonts w:ascii="Arial" w:hAnsi="Arial" w:cs="Arial"/>
          <w:b/>
          <w:sz w:val="24"/>
          <w:szCs w:val="24"/>
          <w:lang w:val="el-GR"/>
        </w:rPr>
      </w:pPr>
      <w:r>
        <w:rPr>
          <w:rFonts w:ascii="Arial" w:hAnsi="Arial" w:cs="Arial"/>
          <w:b/>
          <w:sz w:val="24"/>
          <w:szCs w:val="24"/>
          <w:lang w:val="el-GR"/>
        </w:rPr>
        <w:t xml:space="preserve">ΨΗΦΙΣΗ ΚΑΤ’ ΑΡΘΡΟΝ </w:t>
      </w:r>
    </w:p>
    <w:p w14:paraId="6457A0C9" w14:textId="15C2EB63" w:rsidR="00224363" w:rsidRDefault="00224363" w:rsidP="004A1A81">
      <w:pPr>
        <w:spacing w:after="0" w:line="240" w:lineRule="auto"/>
        <w:rPr>
          <w:rFonts w:ascii="Arial" w:hAnsi="Arial" w:cs="Arial"/>
          <w:b/>
          <w:sz w:val="24"/>
          <w:szCs w:val="24"/>
          <w:lang w:val="el-GR"/>
        </w:rPr>
      </w:pPr>
    </w:p>
    <w:p w14:paraId="71CCF9F9" w14:textId="7220CF23" w:rsidR="00BA746E" w:rsidRDefault="00BA746E" w:rsidP="004A1A81">
      <w:pPr>
        <w:spacing w:after="0" w:line="240" w:lineRule="auto"/>
        <w:jc w:val="both"/>
        <w:rPr>
          <w:rFonts w:ascii="Arial" w:hAnsi="Arial" w:cs="Arial"/>
          <w:b/>
          <w:sz w:val="24"/>
          <w:szCs w:val="24"/>
          <w:lang w:val="el-GR"/>
        </w:rPr>
      </w:pPr>
      <w:r>
        <w:rPr>
          <w:rFonts w:ascii="Arial" w:hAnsi="Arial" w:cs="Arial"/>
          <w:b/>
          <w:sz w:val="24"/>
          <w:szCs w:val="24"/>
          <w:lang w:val="el-GR"/>
        </w:rPr>
        <w:t>(Εάν εγκριθεί η τροπολογία του ΔΗΚΟ για το προοίμιο</w:t>
      </w:r>
      <w:r w:rsidR="009013B7">
        <w:rPr>
          <w:rFonts w:ascii="Arial" w:hAnsi="Arial" w:cs="Arial"/>
          <w:b/>
          <w:sz w:val="24"/>
          <w:szCs w:val="24"/>
          <w:lang w:val="el-GR"/>
        </w:rPr>
        <w:t>, τότε</w:t>
      </w:r>
      <w:r>
        <w:rPr>
          <w:rFonts w:ascii="Arial" w:hAnsi="Arial" w:cs="Arial"/>
          <w:b/>
          <w:sz w:val="24"/>
          <w:szCs w:val="24"/>
          <w:lang w:val="el-GR"/>
        </w:rPr>
        <w:t xml:space="preserve"> δεν θα τεθεί </w:t>
      </w:r>
      <w:r w:rsidR="00537489">
        <w:rPr>
          <w:rFonts w:ascii="Arial" w:hAnsi="Arial" w:cs="Arial"/>
          <w:b/>
          <w:sz w:val="24"/>
          <w:szCs w:val="24"/>
          <w:lang w:val="el-GR"/>
        </w:rPr>
        <w:t>προς</w:t>
      </w:r>
      <w:r>
        <w:rPr>
          <w:rFonts w:ascii="Arial" w:hAnsi="Arial" w:cs="Arial"/>
          <w:b/>
          <w:sz w:val="24"/>
          <w:szCs w:val="24"/>
          <w:lang w:val="el-GR"/>
        </w:rPr>
        <w:t xml:space="preserve"> έγκριση η </w:t>
      </w:r>
      <w:r w:rsidR="009013B7">
        <w:rPr>
          <w:rFonts w:ascii="Arial" w:hAnsi="Arial" w:cs="Arial"/>
          <w:b/>
          <w:sz w:val="24"/>
          <w:szCs w:val="24"/>
          <w:lang w:val="el-GR"/>
        </w:rPr>
        <w:t xml:space="preserve">προτεινόμενη </w:t>
      </w:r>
      <w:r>
        <w:rPr>
          <w:rFonts w:ascii="Arial" w:hAnsi="Arial" w:cs="Arial"/>
          <w:b/>
          <w:sz w:val="24"/>
          <w:szCs w:val="24"/>
          <w:lang w:val="el-GR"/>
        </w:rPr>
        <w:t>τροπολογία του ΑΚΕΛ για το προοίμιο)</w:t>
      </w:r>
    </w:p>
    <w:p w14:paraId="023D7080" w14:textId="77777777" w:rsidR="00563779" w:rsidRDefault="00563779" w:rsidP="004A1A81">
      <w:pPr>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7416C5" w:rsidRPr="000F27BA" w14:paraId="28CBCE94" w14:textId="77777777" w:rsidTr="00BA746E">
        <w:tc>
          <w:tcPr>
            <w:tcW w:w="14029" w:type="dxa"/>
          </w:tcPr>
          <w:p w14:paraId="2FB4090C" w14:textId="4CB3C3C9" w:rsidR="007416C5" w:rsidRPr="00956102" w:rsidRDefault="007416C5" w:rsidP="004A1A81">
            <w:pPr>
              <w:spacing w:after="0" w:line="240" w:lineRule="auto"/>
              <w:jc w:val="center"/>
              <w:rPr>
                <w:rFonts w:ascii="Arial" w:hAnsi="Arial" w:cs="Arial"/>
                <w:b/>
                <w:lang w:val="el-GR"/>
              </w:rPr>
            </w:pPr>
            <w:r>
              <w:rPr>
                <w:rFonts w:ascii="Arial" w:hAnsi="Arial" w:cs="Arial"/>
                <w:b/>
                <w:lang w:val="el-GR"/>
              </w:rPr>
              <w:t>ΒΟΥΛΕΥΤΩΝ κ. Χ</w:t>
            </w:r>
            <w:r w:rsidR="008C751E">
              <w:rPr>
                <w:rFonts w:ascii="Arial" w:hAnsi="Arial" w:cs="Arial"/>
                <w:b/>
                <w:lang w:val="el-GR"/>
              </w:rPr>
              <w:t>Ρ</w:t>
            </w:r>
            <w:r>
              <w:rPr>
                <w:rFonts w:ascii="Arial" w:hAnsi="Arial" w:cs="Arial"/>
                <w:b/>
                <w:lang w:val="el-GR"/>
              </w:rPr>
              <w:t>. ΧΡΙΣΤΟΦΙΔΗ, Α. ΚΑΥΚΑΛΙΑ ΚΑΙ Χ</w:t>
            </w:r>
            <w:r w:rsidR="008C751E">
              <w:rPr>
                <w:rFonts w:ascii="Arial" w:hAnsi="Arial" w:cs="Arial"/>
                <w:b/>
                <w:lang w:val="el-GR"/>
              </w:rPr>
              <w:t>Ρ</w:t>
            </w:r>
            <w:r>
              <w:rPr>
                <w:rFonts w:ascii="Arial" w:hAnsi="Arial" w:cs="Arial"/>
                <w:b/>
                <w:lang w:val="el-GR"/>
              </w:rPr>
              <w:t xml:space="preserve">. ΧΡΙΣΤΟΦΙΑ ΕΚ ΜΕΡΟΥΣ ΤΗΣ ΚΟΙΝΟΒΟΥΛΕΥΤΙΚΗΣ ΟΜΑΔΑΣ </w:t>
            </w:r>
            <w:r w:rsidRPr="00956102">
              <w:rPr>
                <w:rFonts w:ascii="Arial" w:hAnsi="Arial" w:cs="Arial"/>
                <w:b/>
                <w:lang w:val="el-GR"/>
              </w:rPr>
              <w:t>ΑΚΕΛ</w:t>
            </w:r>
            <w:r>
              <w:rPr>
                <w:rFonts w:ascii="Arial" w:hAnsi="Arial" w:cs="Arial"/>
                <w:b/>
                <w:lang w:val="el-GR"/>
              </w:rPr>
              <w:t>-ΑΡΙΣΤΕΡΑ-ΝΕΕΣ ΔΥΝΑΜΕΙΣ</w:t>
            </w:r>
          </w:p>
        </w:tc>
      </w:tr>
      <w:tr w:rsidR="00BA746E" w:rsidRPr="00956102" w14:paraId="7E555388" w14:textId="77777777" w:rsidTr="00BA746E">
        <w:tc>
          <w:tcPr>
            <w:tcW w:w="14029" w:type="dxa"/>
          </w:tcPr>
          <w:p w14:paraId="7BCCE40A" w14:textId="54A89C97" w:rsidR="00BA746E" w:rsidRDefault="00BA746E" w:rsidP="004A1A81">
            <w:pPr>
              <w:spacing w:after="0" w:line="240" w:lineRule="auto"/>
              <w:rPr>
                <w:rFonts w:ascii="Arial" w:hAnsi="Arial" w:cs="Arial"/>
                <w:b/>
                <w:lang w:val="el-GR"/>
              </w:rPr>
            </w:pPr>
            <w:r>
              <w:rPr>
                <w:rFonts w:ascii="Arial" w:hAnsi="Arial" w:cs="Arial"/>
                <w:b/>
                <w:lang w:val="el-GR"/>
              </w:rPr>
              <w:t>Προοίμιο:</w:t>
            </w:r>
          </w:p>
        </w:tc>
      </w:tr>
      <w:tr w:rsidR="007416C5" w:rsidRPr="000F27BA" w14:paraId="118C9387" w14:textId="77777777" w:rsidTr="007416C5">
        <w:tc>
          <w:tcPr>
            <w:tcW w:w="14029" w:type="dxa"/>
          </w:tcPr>
          <w:p w14:paraId="4511FE24" w14:textId="6C7686D6" w:rsidR="007416C5" w:rsidRPr="00956102" w:rsidRDefault="007416C5" w:rsidP="004A1A81">
            <w:pPr>
              <w:spacing w:after="0" w:line="240" w:lineRule="auto"/>
              <w:jc w:val="both"/>
              <w:rPr>
                <w:rFonts w:ascii="Arial" w:hAnsi="Arial" w:cs="Arial"/>
                <w:lang w:val="el-GR"/>
              </w:rPr>
            </w:pPr>
            <w:r w:rsidRPr="00956102">
              <w:rPr>
                <w:rFonts w:ascii="Arial" w:hAnsi="Arial" w:cs="Arial"/>
                <w:lang w:val="el-GR"/>
              </w:rPr>
              <w:t>Γίνεται εισήγηση για τροποποίηση του προοιμίου του πιο πάνω νομοσχεδίου, ώστε</w:t>
            </w:r>
            <w:r w:rsidR="00BA746E">
              <w:rPr>
                <w:rFonts w:ascii="Arial" w:hAnsi="Arial" w:cs="Arial"/>
                <w:lang w:val="el-GR"/>
              </w:rPr>
              <w:t xml:space="preserve"> </w:t>
            </w:r>
            <w:r w:rsidRPr="00956102">
              <w:rPr>
                <w:rFonts w:ascii="Arial" w:hAnsi="Arial" w:cs="Arial"/>
                <w:lang w:val="el-GR"/>
              </w:rPr>
              <w:t>να προστεθεί στην 18</w:t>
            </w:r>
            <w:r w:rsidRPr="00956102">
              <w:rPr>
                <w:rFonts w:ascii="Arial" w:hAnsi="Arial" w:cs="Arial"/>
                <w:vertAlign w:val="superscript"/>
                <w:lang w:val="el-GR"/>
              </w:rPr>
              <w:t>η</w:t>
            </w:r>
            <w:r w:rsidRPr="00956102">
              <w:rPr>
                <w:rFonts w:ascii="Arial" w:hAnsi="Arial" w:cs="Arial"/>
                <w:lang w:val="el-GR"/>
              </w:rPr>
              <w:t xml:space="preserve"> παράγραφο αυτού αμέσως μετά τη λέξη «για» (πρώτη γραμμή) η φράση «την εποπτεία και».</w:t>
            </w:r>
          </w:p>
          <w:p w14:paraId="5E4F7960" w14:textId="77777777" w:rsidR="007416C5" w:rsidRPr="00956102" w:rsidRDefault="007416C5" w:rsidP="004A1A81">
            <w:pPr>
              <w:tabs>
                <w:tab w:val="left" w:pos="567"/>
                <w:tab w:val="left" w:pos="1134"/>
              </w:tabs>
              <w:spacing w:after="0" w:line="240" w:lineRule="auto"/>
              <w:jc w:val="both"/>
              <w:rPr>
                <w:rFonts w:ascii="Arial" w:hAnsi="Arial" w:cs="Arial"/>
                <w:lang w:val="el-GR"/>
              </w:rPr>
            </w:pPr>
          </w:p>
          <w:p w14:paraId="29F050F6" w14:textId="77777777" w:rsidR="007416C5" w:rsidRPr="00044C10" w:rsidRDefault="007416C5" w:rsidP="004A1A81">
            <w:pPr>
              <w:spacing w:after="0" w:line="240" w:lineRule="auto"/>
              <w:jc w:val="both"/>
              <w:rPr>
                <w:rFonts w:ascii="Arial" w:hAnsi="Arial" w:cs="Arial"/>
                <w:b/>
                <w:u w:val="single"/>
                <w:lang w:val="el-GR"/>
              </w:rPr>
            </w:pPr>
            <w:r w:rsidRPr="00044C10">
              <w:rPr>
                <w:rFonts w:ascii="Arial" w:hAnsi="Arial" w:cs="Arial"/>
                <w:b/>
                <w:u w:val="single"/>
                <w:lang w:val="el-GR"/>
              </w:rPr>
              <w:t>Επεξήγηση:</w:t>
            </w:r>
          </w:p>
          <w:p w14:paraId="07CC56FA" w14:textId="7D170CA0" w:rsidR="007416C5" w:rsidRPr="00044C10" w:rsidRDefault="00BA746E" w:rsidP="004A1A81">
            <w:pPr>
              <w:spacing w:after="0" w:line="240" w:lineRule="auto"/>
              <w:jc w:val="both"/>
              <w:rPr>
                <w:rFonts w:ascii="Arial" w:hAnsi="Arial" w:cs="Arial"/>
                <w:b/>
                <w:lang w:val="el-GR"/>
              </w:rPr>
            </w:pPr>
            <w:r w:rsidRPr="00044C10">
              <w:rPr>
                <w:rFonts w:ascii="Arial" w:hAnsi="Arial" w:cs="Arial"/>
                <w:b/>
                <w:lang w:val="el-GR"/>
              </w:rPr>
              <w:t>Με την προτεινόμενη τροπολογία σκοπείται όπως το Υφυπουργείο Πολιτισμού πέρα από τον έλεγχο</w:t>
            </w:r>
            <w:r w:rsidR="00044C10">
              <w:rPr>
                <w:rFonts w:ascii="Arial" w:hAnsi="Arial" w:cs="Arial"/>
                <w:b/>
                <w:lang w:val="el-GR"/>
              </w:rPr>
              <w:t>,</w:t>
            </w:r>
            <w:r w:rsidRPr="00044C10">
              <w:rPr>
                <w:rFonts w:ascii="Arial" w:hAnsi="Arial" w:cs="Arial"/>
                <w:b/>
                <w:lang w:val="el-GR"/>
              </w:rPr>
              <w:t xml:space="preserve"> ασκεί και </w:t>
            </w:r>
            <w:r w:rsidR="00044C10">
              <w:rPr>
                <w:rFonts w:ascii="Arial" w:hAnsi="Arial" w:cs="Arial"/>
                <w:b/>
                <w:lang w:val="el-GR"/>
              </w:rPr>
              <w:t xml:space="preserve">την </w:t>
            </w:r>
            <w:r w:rsidRPr="00044C10">
              <w:rPr>
                <w:rFonts w:ascii="Arial" w:hAnsi="Arial" w:cs="Arial"/>
                <w:b/>
                <w:lang w:val="el-GR"/>
              </w:rPr>
              <w:t xml:space="preserve">εποπτεία όσον αφορά την αποστολή των οργανισμών ιδιωτικού δικαίου που δραστηριοποιούνται στον τομέα του πολιτισμού, όπως το Ίδρυμα </w:t>
            </w:r>
            <w:r w:rsidR="007416C5" w:rsidRPr="00044C10">
              <w:rPr>
                <w:rFonts w:ascii="Arial" w:hAnsi="Arial" w:cs="Arial"/>
                <w:b/>
                <w:lang w:val="el-GR"/>
              </w:rPr>
              <w:t xml:space="preserve">Συμφωνική </w:t>
            </w:r>
            <w:r w:rsidRPr="00044C10">
              <w:rPr>
                <w:rFonts w:ascii="Arial" w:hAnsi="Arial" w:cs="Arial"/>
                <w:b/>
                <w:lang w:val="el-GR"/>
              </w:rPr>
              <w:t>Ο</w:t>
            </w:r>
            <w:r w:rsidR="007416C5" w:rsidRPr="00044C10">
              <w:rPr>
                <w:rFonts w:ascii="Arial" w:hAnsi="Arial" w:cs="Arial"/>
                <w:b/>
                <w:lang w:val="el-GR"/>
              </w:rPr>
              <w:t>ρχήστρα</w:t>
            </w:r>
            <w:r w:rsidRPr="00044C10">
              <w:rPr>
                <w:rFonts w:ascii="Arial" w:hAnsi="Arial" w:cs="Arial"/>
                <w:b/>
                <w:lang w:val="el-GR"/>
              </w:rPr>
              <w:t xml:space="preserve"> Κύπρου.</w:t>
            </w:r>
          </w:p>
          <w:p w14:paraId="45315B69" w14:textId="77777777" w:rsidR="007416C5" w:rsidRPr="00C51E81" w:rsidRDefault="007416C5" w:rsidP="004A1A81">
            <w:pPr>
              <w:spacing w:after="0" w:line="240" w:lineRule="auto"/>
              <w:jc w:val="both"/>
              <w:rPr>
                <w:rFonts w:ascii="Arial" w:hAnsi="Arial" w:cs="Arial"/>
                <w:bCs/>
                <w:lang w:val="el-GR"/>
              </w:rPr>
            </w:pPr>
          </w:p>
        </w:tc>
      </w:tr>
      <w:tr w:rsidR="007416C5" w:rsidRPr="00956102" w14:paraId="3FA45F75" w14:textId="77777777" w:rsidTr="007416C5">
        <w:tc>
          <w:tcPr>
            <w:tcW w:w="14029" w:type="dxa"/>
          </w:tcPr>
          <w:p w14:paraId="5904675A" w14:textId="37AD7576" w:rsidR="007416C5" w:rsidRPr="00956102" w:rsidRDefault="007416C5" w:rsidP="004A1A81">
            <w:pPr>
              <w:spacing w:after="0" w:line="240" w:lineRule="auto"/>
              <w:jc w:val="both"/>
              <w:rPr>
                <w:rFonts w:ascii="Arial" w:hAnsi="Arial" w:cs="Arial"/>
                <w:lang w:val="el-GR"/>
              </w:rPr>
            </w:pPr>
            <w:r w:rsidRPr="00956102">
              <w:rPr>
                <w:rFonts w:ascii="Arial" w:hAnsi="Arial" w:cs="Arial"/>
                <w:lang w:val="el-GR"/>
              </w:rPr>
              <w:t>ΥΠΕΡ:</w:t>
            </w:r>
            <w:r w:rsidR="0007618F">
              <w:rPr>
                <w:rFonts w:ascii="Arial" w:hAnsi="Arial" w:cs="Arial"/>
                <w:lang w:val="el-GR"/>
              </w:rPr>
              <w:t>19</w:t>
            </w:r>
          </w:p>
          <w:p w14:paraId="18FDC236" w14:textId="0B46E15E" w:rsidR="007416C5" w:rsidRPr="00956102" w:rsidRDefault="007416C5" w:rsidP="004A1A81">
            <w:pPr>
              <w:spacing w:after="0" w:line="240" w:lineRule="auto"/>
              <w:jc w:val="both"/>
              <w:rPr>
                <w:rFonts w:ascii="Arial" w:hAnsi="Arial" w:cs="Arial"/>
                <w:lang w:val="el-GR"/>
              </w:rPr>
            </w:pPr>
            <w:r w:rsidRPr="00956102">
              <w:rPr>
                <w:rFonts w:ascii="Arial" w:hAnsi="Arial" w:cs="Arial"/>
                <w:lang w:val="el-GR"/>
              </w:rPr>
              <w:t>ΕΝΑΝΤΙΟΝ:</w:t>
            </w:r>
            <w:r w:rsidR="0007618F">
              <w:rPr>
                <w:rFonts w:ascii="Arial" w:hAnsi="Arial" w:cs="Arial"/>
                <w:lang w:val="el-GR"/>
              </w:rPr>
              <w:t>26</w:t>
            </w:r>
          </w:p>
          <w:p w14:paraId="5A105547" w14:textId="3940794A" w:rsidR="007416C5" w:rsidRPr="00956102" w:rsidRDefault="007416C5" w:rsidP="004A1A81">
            <w:pPr>
              <w:spacing w:after="0" w:line="240" w:lineRule="auto"/>
              <w:jc w:val="both"/>
              <w:rPr>
                <w:rFonts w:ascii="Arial" w:hAnsi="Arial" w:cs="Arial"/>
                <w:lang w:val="el-GR"/>
              </w:rPr>
            </w:pPr>
            <w:r w:rsidRPr="00956102">
              <w:rPr>
                <w:rFonts w:ascii="Arial" w:hAnsi="Arial" w:cs="Arial"/>
                <w:lang w:val="el-GR"/>
              </w:rPr>
              <w:t>ΑΠΟΧΕΣ:</w:t>
            </w:r>
            <w:r w:rsidR="0007618F">
              <w:rPr>
                <w:rFonts w:ascii="Arial" w:hAnsi="Arial" w:cs="Arial"/>
                <w:lang w:val="el-GR"/>
              </w:rPr>
              <w:t>-</w:t>
            </w:r>
          </w:p>
        </w:tc>
      </w:tr>
      <w:tr w:rsidR="00BA746E" w:rsidRPr="00060D3E" w14:paraId="42AFE1F9" w14:textId="77777777" w:rsidTr="00537489">
        <w:tc>
          <w:tcPr>
            <w:tcW w:w="14029" w:type="dxa"/>
          </w:tcPr>
          <w:p w14:paraId="11569C1E" w14:textId="51A3C50A" w:rsidR="00BA746E" w:rsidRPr="00060D3E" w:rsidRDefault="00BA746E" w:rsidP="004A1A81">
            <w:pPr>
              <w:spacing w:after="0" w:line="240" w:lineRule="auto"/>
              <w:rPr>
                <w:rFonts w:ascii="Arial" w:hAnsi="Arial" w:cs="Arial"/>
                <w:b/>
                <w:bCs/>
                <w:lang w:val="el-GR"/>
              </w:rPr>
            </w:pPr>
            <w:r>
              <w:rPr>
                <w:rFonts w:ascii="Arial" w:hAnsi="Arial" w:cs="Arial"/>
                <w:b/>
                <w:bCs/>
                <w:lang w:val="el-GR"/>
              </w:rPr>
              <w:t>Άρθρο 3(κστ):</w:t>
            </w:r>
          </w:p>
        </w:tc>
      </w:tr>
      <w:tr w:rsidR="00654054" w:rsidRPr="000F27BA" w14:paraId="7950C481" w14:textId="77777777" w:rsidTr="00BA746E">
        <w:tc>
          <w:tcPr>
            <w:tcW w:w="14029" w:type="dxa"/>
          </w:tcPr>
          <w:p w14:paraId="4F37ADFF" w14:textId="47B4BD3E" w:rsidR="00654054" w:rsidRPr="00060D3E" w:rsidRDefault="00654054" w:rsidP="004A1A81">
            <w:pPr>
              <w:spacing w:after="0" w:line="240" w:lineRule="auto"/>
              <w:jc w:val="both"/>
              <w:rPr>
                <w:rFonts w:ascii="Arial" w:hAnsi="Arial" w:cs="Arial"/>
                <w:lang w:val="el-GR"/>
              </w:rPr>
            </w:pPr>
            <w:r w:rsidRPr="00060D3E">
              <w:rPr>
                <w:rFonts w:ascii="Arial" w:hAnsi="Arial" w:cs="Arial"/>
                <w:lang w:val="el-GR"/>
              </w:rPr>
              <w:t>Γίνεται εισήγηση για τροποποίηση του άρθρου 3 του πιο πάνω νομοσχεδίου, ώστε</w:t>
            </w:r>
            <w:r w:rsidR="00BA746E">
              <w:rPr>
                <w:rFonts w:ascii="Arial" w:hAnsi="Arial" w:cs="Arial"/>
                <w:lang w:val="el-GR"/>
              </w:rPr>
              <w:t xml:space="preserve"> </w:t>
            </w:r>
            <w:r w:rsidRPr="00060D3E">
              <w:rPr>
                <w:rFonts w:ascii="Arial" w:hAnsi="Arial" w:cs="Arial"/>
                <w:lang w:val="el-GR"/>
              </w:rPr>
              <w:t>να προστεθούν στην αρχή της παραγράφου (κστ) αυτού πριν από τις λέξεις «ο έλεγχος» (πρώτη γραμμή), οι λέξεις «η εποπτεία και».</w:t>
            </w:r>
          </w:p>
          <w:p w14:paraId="261AE548" w14:textId="77777777" w:rsidR="00654054" w:rsidRDefault="00654054" w:rsidP="004A1A81">
            <w:pPr>
              <w:spacing w:after="0" w:line="240" w:lineRule="auto"/>
              <w:jc w:val="center"/>
              <w:rPr>
                <w:rFonts w:ascii="Arial" w:hAnsi="Arial" w:cs="Arial"/>
                <w:b/>
                <w:bCs/>
                <w:lang w:val="el-GR"/>
              </w:rPr>
            </w:pPr>
          </w:p>
          <w:p w14:paraId="70DAC63B" w14:textId="77777777" w:rsidR="00654054" w:rsidRPr="00044C10" w:rsidRDefault="00654054" w:rsidP="004A1A81">
            <w:pPr>
              <w:spacing w:after="0" w:line="240" w:lineRule="auto"/>
              <w:jc w:val="both"/>
              <w:rPr>
                <w:rFonts w:ascii="Arial" w:hAnsi="Arial" w:cs="Arial"/>
                <w:b/>
                <w:bCs/>
                <w:u w:val="single"/>
                <w:lang w:val="el-GR"/>
              </w:rPr>
            </w:pPr>
            <w:r w:rsidRPr="00044C10">
              <w:rPr>
                <w:rFonts w:ascii="Arial" w:hAnsi="Arial" w:cs="Arial"/>
                <w:b/>
                <w:bCs/>
                <w:u w:val="single"/>
                <w:lang w:val="el-GR"/>
              </w:rPr>
              <w:t>Επεξήγηση:</w:t>
            </w:r>
          </w:p>
          <w:p w14:paraId="09F78FB5" w14:textId="5C11BFD3" w:rsidR="00654054" w:rsidRPr="00BA746E" w:rsidRDefault="00654054" w:rsidP="004A1A81">
            <w:pPr>
              <w:spacing w:after="0" w:line="240" w:lineRule="auto"/>
              <w:jc w:val="both"/>
              <w:rPr>
                <w:rFonts w:ascii="Arial" w:hAnsi="Arial" w:cs="Arial"/>
                <w:lang w:val="el-GR"/>
              </w:rPr>
            </w:pPr>
            <w:r w:rsidRPr="00044C10">
              <w:rPr>
                <w:rFonts w:ascii="Arial" w:hAnsi="Arial" w:cs="Arial"/>
                <w:b/>
                <w:bCs/>
                <w:lang w:val="el-GR"/>
              </w:rPr>
              <w:t>Με την προτεινόμενη τροπολογία σκοπείται όπως το Υφυπουργείο Πολιτισμού πέρα από τον έλεγχο</w:t>
            </w:r>
            <w:r w:rsidR="00044C10" w:rsidRPr="00044C10">
              <w:rPr>
                <w:rFonts w:ascii="Arial" w:hAnsi="Arial" w:cs="Arial"/>
                <w:b/>
                <w:bCs/>
                <w:lang w:val="el-GR"/>
              </w:rPr>
              <w:t>,</w:t>
            </w:r>
            <w:r w:rsidRPr="00044C10">
              <w:rPr>
                <w:rFonts w:ascii="Arial" w:hAnsi="Arial" w:cs="Arial"/>
                <w:b/>
                <w:bCs/>
                <w:lang w:val="el-GR"/>
              </w:rPr>
              <w:t xml:space="preserve"> ασκεί και εποπτεία όσον αφορά την αποστολή των οργανισμών ιδιωτικού δικαίου που δραστηριοποιούνται στον τομέα του πολιτισμού</w:t>
            </w:r>
            <w:r w:rsidR="00E366CB" w:rsidRPr="00044C10">
              <w:rPr>
                <w:rFonts w:ascii="Arial" w:hAnsi="Arial" w:cs="Arial"/>
                <w:b/>
                <w:bCs/>
                <w:lang w:val="el-GR"/>
              </w:rPr>
              <w:t>,</w:t>
            </w:r>
            <w:r w:rsidRPr="00044C10">
              <w:rPr>
                <w:rFonts w:ascii="Arial" w:hAnsi="Arial" w:cs="Arial"/>
                <w:b/>
                <w:bCs/>
                <w:lang w:val="el-GR"/>
              </w:rPr>
              <w:t xml:space="preserve"> όπως το Ίδρυμα Συμφωνική Ορχήστρα Κύπρου.</w:t>
            </w:r>
          </w:p>
        </w:tc>
      </w:tr>
      <w:tr w:rsidR="00654054" w:rsidRPr="00060D3E" w14:paraId="6DBAF244" w14:textId="77777777" w:rsidTr="00BA746E">
        <w:tc>
          <w:tcPr>
            <w:tcW w:w="14029" w:type="dxa"/>
          </w:tcPr>
          <w:p w14:paraId="2A8F7A15" w14:textId="514CBFF6"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r w:rsidR="0007618F">
              <w:rPr>
                <w:rFonts w:ascii="Arial" w:hAnsi="Arial" w:cs="Arial"/>
                <w:lang w:val="el-GR"/>
              </w:rPr>
              <w:t>19</w:t>
            </w:r>
          </w:p>
          <w:p w14:paraId="5D4B3CC9" w14:textId="5C59B783"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r w:rsidR="0007618F">
              <w:rPr>
                <w:rFonts w:ascii="Arial" w:hAnsi="Arial" w:cs="Arial"/>
                <w:lang w:val="el-GR"/>
              </w:rPr>
              <w:t>26</w:t>
            </w:r>
          </w:p>
          <w:p w14:paraId="697EDAD3" w14:textId="78E1FBAC" w:rsidR="00654054" w:rsidRDefault="00654054" w:rsidP="004A1A81">
            <w:pPr>
              <w:spacing w:after="0" w:line="240" w:lineRule="auto"/>
              <w:jc w:val="both"/>
              <w:rPr>
                <w:rFonts w:ascii="Arial" w:hAnsi="Arial" w:cs="Arial"/>
                <w:lang w:val="el-GR"/>
              </w:rPr>
            </w:pPr>
            <w:r w:rsidRPr="00060D3E">
              <w:rPr>
                <w:rFonts w:ascii="Arial" w:hAnsi="Arial" w:cs="Arial"/>
                <w:lang w:val="el-GR"/>
              </w:rPr>
              <w:t>ΑΠΟΧΕΣ:</w:t>
            </w:r>
            <w:r w:rsidR="0007618F">
              <w:rPr>
                <w:rFonts w:ascii="Arial" w:hAnsi="Arial" w:cs="Arial"/>
                <w:lang w:val="el-GR"/>
              </w:rPr>
              <w:t>-</w:t>
            </w:r>
          </w:p>
          <w:p w14:paraId="37462291" w14:textId="77777777" w:rsidR="00D81D09" w:rsidRDefault="00D81D09" w:rsidP="004A1A81">
            <w:pPr>
              <w:spacing w:after="0" w:line="240" w:lineRule="auto"/>
              <w:jc w:val="both"/>
              <w:rPr>
                <w:rFonts w:ascii="Arial" w:hAnsi="Arial" w:cs="Arial"/>
                <w:lang w:val="el-GR"/>
              </w:rPr>
            </w:pPr>
          </w:p>
          <w:p w14:paraId="1FD3BDAB" w14:textId="77777777" w:rsidR="00D81D09" w:rsidRDefault="00D81D09" w:rsidP="004A1A81">
            <w:pPr>
              <w:spacing w:after="0" w:line="240" w:lineRule="auto"/>
              <w:jc w:val="both"/>
              <w:rPr>
                <w:rFonts w:ascii="Arial" w:hAnsi="Arial" w:cs="Arial"/>
                <w:lang w:val="el-GR"/>
              </w:rPr>
            </w:pPr>
          </w:p>
          <w:p w14:paraId="2A67DDF6" w14:textId="18A8D3D8" w:rsidR="00D81D09" w:rsidRPr="00060D3E" w:rsidRDefault="00D81D09" w:rsidP="004A1A81">
            <w:pPr>
              <w:spacing w:after="0" w:line="240" w:lineRule="auto"/>
              <w:jc w:val="both"/>
              <w:rPr>
                <w:rFonts w:ascii="Arial" w:hAnsi="Arial" w:cs="Arial"/>
                <w:lang w:val="el-GR"/>
              </w:rPr>
            </w:pPr>
          </w:p>
        </w:tc>
      </w:tr>
      <w:tr w:rsidR="00563779" w:rsidRPr="007D0BC0" w14:paraId="3AFC65FF" w14:textId="77777777" w:rsidTr="00BA746E">
        <w:tc>
          <w:tcPr>
            <w:tcW w:w="14029" w:type="dxa"/>
          </w:tcPr>
          <w:p w14:paraId="3B8A12B4" w14:textId="21AB62C4" w:rsidR="00563779" w:rsidRPr="007D0BC0" w:rsidRDefault="00563779" w:rsidP="004A1A81">
            <w:pPr>
              <w:spacing w:after="0" w:line="240" w:lineRule="auto"/>
              <w:rPr>
                <w:rFonts w:ascii="Arial" w:hAnsi="Arial" w:cs="Arial"/>
                <w:b/>
                <w:bCs/>
                <w:lang w:val="el-GR"/>
              </w:rPr>
            </w:pPr>
            <w:r>
              <w:rPr>
                <w:rFonts w:ascii="Arial" w:hAnsi="Arial" w:cs="Arial"/>
                <w:b/>
                <w:bCs/>
                <w:lang w:val="el-GR"/>
              </w:rPr>
              <w:lastRenderedPageBreak/>
              <w:t>Άρθρο 9(3)(γ):</w:t>
            </w:r>
          </w:p>
        </w:tc>
      </w:tr>
      <w:tr w:rsidR="00654054" w:rsidRPr="000F27BA" w14:paraId="38AB2A2F" w14:textId="77777777" w:rsidTr="00BA746E">
        <w:tc>
          <w:tcPr>
            <w:tcW w:w="14029" w:type="dxa"/>
          </w:tcPr>
          <w:p w14:paraId="6D607BD1" w14:textId="1EF80296" w:rsidR="00654054" w:rsidRDefault="00654054" w:rsidP="004A1A81">
            <w:pPr>
              <w:spacing w:after="0" w:line="240" w:lineRule="auto"/>
              <w:jc w:val="both"/>
              <w:rPr>
                <w:rFonts w:ascii="Arial" w:hAnsi="Arial" w:cs="Arial"/>
                <w:lang w:val="el-GR"/>
              </w:rPr>
            </w:pPr>
            <w:r w:rsidRPr="007D0BC0">
              <w:rPr>
                <w:rFonts w:ascii="Arial" w:hAnsi="Arial" w:cs="Arial"/>
                <w:lang w:val="el-GR"/>
              </w:rPr>
              <w:t xml:space="preserve">Γίνεται εισήγηση για τροποποίηση </w:t>
            </w:r>
            <w:r w:rsidR="00E366CB">
              <w:rPr>
                <w:rFonts w:ascii="Arial" w:hAnsi="Arial" w:cs="Arial"/>
                <w:lang w:val="el-GR"/>
              </w:rPr>
              <w:t xml:space="preserve">του εδαφίου </w:t>
            </w:r>
            <w:r w:rsidRPr="007D0BC0">
              <w:rPr>
                <w:rFonts w:ascii="Arial" w:hAnsi="Arial" w:cs="Arial"/>
                <w:lang w:val="el-GR"/>
              </w:rPr>
              <w:t>(3) του άρθρου 9 του πιο πάνω νομοσχεδίου ώστε</w:t>
            </w:r>
            <w:r w:rsidR="00563779">
              <w:rPr>
                <w:rFonts w:ascii="Arial" w:hAnsi="Arial" w:cs="Arial"/>
                <w:lang w:val="el-GR"/>
              </w:rPr>
              <w:t xml:space="preserve"> </w:t>
            </w:r>
            <w:r w:rsidRPr="007D0BC0">
              <w:rPr>
                <w:rFonts w:ascii="Arial" w:hAnsi="Arial" w:cs="Arial"/>
                <w:lang w:val="el-GR"/>
              </w:rPr>
              <w:t xml:space="preserve">να προστεθούν στην αρχή της παραγράφου (γ) αυτού, πριν από τις λέξεις «τον έλεγχο» (πρώτη γραμμή) οι λέξεις «την εποπτεία και»∙ και </w:t>
            </w:r>
          </w:p>
          <w:p w14:paraId="589BD493" w14:textId="77777777" w:rsidR="00563779" w:rsidRPr="007D0BC0" w:rsidRDefault="00563779" w:rsidP="004A1A81">
            <w:pPr>
              <w:spacing w:after="0" w:line="240" w:lineRule="auto"/>
              <w:ind w:left="567" w:hanging="567"/>
              <w:jc w:val="both"/>
              <w:rPr>
                <w:rFonts w:ascii="Arial" w:hAnsi="Arial" w:cs="Arial"/>
                <w:lang w:val="el-GR"/>
              </w:rPr>
            </w:pPr>
          </w:p>
          <w:p w14:paraId="297AF3B8" w14:textId="77777777" w:rsidR="00654054" w:rsidRPr="00044C10" w:rsidRDefault="00654054" w:rsidP="004A1A81">
            <w:pPr>
              <w:spacing w:after="0" w:line="240" w:lineRule="auto"/>
              <w:rPr>
                <w:rFonts w:ascii="Arial" w:hAnsi="Arial" w:cs="Arial"/>
                <w:b/>
                <w:bCs/>
                <w:u w:val="single"/>
                <w:lang w:val="el-GR"/>
              </w:rPr>
            </w:pPr>
            <w:r w:rsidRPr="00044C10">
              <w:rPr>
                <w:rFonts w:ascii="Arial" w:hAnsi="Arial" w:cs="Arial"/>
                <w:b/>
                <w:bCs/>
                <w:u w:val="single"/>
                <w:lang w:val="el-GR"/>
              </w:rPr>
              <w:t>Επεξήγηση:</w:t>
            </w:r>
          </w:p>
          <w:p w14:paraId="212C399E" w14:textId="79066292" w:rsidR="00654054" w:rsidRPr="007D0BC0" w:rsidRDefault="00654054" w:rsidP="004A1A81">
            <w:pPr>
              <w:spacing w:after="0" w:line="240" w:lineRule="auto"/>
              <w:jc w:val="both"/>
              <w:rPr>
                <w:rFonts w:ascii="Arial" w:hAnsi="Arial" w:cs="Arial"/>
                <w:lang w:val="el-GR"/>
              </w:rPr>
            </w:pPr>
            <w:r w:rsidRPr="00044C10">
              <w:rPr>
                <w:rFonts w:ascii="Arial" w:hAnsi="Arial" w:cs="Arial"/>
                <w:b/>
                <w:bCs/>
                <w:lang w:val="el-GR"/>
              </w:rPr>
              <w:t>Με την προτεινόμενη τροπολογία σκοπείται όπως το Υφυπουργείο Πολιτισμού πέρα από τον έλεγχο</w:t>
            </w:r>
            <w:r w:rsidR="00044C10" w:rsidRPr="00044C10">
              <w:rPr>
                <w:rFonts w:ascii="Arial" w:hAnsi="Arial" w:cs="Arial"/>
                <w:b/>
                <w:bCs/>
                <w:lang w:val="el-GR"/>
              </w:rPr>
              <w:t>,</w:t>
            </w:r>
            <w:r w:rsidRPr="00044C10">
              <w:rPr>
                <w:rFonts w:ascii="Arial" w:hAnsi="Arial" w:cs="Arial"/>
                <w:b/>
                <w:bCs/>
                <w:lang w:val="el-GR"/>
              </w:rPr>
              <w:t xml:space="preserve"> ασκεί και εποπτεία όσον αφορά την αποστολή των οργανισμών ιδιωτικού δικαίου που δραστηριοποιούνται στον τομέα του πολιτισμού όπως το Ίδρυμα Συμφωνική Ορχήστρα Κύπρου.</w:t>
            </w:r>
          </w:p>
        </w:tc>
      </w:tr>
      <w:tr w:rsidR="00654054" w:rsidRPr="007D0BC0" w14:paraId="5E9675D2" w14:textId="77777777" w:rsidTr="00BA746E">
        <w:tc>
          <w:tcPr>
            <w:tcW w:w="14029" w:type="dxa"/>
          </w:tcPr>
          <w:p w14:paraId="197E1801" w14:textId="3B813397" w:rsidR="00654054" w:rsidRPr="007D0BC0" w:rsidRDefault="00654054" w:rsidP="004A1A81">
            <w:pPr>
              <w:spacing w:after="0" w:line="240" w:lineRule="auto"/>
              <w:ind w:left="567" w:hanging="567"/>
              <w:jc w:val="both"/>
              <w:rPr>
                <w:rFonts w:ascii="Arial" w:hAnsi="Arial" w:cs="Arial"/>
                <w:lang w:val="el-GR"/>
              </w:rPr>
            </w:pPr>
            <w:r w:rsidRPr="007D0BC0">
              <w:rPr>
                <w:rFonts w:ascii="Arial" w:hAnsi="Arial" w:cs="Arial"/>
                <w:lang w:val="el-GR"/>
              </w:rPr>
              <w:t>ΥΠΕΡ:</w:t>
            </w:r>
            <w:r w:rsidR="0007618F">
              <w:rPr>
                <w:rFonts w:ascii="Arial" w:hAnsi="Arial" w:cs="Arial"/>
                <w:lang w:val="el-GR"/>
              </w:rPr>
              <w:t>19</w:t>
            </w:r>
          </w:p>
          <w:p w14:paraId="156BAA6B" w14:textId="5FAFA455" w:rsidR="00654054" w:rsidRPr="007D0BC0" w:rsidRDefault="00654054" w:rsidP="004A1A81">
            <w:pPr>
              <w:spacing w:after="0" w:line="240" w:lineRule="auto"/>
              <w:ind w:left="567" w:hanging="567"/>
              <w:jc w:val="both"/>
              <w:rPr>
                <w:rFonts w:ascii="Arial" w:hAnsi="Arial" w:cs="Arial"/>
                <w:lang w:val="el-GR"/>
              </w:rPr>
            </w:pPr>
            <w:r w:rsidRPr="007D0BC0">
              <w:rPr>
                <w:rFonts w:ascii="Arial" w:hAnsi="Arial" w:cs="Arial"/>
                <w:lang w:val="el-GR"/>
              </w:rPr>
              <w:t>ΕΝΑΝΤΙΟΝ:</w:t>
            </w:r>
            <w:r w:rsidR="0007618F">
              <w:rPr>
                <w:rFonts w:ascii="Arial" w:hAnsi="Arial" w:cs="Arial"/>
                <w:lang w:val="el-GR"/>
              </w:rPr>
              <w:t>26</w:t>
            </w:r>
          </w:p>
          <w:p w14:paraId="5E758C5B" w14:textId="70402C4A" w:rsidR="00654054" w:rsidRPr="007D0BC0" w:rsidRDefault="00654054" w:rsidP="004A1A81">
            <w:pPr>
              <w:spacing w:after="0" w:line="240" w:lineRule="auto"/>
              <w:ind w:left="567" w:hanging="567"/>
              <w:jc w:val="both"/>
              <w:rPr>
                <w:rFonts w:ascii="Arial" w:hAnsi="Arial" w:cs="Arial"/>
                <w:lang w:val="el-GR"/>
              </w:rPr>
            </w:pPr>
            <w:r w:rsidRPr="007D0BC0">
              <w:rPr>
                <w:rFonts w:ascii="Arial" w:hAnsi="Arial" w:cs="Arial"/>
                <w:lang w:val="el-GR"/>
              </w:rPr>
              <w:t>ΑΠΟΧΕΣ:</w:t>
            </w:r>
            <w:r w:rsidR="0007618F">
              <w:rPr>
                <w:rFonts w:ascii="Arial" w:hAnsi="Arial" w:cs="Arial"/>
                <w:lang w:val="el-GR"/>
              </w:rPr>
              <w:t>-</w:t>
            </w:r>
          </w:p>
        </w:tc>
      </w:tr>
    </w:tbl>
    <w:p w14:paraId="0812968F" w14:textId="4C26A39F" w:rsidR="007A0234" w:rsidRDefault="007A0234" w:rsidP="004A1A81">
      <w:pPr>
        <w:spacing w:after="0" w:line="240" w:lineRule="auto"/>
        <w:jc w:val="center"/>
        <w:rPr>
          <w:rFonts w:ascii="Arial" w:hAnsi="Arial" w:cs="Arial"/>
          <w:b/>
          <w:sz w:val="24"/>
          <w:szCs w:val="24"/>
          <w:lang w:val="el-GR"/>
        </w:rPr>
      </w:pPr>
    </w:p>
    <w:p w14:paraId="1B5E07E4" w14:textId="1ECB9129" w:rsidR="00E602EB" w:rsidRDefault="00E602EB">
      <w:pPr>
        <w:spacing w:after="160" w:line="259" w:lineRule="auto"/>
        <w:rPr>
          <w:rFonts w:ascii="Arial" w:hAnsi="Arial" w:cs="Arial"/>
          <w:b/>
          <w:sz w:val="24"/>
          <w:szCs w:val="24"/>
          <w:lang w:val="el-GR"/>
        </w:rPr>
      </w:pPr>
      <w:r>
        <w:rPr>
          <w:rFonts w:ascii="Arial" w:hAnsi="Arial" w:cs="Arial"/>
          <w:b/>
          <w:sz w:val="24"/>
          <w:szCs w:val="24"/>
          <w:lang w:val="el-GR"/>
        </w:rPr>
        <w:br w:type="page"/>
      </w:r>
    </w:p>
    <w:p w14:paraId="028C940F" w14:textId="77777777" w:rsidR="007A0234" w:rsidRDefault="007A0234" w:rsidP="004A1A81">
      <w:pPr>
        <w:spacing w:after="0" w:line="240" w:lineRule="auto"/>
        <w:jc w:val="center"/>
        <w:rPr>
          <w:rFonts w:ascii="Arial" w:hAnsi="Arial" w:cs="Arial"/>
          <w:b/>
          <w:sz w:val="24"/>
          <w:szCs w:val="24"/>
          <w:lang w:val="el-GR"/>
        </w:rPr>
      </w:pPr>
    </w:p>
    <w:p w14:paraId="486FCC90" w14:textId="678A76EA" w:rsidR="00AD4E7B" w:rsidRPr="00AF5FDE" w:rsidRDefault="00AD4E7B" w:rsidP="004A1A81">
      <w:pPr>
        <w:spacing w:after="0" w:line="240" w:lineRule="auto"/>
        <w:rPr>
          <w:rFonts w:ascii="Arial" w:hAnsi="Arial" w:cs="Arial"/>
          <w:b/>
          <w:sz w:val="28"/>
          <w:szCs w:val="28"/>
          <w:lang w:val="el-GR"/>
        </w:rPr>
      </w:pPr>
      <w:r w:rsidRPr="00AF5FDE">
        <w:rPr>
          <w:rFonts w:ascii="Arial" w:hAnsi="Arial" w:cs="Arial"/>
          <w:b/>
          <w:sz w:val="28"/>
          <w:szCs w:val="28"/>
          <w:lang w:val="el-GR"/>
        </w:rPr>
        <w:t xml:space="preserve">Δ. </w:t>
      </w:r>
      <w:r w:rsidRPr="006D0759">
        <w:rPr>
          <w:rFonts w:ascii="Arial" w:hAnsi="Arial" w:cs="Arial"/>
          <w:b/>
          <w:sz w:val="28"/>
          <w:szCs w:val="28"/>
          <w:u w:val="single"/>
          <w:lang w:val="el-GR"/>
        </w:rPr>
        <w:t>ΠΟΛΙΤΙΣΤΙΚΕΣ ΣΧΕΣΕΙΣ</w:t>
      </w:r>
      <w:r w:rsidRPr="00AF5FDE">
        <w:rPr>
          <w:rFonts w:ascii="Arial" w:hAnsi="Arial" w:cs="Arial"/>
          <w:b/>
          <w:sz w:val="28"/>
          <w:szCs w:val="28"/>
          <w:lang w:val="el-GR"/>
        </w:rPr>
        <w:t xml:space="preserve"> </w:t>
      </w:r>
    </w:p>
    <w:p w14:paraId="040780DD" w14:textId="77777777" w:rsidR="00AD4E7B" w:rsidRDefault="00AD4E7B" w:rsidP="004A1A81">
      <w:pPr>
        <w:spacing w:after="0" w:line="240" w:lineRule="auto"/>
        <w:rPr>
          <w:rFonts w:ascii="Arial" w:hAnsi="Arial" w:cs="Arial"/>
          <w:b/>
          <w:sz w:val="24"/>
          <w:szCs w:val="24"/>
          <w:lang w:val="el-GR"/>
        </w:rPr>
      </w:pPr>
    </w:p>
    <w:p w14:paraId="2EE75BE1" w14:textId="6A75ED11" w:rsidR="00AD4E7B" w:rsidRDefault="00AD4E7B" w:rsidP="004A1A81">
      <w:pPr>
        <w:spacing w:after="0" w:line="240" w:lineRule="auto"/>
        <w:jc w:val="both"/>
        <w:rPr>
          <w:rFonts w:ascii="Arial" w:hAnsi="Arial" w:cs="Arial"/>
          <w:b/>
          <w:sz w:val="24"/>
          <w:szCs w:val="24"/>
          <w:lang w:val="el-GR"/>
        </w:rPr>
      </w:pPr>
      <w:r>
        <w:rPr>
          <w:rFonts w:ascii="Arial" w:hAnsi="Arial" w:cs="Arial"/>
          <w:b/>
          <w:sz w:val="24"/>
          <w:szCs w:val="24"/>
          <w:lang w:val="el-GR"/>
        </w:rPr>
        <w:t xml:space="preserve">(Εάν εγκριθεί η τροπολογία του ΔΗΚΟ για το προοίμιο, τότε </w:t>
      </w:r>
      <w:r w:rsidR="00084A48">
        <w:rPr>
          <w:rFonts w:ascii="Arial" w:hAnsi="Arial" w:cs="Arial"/>
          <w:b/>
          <w:sz w:val="24"/>
          <w:szCs w:val="24"/>
          <w:lang w:val="el-GR"/>
        </w:rPr>
        <w:t>ΔΕΝ</w:t>
      </w:r>
      <w:r>
        <w:rPr>
          <w:rFonts w:ascii="Arial" w:hAnsi="Arial" w:cs="Arial"/>
          <w:b/>
          <w:sz w:val="24"/>
          <w:szCs w:val="24"/>
          <w:lang w:val="el-GR"/>
        </w:rPr>
        <w:t xml:space="preserve"> θα τεθεί προς έγκριση η προτεινόμενη</w:t>
      </w:r>
      <w:r w:rsidR="00B268D7">
        <w:rPr>
          <w:rFonts w:ascii="Arial" w:hAnsi="Arial" w:cs="Arial"/>
          <w:b/>
          <w:sz w:val="24"/>
          <w:szCs w:val="24"/>
          <w:lang w:val="el-GR"/>
        </w:rPr>
        <w:t xml:space="preserve"> αυτή</w:t>
      </w:r>
      <w:r>
        <w:rPr>
          <w:rFonts w:ascii="Arial" w:hAnsi="Arial" w:cs="Arial"/>
          <w:b/>
          <w:sz w:val="24"/>
          <w:szCs w:val="24"/>
          <w:lang w:val="el-GR"/>
        </w:rPr>
        <w:t xml:space="preserve"> τροπολογία του ΑΚΕΛ)</w:t>
      </w:r>
    </w:p>
    <w:p w14:paraId="7CBC860D" w14:textId="77777777" w:rsidR="00AD4E7B" w:rsidRDefault="00AD4E7B" w:rsidP="004A1A81">
      <w:pPr>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AD4E7B" w:rsidRPr="000F27BA" w14:paraId="3D8977C8" w14:textId="77777777" w:rsidTr="00BB5830">
        <w:trPr>
          <w:tblHeader/>
        </w:trPr>
        <w:tc>
          <w:tcPr>
            <w:tcW w:w="14029" w:type="dxa"/>
          </w:tcPr>
          <w:p w14:paraId="676F8D37" w14:textId="4AB19A31" w:rsidR="00AD4E7B" w:rsidRPr="00956102" w:rsidRDefault="00AD4E7B" w:rsidP="004A1A81">
            <w:pPr>
              <w:spacing w:after="0" w:line="240" w:lineRule="auto"/>
              <w:jc w:val="center"/>
              <w:rPr>
                <w:rFonts w:ascii="Arial" w:hAnsi="Arial" w:cs="Arial"/>
                <w:b/>
                <w:lang w:val="el-GR"/>
              </w:rPr>
            </w:pPr>
            <w:r>
              <w:rPr>
                <w:rFonts w:ascii="Arial" w:hAnsi="Arial" w:cs="Arial"/>
                <w:b/>
                <w:lang w:val="el-GR"/>
              </w:rPr>
              <w:t>ΒΟΥΛΕΥΤΩΝ κ. Χ</w:t>
            </w:r>
            <w:r w:rsidR="008C751E">
              <w:rPr>
                <w:rFonts w:ascii="Arial" w:hAnsi="Arial" w:cs="Arial"/>
                <w:b/>
                <w:lang w:val="el-GR"/>
              </w:rPr>
              <w:t>Ρ</w:t>
            </w:r>
            <w:r>
              <w:rPr>
                <w:rFonts w:ascii="Arial" w:hAnsi="Arial" w:cs="Arial"/>
                <w:b/>
                <w:lang w:val="el-GR"/>
              </w:rPr>
              <w:t>. ΧΡΙΣΤΟΦΙΔΗ, Α. ΚΑΥΚΑΛΙΑ ΚΑΙ Χ</w:t>
            </w:r>
            <w:r w:rsidR="008C751E">
              <w:rPr>
                <w:rFonts w:ascii="Arial" w:hAnsi="Arial" w:cs="Arial"/>
                <w:b/>
                <w:lang w:val="el-GR"/>
              </w:rPr>
              <w:t>Ρ</w:t>
            </w:r>
            <w:r>
              <w:rPr>
                <w:rFonts w:ascii="Arial" w:hAnsi="Arial" w:cs="Arial"/>
                <w:b/>
                <w:lang w:val="el-GR"/>
              </w:rPr>
              <w:t xml:space="preserve">. ΧΡΙΣΤΟΦΙΑ ΕΚ ΜΕΡΟΥΣ ΤΗΣ ΚΟΙΝΟΒΟΥΛΕΥΤΙΚΗΣ ΟΜΑΔΑΣ </w:t>
            </w:r>
            <w:r w:rsidRPr="00956102">
              <w:rPr>
                <w:rFonts w:ascii="Arial" w:hAnsi="Arial" w:cs="Arial"/>
                <w:b/>
                <w:lang w:val="el-GR"/>
              </w:rPr>
              <w:t>ΑΚΕΛ</w:t>
            </w:r>
            <w:r>
              <w:rPr>
                <w:rFonts w:ascii="Arial" w:hAnsi="Arial" w:cs="Arial"/>
                <w:b/>
                <w:lang w:val="el-GR"/>
              </w:rPr>
              <w:t>-ΑΡΙΣΤΕΡΑ-ΝΕΕΣ ΔΥΝΑΜΕΙΣ</w:t>
            </w:r>
          </w:p>
        </w:tc>
      </w:tr>
      <w:tr w:rsidR="00AD4E7B" w:rsidRPr="000F27BA" w14:paraId="1729BCF2" w14:textId="77777777" w:rsidTr="00BB5830">
        <w:tc>
          <w:tcPr>
            <w:tcW w:w="14029" w:type="dxa"/>
          </w:tcPr>
          <w:p w14:paraId="5DC516B6" w14:textId="77777777" w:rsidR="00AD4E7B" w:rsidRPr="00956102" w:rsidRDefault="00AD4E7B" w:rsidP="004A1A81">
            <w:pPr>
              <w:spacing w:after="0" w:line="240" w:lineRule="auto"/>
              <w:jc w:val="both"/>
              <w:rPr>
                <w:rFonts w:ascii="Arial" w:hAnsi="Arial" w:cs="Arial"/>
                <w:lang w:val="el-GR"/>
              </w:rPr>
            </w:pPr>
            <w:r w:rsidRPr="00956102">
              <w:rPr>
                <w:rFonts w:ascii="Arial" w:hAnsi="Arial" w:cs="Arial"/>
                <w:lang w:val="el-GR"/>
              </w:rPr>
              <w:t>Γίνεται εισήγηση για τροποποίηση του προοιμίου του πιο πάνω νομοσχεδίου, ώστε</w:t>
            </w:r>
            <w:r>
              <w:rPr>
                <w:rFonts w:ascii="Arial" w:hAnsi="Arial" w:cs="Arial"/>
                <w:lang w:val="el-GR"/>
              </w:rPr>
              <w:t xml:space="preserve"> ν</w:t>
            </w:r>
            <w:r w:rsidRPr="00956102">
              <w:rPr>
                <w:rFonts w:ascii="Arial" w:hAnsi="Arial" w:cs="Arial"/>
                <w:lang w:val="el-GR"/>
              </w:rPr>
              <w:t>α προστεθεί στην 14</w:t>
            </w:r>
            <w:r w:rsidRPr="00956102">
              <w:rPr>
                <w:rFonts w:ascii="Arial" w:hAnsi="Arial" w:cs="Arial"/>
                <w:vertAlign w:val="superscript"/>
                <w:lang w:val="el-GR"/>
              </w:rPr>
              <w:t>η</w:t>
            </w:r>
            <w:r w:rsidRPr="00956102">
              <w:rPr>
                <w:rFonts w:ascii="Arial" w:hAnsi="Arial" w:cs="Arial"/>
                <w:lang w:val="el-GR"/>
              </w:rPr>
              <w:t xml:space="preserve"> παράγραφο αυτού, αμέσως μετά τη λέξη «για» (πρώτη γραμμή), η φράση «πολιτιστικές σχέσεις και»∙</w:t>
            </w:r>
          </w:p>
          <w:p w14:paraId="6D0522E6" w14:textId="77777777" w:rsidR="00AD4E7B" w:rsidRDefault="00AD4E7B" w:rsidP="004A1A81">
            <w:pPr>
              <w:spacing w:after="0" w:line="240" w:lineRule="auto"/>
              <w:jc w:val="both"/>
              <w:rPr>
                <w:rFonts w:ascii="Arial" w:hAnsi="Arial" w:cs="Arial"/>
                <w:b/>
                <w:u w:val="single"/>
                <w:lang w:val="el-GR"/>
              </w:rPr>
            </w:pPr>
          </w:p>
          <w:p w14:paraId="7918C923" w14:textId="77777777" w:rsidR="00AD4E7B" w:rsidRPr="00044C10" w:rsidRDefault="00AD4E7B" w:rsidP="004A1A81">
            <w:pPr>
              <w:spacing w:after="0" w:line="240" w:lineRule="auto"/>
              <w:jc w:val="both"/>
              <w:rPr>
                <w:rFonts w:ascii="Arial" w:hAnsi="Arial" w:cs="Arial"/>
                <w:b/>
                <w:u w:val="single"/>
                <w:lang w:val="el-GR"/>
              </w:rPr>
            </w:pPr>
            <w:r w:rsidRPr="00044C10">
              <w:rPr>
                <w:rFonts w:ascii="Arial" w:hAnsi="Arial" w:cs="Arial"/>
                <w:b/>
                <w:u w:val="single"/>
                <w:lang w:val="el-GR"/>
              </w:rPr>
              <w:t>Επεξήγηση:</w:t>
            </w:r>
          </w:p>
          <w:p w14:paraId="46E94005" w14:textId="47694354" w:rsidR="00AD4E7B" w:rsidRPr="00044C10" w:rsidRDefault="00AD4E7B" w:rsidP="004A1A81">
            <w:pPr>
              <w:spacing w:after="0" w:line="240" w:lineRule="auto"/>
              <w:jc w:val="both"/>
              <w:rPr>
                <w:rFonts w:ascii="Arial" w:hAnsi="Arial" w:cs="Arial"/>
                <w:b/>
                <w:u w:val="single"/>
                <w:lang w:val="el-GR"/>
              </w:rPr>
            </w:pPr>
            <w:r w:rsidRPr="00044C10">
              <w:rPr>
                <w:rFonts w:ascii="Arial" w:hAnsi="Arial" w:cs="Arial"/>
                <w:b/>
                <w:lang w:val="el-GR"/>
              </w:rPr>
              <w:t xml:space="preserve">Με την προτεινόμενη τροπολογία σκοπείται η προσθήκη στο προοίμιο του νομοσχεδίου και </w:t>
            </w:r>
            <w:r w:rsidR="00B268D7" w:rsidRPr="00044C10">
              <w:rPr>
                <w:rFonts w:ascii="Arial" w:hAnsi="Arial" w:cs="Arial"/>
                <w:b/>
                <w:lang w:val="el-GR"/>
              </w:rPr>
              <w:t xml:space="preserve">σχετικής </w:t>
            </w:r>
            <w:r w:rsidRPr="00044C10">
              <w:rPr>
                <w:rFonts w:ascii="Arial" w:hAnsi="Arial" w:cs="Arial"/>
                <w:b/>
                <w:lang w:val="el-GR"/>
              </w:rPr>
              <w:t xml:space="preserve">αναφοράς </w:t>
            </w:r>
            <w:r w:rsidR="00B268D7" w:rsidRPr="00044C10">
              <w:rPr>
                <w:rFonts w:ascii="Arial" w:hAnsi="Arial" w:cs="Arial"/>
                <w:b/>
                <w:lang w:val="el-GR"/>
              </w:rPr>
              <w:t xml:space="preserve">για τις </w:t>
            </w:r>
            <w:r w:rsidRPr="00044C10">
              <w:rPr>
                <w:rFonts w:ascii="Arial" w:hAnsi="Arial" w:cs="Arial"/>
                <w:b/>
                <w:lang w:val="el-GR"/>
              </w:rPr>
              <w:t>πολιτιστικές σχέσεις</w:t>
            </w:r>
            <w:r w:rsidR="00B268D7" w:rsidRPr="00044C10">
              <w:rPr>
                <w:rFonts w:ascii="Arial" w:hAnsi="Arial" w:cs="Arial"/>
                <w:b/>
                <w:lang w:val="el-GR"/>
              </w:rPr>
              <w:t>, πέραν της πολιτιστικής διπλωματίας</w:t>
            </w:r>
            <w:r w:rsidRPr="00044C10">
              <w:rPr>
                <w:rFonts w:ascii="Arial" w:hAnsi="Arial" w:cs="Arial"/>
                <w:b/>
                <w:lang w:val="el-GR"/>
              </w:rPr>
              <w:t xml:space="preserve">. </w:t>
            </w:r>
          </w:p>
          <w:p w14:paraId="7D49E6D7" w14:textId="77777777" w:rsidR="00AD4E7B" w:rsidRPr="00C51E81" w:rsidRDefault="00AD4E7B" w:rsidP="004A1A81">
            <w:pPr>
              <w:spacing w:after="0" w:line="240" w:lineRule="auto"/>
              <w:jc w:val="both"/>
              <w:rPr>
                <w:rFonts w:ascii="Arial" w:hAnsi="Arial" w:cs="Arial"/>
                <w:bCs/>
                <w:lang w:val="el-GR"/>
              </w:rPr>
            </w:pPr>
          </w:p>
        </w:tc>
      </w:tr>
      <w:tr w:rsidR="00AD4E7B" w:rsidRPr="00956102" w14:paraId="7BA87579" w14:textId="77777777" w:rsidTr="00BB5830">
        <w:tc>
          <w:tcPr>
            <w:tcW w:w="14029" w:type="dxa"/>
          </w:tcPr>
          <w:p w14:paraId="374246B0" w14:textId="0B239F8B" w:rsidR="00AD4E7B" w:rsidRPr="00956102" w:rsidRDefault="00AD4E7B" w:rsidP="004A1A81">
            <w:pPr>
              <w:spacing w:after="0" w:line="240" w:lineRule="auto"/>
              <w:jc w:val="both"/>
              <w:rPr>
                <w:rFonts w:ascii="Arial" w:hAnsi="Arial" w:cs="Arial"/>
                <w:lang w:val="el-GR"/>
              </w:rPr>
            </w:pPr>
            <w:r w:rsidRPr="00956102">
              <w:rPr>
                <w:rFonts w:ascii="Arial" w:hAnsi="Arial" w:cs="Arial"/>
                <w:lang w:val="el-GR"/>
              </w:rPr>
              <w:t>ΥΠΕΡ:</w:t>
            </w:r>
            <w:r w:rsidR="00AF6E58">
              <w:rPr>
                <w:rFonts w:ascii="Arial" w:hAnsi="Arial" w:cs="Arial"/>
                <w:lang w:val="el-GR"/>
              </w:rPr>
              <w:t>14</w:t>
            </w:r>
          </w:p>
          <w:p w14:paraId="049E9F50" w14:textId="1C6068A8" w:rsidR="00AD4E7B" w:rsidRPr="00956102" w:rsidRDefault="00AD4E7B" w:rsidP="004A1A81">
            <w:pPr>
              <w:spacing w:after="0" w:line="240" w:lineRule="auto"/>
              <w:jc w:val="both"/>
              <w:rPr>
                <w:rFonts w:ascii="Arial" w:hAnsi="Arial" w:cs="Arial"/>
                <w:lang w:val="el-GR"/>
              </w:rPr>
            </w:pPr>
            <w:r w:rsidRPr="00956102">
              <w:rPr>
                <w:rFonts w:ascii="Arial" w:hAnsi="Arial" w:cs="Arial"/>
                <w:lang w:val="el-GR"/>
              </w:rPr>
              <w:t>ΕΝΑΝΤΙΟΝ:</w:t>
            </w:r>
            <w:r w:rsidR="00AF6E58">
              <w:rPr>
                <w:rFonts w:ascii="Arial" w:hAnsi="Arial" w:cs="Arial"/>
                <w:lang w:val="el-GR"/>
              </w:rPr>
              <w:t>31</w:t>
            </w:r>
          </w:p>
          <w:p w14:paraId="54527D94" w14:textId="2910AAF6" w:rsidR="00AD4E7B" w:rsidRPr="00956102" w:rsidRDefault="00AD4E7B" w:rsidP="004A1A81">
            <w:pPr>
              <w:spacing w:after="0" w:line="240" w:lineRule="auto"/>
              <w:jc w:val="both"/>
              <w:rPr>
                <w:rFonts w:ascii="Arial" w:hAnsi="Arial" w:cs="Arial"/>
                <w:lang w:val="el-GR"/>
              </w:rPr>
            </w:pPr>
            <w:r w:rsidRPr="00956102">
              <w:rPr>
                <w:rFonts w:ascii="Arial" w:hAnsi="Arial" w:cs="Arial"/>
                <w:lang w:val="el-GR"/>
              </w:rPr>
              <w:t>ΑΠΟΧΕΣ:</w:t>
            </w:r>
            <w:r w:rsidR="00AF6E58">
              <w:rPr>
                <w:rFonts w:ascii="Arial" w:hAnsi="Arial" w:cs="Arial"/>
                <w:lang w:val="el-GR"/>
              </w:rPr>
              <w:t>-</w:t>
            </w:r>
          </w:p>
        </w:tc>
      </w:tr>
    </w:tbl>
    <w:p w14:paraId="1B5FE20D" w14:textId="12D88D34" w:rsidR="00E602EB" w:rsidRDefault="00E602EB" w:rsidP="004A1A81">
      <w:pPr>
        <w:spacing w:after="0" w:line="240" w:lineRule="auto"/>
        <w:jc w:val="center"/>
        <w:rPr>
          <w:rFonts w:ascii="Arial" w:hAnsi="Arial" w:cs="Arial"/>
          <w:b/>
          <w:sz w:val="24"/>
          <w:szCs w:val="24"/>
          <w:lang w:val="el-GR"/>
        </w:rPr>
      </w:pPr>
    </w:p>
    <w:p w14:paraId="18ADC6E1" w14:textId="77777777" w:rsidR="00E602EB" w:rsidRDefault="00E602EB">
      <w:pPr>
        <w:spacing w:after="160" w:line="259" w:lineRule="auto"/>
        <w:rPr>
          <w:rFonts w:ascii="Arial" w:hAnsi="Arial" w:cs="Arial"/>
          <w:b/>
          <w:sz w:val="24"/>
          <w:szCs w:val="24"/>
          <w:lang w:val="el-GR"/>
        </w:rPr>
      </w:pPr>
      <w:r>
        <w:rPr>
          <w:rFonts w:ascii="Arial" w:hAnsi="Arial" w:cs="Arial"/>
          <w:b/>
          <w:sz w:val="24"/>
          <w:szCs w:val="24"/>
          <w:lang w:val="el-GR"/>
        </w:rPr>
        <w:br w:type="page"/>
      </w:r>
    </w:p>
    <w:p w14:paraId="5F6A7A09" w14:textId="77777777" w:rsidR="00AD4E7B" w:rsidRDefault="00AD4E7B" w:rsidP="004A1A81">
      <w:pPr>
        <w:spacing w:after="0" w:line="240" w:lineRule="auto"/>
        <w:jc w:val="center"/>
        <w:rPr>
          <w:rFonts w:ascii="Arial" w:hAnsi="Arial" w:cs="Arial"/>
          <w:b/>
          <w:sz w:val="24"/>
          <w:szCs w:val="24"/>
          <w:lang w:val="el-GR"/>
        </w:rPr>
      </w:pPr>
    </w:p>
    <w:p w14:paraId="767CDF2D" w14:textId="2D0DFA7B" w:rsidR="00563779" w:rsidRPr="00AF5FDE" w:rsidRDefault="00AD4E7B" w:rsidP="004A1A81">
      <w:pPr>
        <w:spacing w:after="0" w:line="240" w:lineRule="auto"/>
        <w:rPr>
          <w:rFonts w:ascii="Arial" w:hAnsi="Arial" w:cs="Arial"/>
          <w:b/>
          <w:sz w:val="28"/>
          <w:szCs w:val="28"/>
          <w:lang w:val="el-GR"/>
        </w:rPr>
      </w:pPr>
      <w:r w:rsidRPr="00AF5FDE">
        <w:rPr>
          <w:rFonts w:ascii="Arial" w:hAnsi="Arial" w:cs="Arial"/>
          <w:b/>
          <w:sz w:val="28"/>
          <w:szCs w:val="28"/>
          <w:lang w:val="el-GR"/>
        </w:rPr>
        <w:t>Ε</w:t>
      </w:r>
      <w:r w:rsidR="00563779" w:rsidRPr="00AF5FDE">
        <w:rPr>
          <w:rFonts w:ascii="Arial" w:hAnsi="Arial" w:cs="Arial"/>
          <w:b/>
          <w:sz w:val="28"/>
          <w:szCs w:val="28"/>
          <w:lang w:val="el-GR"/>
        </w:rPr>
        <w:t xml:space="preserve">. </w:t>
      </w:r>
      <w:r w:rsidR="00563779" w:rsidRPr="006D0759">
        <w:rPr>
          <w:rFonts w:ascii="Arial" w:hAnsi="Arial" w:cs="Arial"/>
          <w:b/>
          <w:sz w:val="28"/>
          <w:szCs w:val="28"/>
          <w:u w:val="single"/>
          <w:lang w:val="el-GR"/>
        </w:rPr>
        <w:t>ΚΟΙΝΟΤΗΤΕΣ ΚΑΙ ΘΡΗΣΚΕΥΤΙΚΕΣ ΟΜΑΔΕΣ</w:t>
      </w:r>
      <w:r w:rsidR="00563779" w:rsidRPr="00AF5FDE">
        <w:rPr>
          <w:rFonts w:ascii="Arial" w:hAnsi="Arial" w:cs="Arial"/>
          <w:b/>
          <w:sz w:val="28"/>
          <w:szCs w:val="28"/>
          <w:lang w:val="el-GR"/>
        </w:rPr>
        <w:t xml:space="preserve"> </w:t>
      </w:r>
    </w:p>
    <w:p w14:paraId="78193C96" w14:textId="77777777" w:rsidR="00563779" w:rsidRDefault="00563779" w:rsidP="004A1A81">
      <w:pPr>
        <w:spacing w:after="0" w:line="240" w:lineRule="auto"/>
        <w:rPr>
          <w:rFonts w:ascii="Arial" w:hAnsi="Arial" w:cs="Arial"/>
          <w:b/>
          <w:sz w:val="24"/>
          <w:szCs w:val="24"/>
          <w:lang w:val="el-GR"/>
        </w:rPr>
      </w:pPr>
    </w:p>
    <w:p w14:paraId="1BFD418E" w14:textId="5954B04E" w:rsidR="00592ACC" w:rsidRDefault="00563779" w:rsidP="004A1A81">
      <w:pPr>
        <w:spacing w:after="0" w:line="240" w:lineRule="auto"/>
        <w:jc w:val="both"/>
        <w:rPr>
          <w:rFonts w:ascii="Arial" w:hAnsi="Arial" w:cs="Arial"/>
          <w:b/>
          <w:sz w:val="24"/>
          <w:szCs w:val="24"/>
          <w:lang w:val="el-GR"/>
        </w:rPr>
      </w:pPr>
      <w:r>
        <w:rPr>
          <w:rFonts w:ascii="Arial" w:hAnsi="Arial" w:cs="Arial"/>
          <w:b/>
          <w:sz w:val="24"/>
          <w:szCs w:val="24"/>
          <w:lang w:val="el-GR"/>
        </w:rPr>
        <w:t>(Α</w:t>
      </w:r>
      <w:r w:rsidR="00592ACC">
        <w:rPr>
          <w:rFonts w:ascii="Arial" w:hAnsi="Arial" w:cs="Arial"/>
          <w:b/>
          <w:sz w:val="24"/>
          <w:szCs w:val="24"/>
          <w:lang w:val="el-GR"/>
        </w:rPr>
        <w:t xml:space="preserve">ν εγκριθεί η </w:t>
      </w:r>
      <w:r w:rsidR="001C41CC">
        <w:rPr>
          <w:rFonts w:ascii="Arial" w:hAnsi="Arial" w:cs="Arial"/>
          <w:b/>
          <w:sz w:val="24"/>
          <w:szCs w:val="24"/>
          <w:lang w:val="el-GR"/>
        </w:rPr>
        <w:t xml:space="preserve">πιο κάτω </w:t>
      </w:r>
      <w:r w:rsidR="00592ACC">
        <w:rPr>
          <w:rFonts w:ascii="Arial" w:hAnsi="Arial" w:cs="Arial"/>
          <w:b/>
          <w:sz w:val="24"/>
          <w:szCs w:val="24"/>
          <w:lang w:val="el-GR"/>
        </w:rPr>
        <w:t>τροπολογία του ΑΚΕΛ</w:t>
      </w:r>
      <w:r>
        <w:rPr>
          <w:rFonts w:ascii="Arial" w:hAnsi="Arial" w:cs="Arial"/>
          <w:b/>
          <w:sz w:val="24"/>
          <w:szCs w:val="24"/>
          <w:lang w:val="el-GR"/>
        </w:rPr>
        <w:t xml:space="preserve"> τότε</w:t>
      </w:r>
      <w:r w:rsidR="00592ACC">
        <w:rPr>
          <w:rFonts w:ascii="Arial" w:hAnsi="Arial" w:cs="Arial"/>
          <w:b/>
          <w:sz w:val="24"/>
          <w:szCs w:val="24"/>
          <w:lang w:val="el-GR"/>
        </w:rPr>
        <w:t xml:space="preserve"> </w:t>
      </w:r>
      <w:r w:rsidR="001C41CC">
        <w:rPr>
          <w:rFonts w:ascii="Arial" w:hAnsi="Arial" w:cs="Arial"/>
          <w:b/>
          <w:sz w:val="24"/>
          <w:szCs w:val="24"/>
          <w:lang w:val="el-GR"/>
        </w:rPr>
        <w:t xml:space="preserve">ΔΕΝ </w:t>
      </w:r>
      <w:r w:rsidR="00592ACC">
        <w:rPr>
          <w:rFonts w:ascii="Arial" w:hAnsi="Arial" w:cs="Arial"/>
          <w:b/>
          <w:sz w:val="24"/>
          <w:szCs w:val="24"/>
          <w:lang w:val="el-GR"/>
        </w:rPr>
        <w:t xml:space="preserve">θα τεθεί </w:t>
      </w:r>
      <w:r>
        <w:rPr>
          <w:rFonts w:ascii="Arial" w:hAnsi="Arial" w:cs="Arial"/>
          <w:b/>
          <w:sz w:val="24"/>
          <w:szCs w:val="24"/>
          <w:lang w:val="el-GR"/>
        </w:rPr>
        <w:t xml:space="preserve">προς έγκριση </w:t>
      </w:r>
      <w:r w:rsidR="00592ACC">
        <w:rPr>
          <w:rFonts w:ascii="Arial" w:hAnsi="Arial" w:cs="Arial"/>
          <w:b/>
          <w:sz w:val="24"/>
          <w:szCs w:val="24"/>
          <w:lang w:val="el-GR"/>
        </w:rPr>
        <w:t>η τροπολογία του ΔΗΣΥ</w:t>
      </w:r>
      <w:r w:rsidR="001C41CC">
        <w:rPr>
          <w:rFonts w:ascii="Arial" w:hAnsi="Arial" w:cs="Arial"/>
          <w:b/>
          <w:sz w:val="24"/>
          <w:szCs w:val="24"/>
          <w:lang w:val="el-GR"/>
        </w:rPr>
        <w:t xml:space="preserve"> – τίθενται με βάση την ημερομηνία κατάθεσής τους</w:t>
      </w:r>
      <w:r>
        <w:rPr>
          <w:rFonts w:ascii="Arial" w:hAnsi="Arial" w:cs="Arial"/>
          <w:b/>
          <w:sz w:val="24"/>
          <w:szCs w:val="24"/>
          <w:lang w:val="el-GR"/>
        </w:rPr>
        <w:t>)</w:t>
      </w:r>
    </w:p>
    <w:p w14:paraId="40B39980" w14:textId="6D04FACC" w:rsidR="00592ACC" w:rsidRPr="00563779" w:rsidRDefault="00592ACC" w:rsidP="004A1A81">
      <w:pPr>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7416C5" w:rsidRPr="000F27BA" w14:paraId="7C68FC02" w14:textId="77777777" w:rsidTr="007416C5">
        <w:trPr>
          <w:tblHeader/>
        </w:trPr>
        <w:tc>
          <w:tcPr>
            <w:tcW w:w="14029" w:type="dxa"/>
          </w:tcPr>
          <w:p w14:paraId="632ACF8B" w14:textId="1D4680D6" w:rsidR="007416C5" w:rsidRPr="00060D3E" w:rsidRDefault="007416C5" w:rsidP="004A1A81">
            <w:pPr>
              <w:spacing w:after="0" w:line="240" w:lineRule="auto"/>
              <w:jc w:val="center"/>
              <w:rPr>
                <w:rFonts w:ascii="Arial" w:hAnsi="Arial" w:cs="Arial"/>
                <w:b/>
                <w:bCs/>
                <w:lang w:val="el-GR"/>
              </w:rPr>
            </w:pPr>
            <w:r w:rsidRPr="00060D3E">
              <w:rPr>
                <w:rFonts w:ascii="Arial" w:hAnsi="Arial" w:cs="Arial"/>
                <w:b/>
                <w:bCs/>
                <w:lang w:val="el-GR"/>
              </w:rPr>
              <w:t>ΒΟΥΛΕΥΤΩΝ κ. Χ</w:t>
            </w:r>
            <w:r w:rsidR="008C751E">
              <w:rPr>
                <w:rFonts w:ascii="Arial" w:hAnsi="Arial" w:cs="Arial"/>
                <w:b/>
                <w:bCs/>
                <w:lang w:val="el-GR"/>
              </w:rPr>
              <w:t>Ρ</w:t>
            </w:r>
            <w:r w:rsidRPr="00060D3E">
              <w:rPr>
                <w:rFonts w:ascii="Arial" w:hAnsi="Arial" w:cs="Arial"/>
                <w:b/>
                <w:bCs/>
                <w:lang w:val="el-GR"/>
              </w:rPr>
              <w:t>. ΧΡΙΣΤΟΦΙΔΗ, Α. ΚΑΥΚΑΛΙΑ ΚΑΙ Χ</w:t>
            </w:r>
            <w:r w:rsidR="008C751E">
              <w:rPr>
                <w:rFonts w:ascii="Arial" w:hAnsi="Arial" w:cs="Arial"/>
                <w:b/>
                <w:bCs/>
                <w:lang w:val="el-GR"/>
              </w:rPr>
              <w:t>Ρ</w:t>
            </w:r>
            <w:r w:rsidRPr="00060D3E">
              <w:rPr>
                <w:rFonts w:ascii="Arial" w:hAnsi="Arial" w:cs="Arial"/>
                <w:b/>
                <w:bCs/>
                <w:lang w:val="el-GR"/>
              </w:rPr>
              <w:t>. ΧΡΙΣΤΟΦΙΑ ΕΚ ΜΕΡΟΥΣ ΤΗΣ ΚΟΙΝΟΒΟΥΛΕΥΤΙΚΗΣ ΟΜΑΔΑΣ ΑΚΕΛ-ΑΡΙΣΤΕΡΑ-ΝΕΕΣ ΔΥΝΑΜΕΙΣ</w:t>
            </w:r>
          </w:p>
        </w:tc>
      </w:tr>
      <w:tr w:rsidR="00563779" w:rsidRPr="00060D3E" w14:paraId="607EA81B" w14:textId="77777777" w:rsidTr="007416C5">
        <w:trPr>
          <w:tblHeader/>
        </w:trPr>
        <w:tc>
          <w:tcPr>
            <w:tcW w:w="14029" w:type="dxa"/>
          </w:tcPr>
          <w:p w14:paraId="5ECC58FC" w14:textId="7D1A1594" w:rsidR="00563779" w:rsidRPr="00060D3E" w:rsidRDefault="00563779" w:rsidP="004A1A81">
            <w:pPr>
              <w:spacing w:after="0" w:line="240" w:lineRule="auto"/>
              <w:rPr>
                <w:rFonts w:ascii="Arial" w:hAnsi="Arial" w:cs="Arial"/>
                <w:b/>
                <w:bCs/>
                <w:lang w:val="el-GR"/>
              </w:rPr>
            </w:pPr>
            <w:r>
              <w:rPr>
                <w:rFonts w:ascii="Arial" w:hAnsi="Arial" w:cs="Arial"/>
                <w:b/>
                <w:bCs/>
                <w:lang w:val="el-GR"/>
              </w:rPr>
              <w:t>Άρθρο 3(κδ):</w:t>
            </w:r>
          </w:p>
        </w:tc>
      </w:tr>
      <w:tr w:rsidR="007416C5" w:rsidRPr="000F27BA" w14:paraId="12CE077C" w14:textId="77777777" w:rsidTr="007416C5">
        <w:tc>
          <w:tcPr>
            <w:tcW w:w="14029" w:type="dxa"/>
          </w:tcPr>
          <w:p w14:paraId="199F38A0" w14:textId="31A76426" w:rsidR="007416C5" w:rsidRDefault="007416C5" w:rsidP="004A1A81">
            <w:pPr>
              <w:spacing w:after="0" w:line="240" w:lineRule="auto"/>
              <w:jc w:val="both"/>
              <w:rPr>
                <w:rFonts w:ascii="Arial" w:hAnsi="Arial" w:cs="Arial"/>
                <w:lang w:val="el-GR"/>
              </w:rPr>
            </w:pPr>
            <w:r w:rsidRPr="00060D3E">
              <w:rPr>
                <w:rFonts w:ascii="Arial" w:hAnsi="Arial" w:cs="Arial"/>
                <w:lang w:val="el-GR"/>
              </w:rPr>
              <w:t>Γίνεται εισήγηση για τροποποίηση του άρθρου 3 του πιο πάνω νομοσχεδίου, ώστε</w:t>
            </w:r>
            <w:r w:rsidR="00563779">
              <w:rPr>
                <w:rFonts w:ascii="Arial" w:hAnsi="Arial" w:cs="Arial"/>
                <w:lang w:val="el-GR"/>
              </w:rPr>
              <w:t xml:space="preserve"> </w:t>
            </w:r>
            <w:r w:rsidRPr="00060D3E">
              <w:rPr>
                <w:rFonts w:ascii="Arial" w:hAnsi="Arial" w:cs="Arial"/>
                <w:lang w:val="el-GR"/>
              </w:rPr>
              <w:t xml:space="preserve">να προστεθεί στην παράγραφο (κδ) αυτού αμέσως μετά τη λέξη «σχέσεων» (πρώτη γραμμή), η φράση «των κοινοτήτων και»∙ και </w:t>
            </w:r>
          </w:p>
          <w:p w14:paraId="0C4C1A36" w14:textId="77777777" w:rsidR="007416C5" w:rsidRDefault="007416C5" w:rsidP="004A1A81">
            <w:pPr>
              <w:pStyle w:val="ListParagraph"/>
              <w:spacing w:after="0" w:line="240" w:lineRule="auto"/>
              <w:ind w:left="461" w:hanging="461"/>
              <w:jc w:val="both"/>
              <w:rPr>
                <w:rFonts w:ascii="Arial" w:hAnsi="Arial" w:cs="Arial"/>
                <w:lang w:val="el-GR"/>
              </w:rPr>
            </w:pPr>
          </w:p>
          <w:p w14:paraId="5E96330D" w14:textId="77777777" w:rsidR="007416C5" w:rsidRPr="00044C10" w:rsidRDefault="007416C5" w:rsidP="004A1A81">
            <w:pPr>
              <w:spacing w:after="0" w:line="240" w:lineRule="auto"/>
              <w:jc w:val="both"/>
              <w:rPr>
                <w:rFonts w:ascii="Arial" w:hAnsi="Arial" w:cs="Arial"/>
                <w:b/>
                <w:bCs/>
                <w:u w:val="single"/>
                <w:lang w:val="el-GR"/>
              </w:rPr>
            </w:pPr>
            <w:r w:rsidRPr="00044C10">
              <w:rPr>
                <w:rFonts w:ascii="Arial" w:hAnsi="Arial" w:cs="Arial"/>
                <w:b/>
                <w:bCs/>
                <w:u w:val="single"/>
                <w:lang w:val="el-GR"/>
              </w:rPr>
              <w:t>Επεξήγηση:</w:t>
            </w:r>
          </w:p>
          <w:p w14:paraId="12E914C2" w14:textId="4E78009C" w:rsidR="007416C5" w:rsidRPr="00654054" w:rsidRDefault="007416C5" w:rsidP="004A1A81">
            <w:pPr>
              <w:spacing w:after="0" w:line="240" w:lineRule="auto"/>
              <w:jc w:val="both"/>
              <w:rPr>
                <w:rFonts w:ascii="Arial" w:hAnsi="Arial" w:cs="Arial"/>
                <w:sz w:val="24"/>
                <w:szCs w:val="24"/>
                <w:lang w:val="el-GR"/>
              </w:rPr>
            </w:pPr>
            <w:r w:rsidRPr="00044C10">
              <w:rPr>
                <w:rFonts w:ascii="Arial" w:hAnsi="Arial" w:cs="Arial"/>
                <w:b/>
                <w:bCs/>
                <w:sz w:val="24"/>
                <w:szCs w:val="24"/>
                <w:lang w:val="el-GR"/>
              </w:rPr>
              <w:t xml:space="preserve">Με την προτεινόμενη τροπολογία </w:t>
            </w:r>
            <w:r w:rsidR="00044C10" w:rsidRPr="00044C10">
              <w:rPr>
                <w:rFonts w:ascii="Arial" w:hAnsi="Arial" w:cs="Arial"/>
                <w:b/>
                <w:bCs/>
                <w:sz w:val="24"/>
                <w:szCs w:val="24"/>
                <w:lang w:val="el-GR"/>
              </w:rPr>
              <w:t xml:space="preserve">προστίθεται </w:t>
            </w:r>
            <w:r w:rsidRPr="00044C10">
              <w:rPr>
                <w:rFonts w:ascii="Arial" w:hAnsi="Arial" w:cs="Arial"/>
                <w:b/>
                <w:bCs/>
                <w:sz w:val="24"/>
                <w:szCs w:val="24"/>
                <w:lang w:val="el-GR"/>
              </w:rPr>
              <w:t xml:space="preserve">στις αρμοδιότητες του Υφυπουργείου Πολιτισμού και η μέριμνα για την εύρυθμη ανάπτυξη των σχέσεων των </w:t>
            </w:r>
            <w:r w:rsidR="00044C10" w:rsidRPr="00044C10">
              <w:rPr>
                <w:rFonts w:ascii="Arial" w:hAnsi="Arial" w:cs="Arial"/>
                <w:b/>
                <w:bCs/>
                <w:sz w:val="24"/>
                <w:szCs w:val="24"/>
                <w:lang w:val="el-GR"/>
              </w:rPr>
              <w:t xml:space="preserve">δύο </w:t>
            </w:r>
            <w:r w:rsidRPr="00044C10">
              <w:rPr>
                <w:rFonts w:ascii="Arial" w:hAnsi="Arial" w:cs="Arial"/>
                <w:b/>
                <w:bCs/>
                <w:sz w:val="24"/>
                <w:szCs w:val="24"/>
                <w:lang w:val="el-GR"/>
              </w:rPr>
              <w:t>κοινοτήτων.</w:t>
            </w:r>
            <w:r w:rsidRPr="00234D03">
              <w:rPr>
                <w:rFonts w:ascii="Arial" w:hAnsi="Arial" w:cs="Arial"/>
                <w:sz w:val="24"/>
                <w:szCs w:val="24"/>
                <w:lang w:val="el-GR"/>
              </w:rPr>
              <w:t xml:space="preserve"> </w:t>
            </w:r>
          </w:p>
        </w:tc>
      </w:tr>
      <w:tr w:rsidR="007416C5" w:rsidRPr="00060D3E" w14:paraId="1E4FD7BA" w14:textId="77777777" w:rsidTr="007416C5">
        <w:tc>
          <w:tcPr>
            <w:tcW w:w="14029" w:type="dxa"/>
          </w:tcPr>
          <w:p w14:paraId="0501CB96" w14:textId="414E4C5F" w:rsidR="007416C5" w:rsidRPr="00060D3E" w:rsidRDefault="007416C5"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r w:rsidR="00EC5F92">
              <w:rPr>
                <w:rFonts w:ascii="Arial" w:hAnsi="Arial" w:cs="Arial"/>
                <w:lang w:val="el-GR"/>
              </w:rPr>
              <w:t>-</w:t>
            </w:r>
          </w:p>
          <w:p w14:paraId="30EBDB10" w14:textId="73D4A05D" w:rsidR="007416C5" w:rsidRPr="00060D3E" w:rsidRDefault="007416C5"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r w:rsidR="00EC5F92">
              <w:rPr>
                <w:rFonts w:ascii="Arial" w:hAnsi="Arial" w:cs="Arial"/>
                <w:lang w:val="el-GR"/>
              </w:rPr>
              <w:t>-</w:t>
            </w:r>
          </w:p>
          <w:p w14:paraId="633FB6AC" w14:textId="3F191768" w:rsidR="007416C5" w:rsidRPr="00060D3E" w:rsidRDefault="007416C5" w:rsidP="004A1A81">
            <w:pPr>
              <w:spacing w:after="0" w:line="240" w:lineRule="auto"/>
              <w:jc w:val="both"/>
              <w:rPr>
                <w:rFonts w:ascii="Arial" w:hAnsi="Arial" w:cs="Arial"/>
                <w:lang w:val="el-GR"/>
              </w:rPr>
            </w:pPr>
            <w:r w:rsidRPr="00060D3E">
              <w:rPr>
                <w:rFonts w:ascii="Arial" w:hAnsi="Arial" w:cs="Arial"/>
                <w:lang w:val="el-GR"/>
              </w:rPr>
              <w:t>ΑΠΟΧΕΣ:</w:t>
            </w:r>
            <w:r w:rsidR="00EC5F92">
              <w:rPr>
                <w:rFonts w:ascii="Arial" w:hAnsi="Arial" w:cs="Arial"/>
                <w:lang w:val="el-GR"/>
              </w:rPr>
              <w:t>-</w:t>
            </w:r>
          </w:p>
        </w:tc>
      </w:tr>
    </w:tbl>
    <w:p w14:paraId="1BF2DE90" w14:textId="015D5B8C" w:rsidR="00592ACC" w:rsidRDefault="00592ACC" w:rsidP="004A1A81">
      <w:pPr>
        <w:pStyle w:val="ListParagraph"/>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654054" w:rsidRPr="000F27BA" w14:paraId="02C4DF81" w14:textId="77777777" w:rsidTr="001C41CC">
        <w:tc>
          <w:tcPr>
            <w:tcW w:w="14029" w:type="dxa"/>
          </w:tcPr>
          <w:p w14:paraId="5A68D51F" w14:textId="77777777" w:rsidR="00654054" w:rsidRPr="00060D3E" w:rsidRDefault="00654054" w:rsidP="004A1A81">
            <w:pPr>
              <w:spacing w:after="0" w:line="240" w:lineRule="auto"/>
              <w:jc w:val="center"/>
              <w:rPr>
                <w:rFonts w:ascii="Arial" w:hAnsi="Arial" w:cs="Arial"/>
                <w:b/>
                <w:bCs/>
                <w:lang w:val="el-GR"/>
              </w:rPr>
            </w:pPr>
            <w:r w:rsidRPr="00060D3E">
              <w:rPr>
                <w:rFonts w:ascii="Arial" w:hAnsi="Arial" w:cs="Arial"/>
                <w:b/>
                <w:bCs/>
                <w:lang w:val="el-GR"/>
              </w:rPr>
              <w:t xml:space="preserve">ΒΟΥΛΕΥΤΩΝ κ. Γ. ΚΑΡΟΥΛΛΑ, Μ. ΜΑΥΡΙΔΗ ΚΑΙ ΠΡ. ΑΛΑΜΠΡΙΤΗ ΕΚ ΜΕΡΟΥΣ </w:t>
            </w:r>
            <w:r>
              <w:rPr>
                <w:rFonts w:ascii="Arial" w:hAnsi="Arial" w:cs="Arial"/>
                <w:b/>
                <w:bCs/>
                <w:lang w:val="el-GR"/>
              </w:rPr>
              <w:t xml:space="preserve">ΤΗΣ ΚΟΙΝΟΒΟΥΛΕΥΤΙΚΗΣ ΟΜΑΔΑΣ </w:t>
            </w:r>
            <w:r w:rsidRPr="00060D3E">
              <w:rPr>
                <w:rFonts w:ascii="Arial" w:hAnsi="Arial" w:cs="Arial"/>
                <w:b/>
                <w:bCs/>
                <w:lang w:val="el-GR"/>
              </w:rPr>
              <w:t>ΤΟΥ ΔΗΣΥ</w:t>
            </w:r>
          </w:p>
        </w:tc>
      </w:tr>
      <w:tr w:rsidR="00563779" w:rsidRPr="00060D3E" w14:paraId="0211B581" w14:textId="77777777" w:rsidTr="001C41CC">
        <w:tc>
          <w:tcPr>
            <w:tcW w:w="14029" w:type="dxa"/>
          </w:tcPr>
          <w:p w14:paraId="5AC63CA7" w14:textId="73D9ECF5" w:rsidR="00563779" w:rsidRPr="00060D3E" w:rsidRDefault="00563779" w:rsidP="004A1A81">
            <w:pPr>
              <w:spacing w:after="0" w:line="240" w:lineRule="auto"/>
              <w:rPr>
                <w:rFonts w:ascii="Arial" w:hAnsi="Arial" w:cs="Arial"/>
                <w:b/>
                <w:bCs/>
                <w:lang w:val="el-GR"/>
              </w:rPr>
            </w:pPr>
            <w:r>
              <w:rPr>
                <w:rFonts w:ascii="Arial" w:hAnsi="Arial" w:cs="Arial"/>
                <w:b/>
                <w:bCs/>
                <w:lang w:val="el-GR"/>
              </w:rPr>
              <w:t>Άρθρο 3(κδ):</w:t>
            </w:r>
          </w:p>
        </w:tc>
      </w:tr>
      <w:tr w:rsidR="00654054" w:rsidRPr="000F27BA" w14:paraId="6043A1C7" w14:textId="77777777" w:rsidTr="001C41CC">
        <w:tc>
          <w:tcPr>
            <w:tcW w:w="14029" w:type="dxa"/>
          </w:tcPr>
          <w:p w14:paraId="26A37470" w14:textId="501CDE6D" w:rsidR="00654054" w:rsidRPr="004A1A81" w:rsidRDefault="00654054" w:rsidP="004A1A81">
            <w:pPr>
              <w:tabs>
                <w:tab w:val="left" w:pos="-993"/>
              </w:tabs>
              <w:spacing w:after="0" w:line="240" w:lineRule="auto"/>
              <w:jc w:val="both"/>
              <w:rPr>
                <w:rFonts w:ascii="Arial" w:hAnsi="Arial" w:cs="Arial"/>
                <w:sz w:val="24"/>
                <w:szCs w:val="24"/>
                <w:lang w:val="el-GR"/>
              </w:rPr>
            </w:pPr>
            <w:r w:rsidRPr="004A1A81">
              <w:rPr>
                <w:rFonts w:ascii="Arial" w:hAnsi="Arial" w:cs="Arial"/>
                <w:sz w:val="24"/>
                <w:szCs w:val="24"/>
                <w:lang w:val="el-GR"/>
              </w:rPr>
              <w:t>Γίνεται εισήγηση για τροποποίηση του άρθρου 3 του πιο πάνω νομοσχεδίου, ώστε</w:t>
            </w:r>
            <w:r w:rsidR="00563779" w:rsidRPr="004A1A81">
              <w:rPr>
                <w:rFonts w:ascii="Arial" w:hAnsi="Arial" w:cs="Arial"/>
                <w:sz w:val="24"/>
                <w:szCs w:val="24"/>
                <w:lang w:val="el-GR"/>
              </w:rPr>
              <w:t xml:space="preserve"> ν</w:t>
            </w:r>
            <w:r w:rsidRPr="004A1A81">
              <w:rPr>
                <w:rFonts w:ascii="Arial" w:hAnsi="Arial" w:cs="Arial"/>
                <w:sz w:val="24"/>
                <w:szCs w:val="24"/>
                <w:lang w:val="el-GR"/>
              </w:rPr>
              <w:t>α αντικατασταθεί η παράγραφος (κδ) αυτού, με την ακόλουθη παράγραφο:</w:t>
            </w:r>
          </w:p>
          <w:p w14:paraId="67B6B2AB" w14:textId="77777777" w:rsidR="00654054" w:rsidRPr="004A1A81" w:rsidRDefault="00654054" w:rsidP="004A1A81">
            <w:pPr>
              <w:spacing w:after="0" w:line="240" w:lineRule="auto"/>
              <w:ind w:left="596"/>
              <w:jc w:val="both"/>
              <w:rPr>
                <w:rFonts w:ascii="Arial" w:hAnsi="Arial" w:cs="Arial"/>
                <w:sz w:val="24"/>
                <w:szCs w:val="24"/>
                <w:lang w:val="el-GR"/>
              </w:rPr>
            </w:pPr>
            <w:r w:rsidRPr="004A1A81">
              <w:rPr>
                <w:rFonts w:ascii="Arial" w:hAnsi="Arial" w:cs="Arial"/>
                <w:sz w:val="24"/>
                <w:szCs w:val="24"/>
                <w:lang w:val="el-GR"/>
              </w:rPr>
              <w:t xml:space="preserve">«(κδ) η ανάδειξη, διαφύλαξη, προώθηση και προβολή της πολιτιστικής κληρονομιάς και πολιτιστικής δημιουργίας των κοινοτήτων και των θρησκευτικών ομάδων των Μαρωνιτών, των Αρμενίων και των Λατίνων∙». </w:t>
            </w:r>
          </w:p>
          <w:p w14:paraId="66F13CFC" w14:textId="77777777" w:rsidR="00654054" w:rsidRPr="004A1A81" w:rsidRDefault="00654054" w:rsidP="004A1A81">
            <w:pPr>
              <w:tabs>
                <w:tab w:val="left" w:pos="-993"/>
                <w:tab w:val="left" w:pos="0"/>
                <w:tab w:val="left" w:pos="1701"/>
              </w:tabs>
              <w:spacing w:after="0" w:line="240" w:lineRule="auto"/>
              <w:jc w:val="both"/>
              <w:rPr>
                <w:rFonts w:ascii="Arial" w:hAnsi="Arial" w:cs="Arial"/>
                <w:sz w:val="24"/>
                <w:szCs w:val="24"/>
                <w:lang w:val="el-GR"/>
              </w:rPr>
            </w:pPr>
          </w:p>
          <w:p w14:paraId="4FBD7AD8" w14:textId="77777777" w:rsidR="00654054" w:rsidRPr="00044C10" w:rsidRDefault="00654054" w:rsidP="004A1A81">
            <w:pPr>
              <w:tabs>
                <w:tab w:val="left" w:pos="-993"/>
                <w:tab w:val="left" w:pos="567"/>
                <w:tab w:val="left" w:pos="1701"/>
              </w:tabs>
              <w:spacing w:after="0" w:line="240" w:lineRule="auto"/>
              <w:jc w:val="both"/>
              <w:rPr>
                <w:rFonts w:ascii="Arial" w:hAnsi="Arial" w:cs="Arial"/>
                <w:b/>
                <w:sz w:val="24"/>
                <w:szCs w:val="24"/>
                <w:lang w:val="el-GR"/>
              </w:rPr>
            </w:pPr>
            <w:r w:rsidRPr="00044C10">
              <w:rPr>
                <w:rFonts w:ascii="Arial" w:hAnsi="Arial" w:cs="Arial"/>
                <w:b/>
                <w:sz w:val="24"/>
                <w:szCs w:val="24"/>
                <w:u w:val="single"/>
                <w:lang w:val="el-GR"/>
              </w:rPr>
              <w:t>Επεξήγηση:</w:t>
            </w:r>
          </w:p>
          <w:p w14:paraId="364DC321" w14:textId="6CBC4C7E" w:rsidR="00654054" w:rsidRPr="004A1A81" w:rsidRDefault="00654054" w:rsidP="004A1A81">
            <w:pPr>
              <w:spacing w:after="0" w:line="240" w:lineRule="auto"/>
              <w:jc w:val="both"/>
              <w:rPr>
                <w:rFonts w:ascii="Arial" w:hAnsi="Arial" w:cs="Arial"/>
                <w:sz w:val="24"/>
                <w:szCs w:val="24"/>
                <w:lang w:val="el-GR"/>
              </w:rPr>
            </w:pPr>
            <w:r w:rsidRPr="00044C10">
              <w:rPr>
                <w:rFonts w:ascii="Arial" w:hAnsi="Arial" w:cs="Arial"/>
                <w:b/>
                <w:sz w:val="24"/>
                <w:szCs w:val="24"/>
                <w:lang w:val="el-GR"/>
              </w:rPr>
              <w:t xml:space="preserve">Με την προτεινόμενη τροπολογία αντικαθίσταται η παράγραφος (κδ) </w:t>
            </w:r>
            <w:r w:rsidR="009013B7" w:rsidRPr="00044C10">
              <w:rPr>
                <w:rFonts w:ascii="Arial" w:hAnsi="Arial" w:cs="Arial"/>
                <w:b/>
                <w:sz w:val="24"/>
                <w:szCs w:val="24"/>
                <w:lang w:val="el-GR"/>
              </w:rPr>
              <w:t>του άρθρου 3</w:t>
            </w:r>
            <w:r w:rsidR="00044C10" w:rsidRPr="00044C10">
              <w:rPr>
                <w:rFonts w:ascii="Arial" w:hAnsi="Arial" w:cs="Arial"/>
                <w:b/>
                <w:sz w:val="24"/>
                <w:szCs w:val="24"/>
                <w:lang w:val="el-GR"/>
              </w:rPr>
              <w:t>,</w:t>
            </w:r>
            <w:r w:rsidR="004A1A81" w:rsidRPr="00044C10">
              <w:rPr>
                <w:rFonts w:ascii="Arial" w:hAnsi="Arial" w:cs="Arial"/>
                <w:b/>
                <w:sz w:val="24"/>
                <w:szCs w:val="24"/>
                <w:lang w:val="el-GR"/>
              </w:rPr>
              <w:t xml:space="preserve"> </w:t>
            </w:r>
            <w:r w:rsidRPr="00044C10">
              <w:rPr>
                <w:rFonts w:ascii="Arial" w:hAnsi="Arial" w:cs="Arial"/>
                <w:b/>
                <w:sz w:val="24"/>
                <w:szCs w:val="24"/>
                <w:lang w:val="el-GR"/>
              </w:rPr>
              <w:t xml:space="preserve">ώστε να συνάδει με την αναφορά στο προοίμιο του νομοσχεδίου σχετικά με τις σχέσεις του Υφυπουργείου Πολιτισμού με τις </w:t>
            </w:r>
            <w:r w:rsidR="009013B7" w:rsidRPr="00044C10">
              <w:rPr>
                <w:rFonts w:ascii="Arial" w:hAnsi="Arial" w:cs="Arial"/>
                <w:b/>
                <w:sz w:val="24"/>
                <w:szCs w:val="24"/>
                <w:lang w:val="el-GR"/>
              </w:rPr>
              <w:t>κ</w:t>
            </w:r>
            <w:r w:rsidRPr="00044C10">
              <w:rPr>
                <w:rFonts w:ascii="Arial" w:hAnsi="Arial" w:cs="Arial"/>
                <w:b/>
                <w:sz w:val="24"/>
                <w:szCs w:val="24"/>
                <w:lang w:val="el-GR"/>
              </w:rPr>
              <w:t xml:space="preserve">οινότητες και τις </w:t>
            </w:r>
            <w:r w:rsidR="009013B7" w:rsidRPr="00044C10">
              <w:rPr>
                <w:rFonts w:ascii="Arial" w:hAnsi="Arial" w:cs="Arial"/>
                <w:b/>
                <w:sz w:val="24"/>
                <w:szCs w:val="24"/>
                <w:lang w:val="el-GR"/>
              </w:rPr>
              <w:t>θ</w:t>
            </w:r>
            <w:r w:rsidRPr="00044C10">
              <w:rPr>
                <w:rFonts w:ascii="Arial" w:hAnsi="Arial" w:cs="Arial"/>
                <w:b/>
                <w:sz w:val="24"/>
                <w:szCs w:val="24"/>
                <w:lang w:val="el-GR"/>
              </w:rPr>
              <w:t xml:space="preserve">ρησκευτικές </w:t>
            </w:r>
            <w:r w:rsidR="009013B7" w:rsidRPr="00044C10">
              <w:rPr>
                <w:rFonts w:ascii="Arial" w:hAnsi="Arial" w:cs="Arial"/>
                <w:b/>
                <w:sz w:val="24"/>
                <w:szCs w:val="24"/>
                <w:lang w:val="el-GR"/>
              </w:rPr>
              <w:t>ο</w:t>
            </w:r>
            <w:r w:rsidRPr="00044C10">
              <w:rPr>
                <w:rFonts w:ascii="Arial" w:hAnsi="Arial" w:cs="Arial"/>
                <w:b/>
                <w:sz w:val="24"/>
                <w:szCs w:val="24"/>
                <w:lang w:val="el-GR"/>
              </w:rPr>
              <w:t>μάδες.</w:t>
            </w:r>
          </w:p>
        </w:tc>
      </w:tr>
      <w:tr w:rsidR="00654054" w:rsidRPr="00060D3E" w14:paraId="35C3C2C3" w14:textId="77777777" w:rsidTr="001C41CC">
        <w:tc>
          <w:tcPr>
            <w:tcW w:w="14029" w:type="dxa"/>
          </w:tcPr>
          <w:p w14:paraId="1DA23280" w14:textId="000C5EC2"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r w:rsidR="00340B7D">
              <w:rPr>
                <w:rFonts w:ascii="Arial" w:hAnsi="Arial" w:cs="Arial"/>
                <w:lang w:val="el-GR"/>
              </w:rPr>
              <w:t>45</w:t>
            </w:r>
          </w:p>
          <w:p w14:paraId="72781EDB" w14:textId="759BF4CA"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r w:rsidR="00340B7D">
              <w:rPr>
                <w:rFonts w:ascii="Arial" w:hAnsi="Arial" w:cs="Arial"/>
                <w:lang w:val="el-GR"/>
              </w:rPr>
              <w:t>-</w:t>
            </w:r>
          </w:p>
          <w:p w14:paraId="0544A6E8" w14:textId="7B0AF20D"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ΑΠΟΧΕΣ:</w:t>
            </w:r>
            <w:r w:rsidR="00340B7D">
              <w:rPr>
                <w:rFonts w:ascii="Arial" w:hAnsi="Arial" w:cs="Arial"/>
                <w:lang w:val="el-GR"/>
              </w:rPr>
              <w:t>-</w:t>
            </w:r>
          </w:p>
        </w:tc>
      </w:tr>
    </w:tbl>
    <w:p w14:paraId="1944A7B6" w14:textId="5DB3680C" w:rsidR="00E602EB" w:rsidRDefault="00E602EB">
      <w:pPr>
        <w:spacing w:after="160" w:line="259" w:lineRule="auto"/>
        <w:rPr>
          <w:rFonts w:ascii="Arial" w:hAnsi="Arial" w:cs="Arial"/>
          <w:b/>
          <w:sz w:val="24"/>
          <w:szCs w:val="24"/>
          <w:lang w:val="el-GR"/>
        </w:rPr>
      </w:pPr>
      <w:r>
        <w:rPr>
          <w:rFonts w:ascii="Arial" w:hAnsi="Arial" w:cs="Arial"/>
          <w:b/>
          <w:sz w:val="24"/>
          <w:szCs w:val="24"/>
          <w:lang w:val="el-GR"/>
        </w:rPr>
        <w:br w:type="page"/>
      </w:r>
    </w:p>
    <w:p w14:paraId="46AB8B0C" w14:textId="77777777" w:rsidR="007A0234" w:rsidRDefault="007A0234" w:rsidP="004A1A81">
      <w:pPr>
        <w:spacing w:after="0" w:line="240" w:lineRule="auto"/>
        <w:jc w:val="center"/>
        <w:rPr>
          <w:rFonts w:ascii="Arial" w:hAnsi="Arial" w:cs="Arial"/>
          <w:b/>
          <w:sz w:val="24"/>
          <w:szCs w:val="24"/>
          <w:lang w:val="el-GR"/>
        </w:rPr>
      </w:pPr>
    </w:p>
    <w:p w14:paraId="38FEAF1E" w14:textId="398E5B5D" w:rsidR="00592ACC" w:rsidRPr="00AF5FDE" w:rsidRDefault="00AD4E7B" w:rsidP="004A1A81">
      <w:pPr>
        <w:spacing w:after="0" w:line="240" w:lineRule="auto"/>
        <w:rPr>
          <w:rFonts w:ascii="Arial" w:hAnsi="Arial" w:cs="Arial"/>
          <w:b/>
          <w:sz w:val="28"/>
          <w:szCs w:val="28"/>
          <w:lang w:val="el-GR"/>
        </w:rPr>
      </w:pPr>
      <w:r w:rsidRPr="00AF5FDE">
        <w:rPr>
          <w:rFonts w:ascii="Arial" w:hAnsi="Arial" w:cs="Arial"/>
          <w:b/>
          <w:sz w:val="28"/>
          <w:szCs w:val="28"/>
          <w:lang w:val="el-GR"/>
        </w:rPr>
        <w:t>ΣΤ</w:t>
      </w:r>
      <w:r w:rsidR="009013B7" w:rsidRPr="00AF5FDE">
        <w:rPr>
          <w:rFonts w:ascii="Arial" w:hAnsi="Arial" w:cs="Arial"/>
          <w:b/>
          <w:sz w:val="28"/>
          <w:szCs w:val="28"/>
          <w:lang w:val="el-GR"/>
        </w:rPr>
        <w:t xml:space="preserve">. </w:t>
      </w:r>
      <w:r w:rsidR="00592ACC" w:rsidRPr="006D0759">
        <w:rPr>
          <w:rFonts w:ascii="Arial" w:hAnsi="Arial" w:cs="Arial"/>
          <w:b/>
          <w:sz w:val="28"/>
          <w:szCs w:val="28"/>
          <w:u w:val="single"/>
          <w:lang w:val="el-GR"/>
        </w:rPr>
        <w:t>Α</w:t>
      </w:r>
      <w:r w:rsidR="009013B7" w:rsidRPr="006D0759">
        <w:rPr>
          <w:rFonts w:ascii="Arial" w:hAnsi="Arial" w:cs="Arial"/>
          <w:b/>
          <w:sz w:val="28"/>
          <w:szCs w:val="28"/>
          <w:u w:val="single"/>
          <w:lang w:val="el-GR"/>
        </w:rPr>
        <w:t>ΡΜΟΔΙΟΤΗΤΕΣ ΥΦΥΠΟΥΡΓΕΙΟ</w:t>
      </w:r>
      <w:r w:rsidR="004A1A81" w:rsidRPr="006D0759">
        <w:rPr>
          <w:rFonts w:ascii="Arial" w:hAnsi="Arial" w:cs="Arial"/>
          <w:b/>
          <w:sz w:val="28"/>
          <w:szCs w:val="28"/>
          <w:u w:val="single"/>
          <w:lang w:val="el-GR"/>
        </w:rPr>
        <w:t>Υ</w:t>
      </w:r>
      <w:r w:rsidR="009013B7" w:rsidRPr="006D0759">
        <w:rPr>
          <w:rFonts w:ascii="Arial" w:hAnsi="Arial" w:cs="Arial"/>
          <w:b/>
          <w:sz w:val="28"/>
          <w:szCs w:val="28"/>
          <w:u w:val="single"/>
          <w:lang w:val="el-GR"/>
        </w:rPr>
        <w:t xml:space="preserve"> ΠΟΛΙΤΙΣΜΟΥ</w:t>
      </w:r>
      <w:r w:rsidR="00592ACC" w:rsidRPr="00AF5FDE">
        <w:rPr>
          <w:rFonts w:ascii="Arial" w:hAnsi="Arial" w:cs="Arial"/>
          <w:b/>
          <w:sz w:val="28"/>
          <w:szCs w:val="28"/>
          <w:lang w:val="el-GR"/>
        </w:rPr>
        <w:t xml:space="preserve"> </w:t>
      </w:r>
    </w:p>
    <w:p w14:paraId="07BB3485" w14:textId="62445953" w:rsidR="00EF768D" w:rsidRDefault="00EF768D" w:rsidP="004A1A81">
      <w:pPr>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654054" w:rsidRPr="000F27BA" w14:paraId="4DE9C44D" w14:textId="77777777" w:rsidTr="004A1A81">
        <w:tc>
          <w:tcPr>
            <w:tcW w:w="14029" w:type="dxa"/>
          </w:tcPr>
          <w:p w14:paraId="38CDE57D" w14:textId="29AD78CB" w:rsidR="00654054" w:rsidRPr="00060D3E" w:rsidRDefault="00654054" w:rsidP="004A1A81">
            <w:pPr>
              <w:spacing w:after="0" w:line="240" w:lineRule="auto"/>
              <w:jc w:val="center"/>
              <w:rPr>
                <w:rFonts w:ascii="Arial" w:hAnsi="Arial" w:cs="Arial"/>
                <w:b/>
                <w:bCs/>
                <w:lang w:val="el-GR"/>
              </w:rPr>
            </w:pPr>
            <w:r w:rsidRPr="00060D3E">
              <w:rPr>
                <w:rFonts w:ascii="Arial" w:hAnsi="Arial" w:cs="Arial"/>
                <w:b/>
                <w:bCs/>
                <w:lang w:val="el-GR"/>
              </w:rPr>
              <w:t>ΒΟΥΛΕΥΤΩΝ κ. Χ</w:t>
            </w:r>
            <w:r w:rsidR="008C751E">
              <w:rPr>
                <w:rFonts w:ascii="Arial" w:hAnsi="Arial" w:cs="Arial"/>
                <w:b/>
                <w:bCs/>
                <w:lang w:val="el-GR"/>
              </w:rPr>
              <w:t>Ρ</w:t>
            </w:r>
            <w:r w:rsidRPr="00060D3E">
              <w:rPr>
                <w:rFonts w:ascii="Arial" w:hAnsi="Arial" w:cs="Arial"/>
                <w:b/>
                <w:bCs/>
                <w:lang w:val="el-GR"/>
              </w:rPr>
              <w:t>. ΟΡΦΑΝΙΔΗ ΚΑΙ Χ</w:t>
            </w:r>
            <w:r w:rsidR="008C751E">
              <w:rPr>
                <w:rFonts w:ascii="Arial" w:hAnsi="Arial" w:cs="Arial"/>
                <w:b/>
                <w:bCs/>
                <w:lang w:val="el-GR"/>
              </w:rPr>
              <w:t>Ρ</w:t>
            </w:r>
            <w:r w:rsidRPr="00060D3E">
              <w:rPr>
                <w:rFonts w:ascii="Arial" w:hAnsi="Arial" w:cs="Arial"/>
                <w:b/>
                <w:bCs/>
                <w:lang w:val="el-GR"/>
              </w:rPr>
              <w:t xml:space="preserve">. ΠΑΝΤΕΛΙΔΗ ΕΚ ΜΕΡΟΥΣ ΤΗΣ ΚΟΙΝΟΒΟΥΛΕΥΤΙΚΗΣ ΟΜΑΔΑΣ </w:t>
            </w:r>
            <w:r>
              <w:rPr>
                <w:rFonts w:ascii="Arial" w:hAnsi="Arial" w:cs="Arial"/>
                <w:b/>
                <w:bCs/>
                <w:lang w:val="el-GR"/>
              </w:rPr>
              <w:t>ΤΟΥ</w:t>
            </w:r>
            <w:r w:rsidRPr="00060D3E">
              <w:rPr>
                <w:rFonts w:ascii="Arial" w:hAnsi="Arial" w:cs="Arial"/>
                <w:b/>
                <w:bCs/>
                <w:lang w:val="el-GR"/>
              </w:rPr>
              <w:t>ΔΗΚΟ</w:t>
            </w:r>
          </w:p>
        </w:tc>
      </w:tr>
      <w:tr w:rsidR="009013B7" w:rsidRPr="00060D3E" w14:paraId="6E8AC0C0" w14:textId="77777777" w:rsidTr="004A1A81">
        <w:tc>
          <w:tcPr>
            <w:tcW w:w="14029" w:type="dxa"/>
          </w:tcPr>
          <w:p w14:paraId="57262C9F" w14:textId="48509870" w:rsidR="009013B7" w:rsidRPr="00060D3E" w:rsidRDefault="009013B7" w:rsidP="004A1A81">
            <w:pPr>
              <w:spacing w:after="0" w:line="240" w:lineRule="auto"/>
              <w:rPr>
                <w:rFonts w:ascii="Arial" w:hAnsi="Arial" w:cs="Arial"/>
                <w:b/>
                <w:bCs/>
                <w:lang w:val="el-GR"/>
              </w:rPr>
            </w:pPr>
            <w:r>
              <w:rPr>
                <w:rFonts w:ascii="Arial" w:hAnsi="Arial" w:cs="Arial"/>
                <w:b/>
                <w:bCs/>
                <w:lang w:val="el-GR"/>
              </w:rPr>
              <w:t>Άρθρο 3(κθ):</w:t>
            </w:r>
          </w:p>
        </w:tc>
      </w:tr>
      <w:tr w:rsidR="00654054" w:rsidRPr="000F27BA" w14:paraId="18B72668" w14:textId="77777777" w:rsidTr="001C41CC">
        <w:tc>
          <w:tcPr>
            <w:tcW w:w="14029" w:type="dxa"/>
          </w:tcPr>
          <w:p w14:paraId="62668D1D" w14:textId="53F93701" w:rsidR="00654054" w:rsidRPr="00060D3E" w:rsidRDefault="00654054" w:rsidP="004A1A81">
            <w:pPr>
              <w:tabs>
                <w:tab w:val="left" w:pos="-993"/>
              </w:tabs>
              <w:spacing w:after="0" w:line="240" w:lineRule="auto"/>
              <w:ind w:left="8" w:hanging="8"/>
              <w:jc w:val="both"/>
              <w:rPr>
                <w:rFonts w:ascii="Arial" w:hAnsi="Arial" w:cs="Arial"/>
                <w:lang w:val="el-GR"/>
              </w:rPr>
            </w:pPr>
            <w:r w:rsidRPr="00060D3E">
              <w:rPr>
                <w:rFonts w:ascii="Arial" w:hAnsi="Arial" w:cs="Arial"/>
                <w:lang w:val="el-GR"/>
              </w:rPr>
              <w:t>Γίνεται εισήγηση για τροποποίηση του άρθρου 3 του πιο πάνω νομοσχεδίου, ώστε</w:t>
            </w:r>
            <w:r w:rsidR="009013B7">
              <w:rPr>
                <w:rFonts w:ascii="Arial" w:hAnsi="Arial" w:cs="Arial"/>
                <w:lang w:val="el-GR"/>
              </w:rPr>
              <w:t xml:space="preserve"> ν</w:t>
            </w:r>
            <w:r w:rsidRPr="00060D3E">
              <w:rPr>
                <w:rFonts w:ascii="Arial" w:hAnsi="Arial" w:cs="Arial"/>
                <w:lang w:val="el-GR"/>
              </w:rPr>
              <w:t>α διαγραφεί η παράγραφος (κθ) αυτου.</w:t>
            </w:r>
          </w:p>
          <w:p w14:paraId="13406D7A" w14:textId="77777777" w:rsidR="00654054" w:rsidRPr="00060D3E" w:rsidRDefault="00654054" w:rsidP="004A1A81">
            <w:pPr>
              <w:pStyle w:val="ListParagraph"/>
              <w:tabs>
                <w:tab w:val="left" w:pos="-993"/>
                <w:tab w:val="left" w:pos="0"/>
                <w:tab w:val="left" w:pos="1701"/>
              </w:tabs>
              <w:spacing w:after="0" w:line="240" w:lineRule="auto"/>
              <w:ind w:left="564"/>
              <w:jc w:val="both"/>
              <w:rPr>
                <w:rFonts w:ascii="Arial" w:hAnsi="Arial" w:cs="Arial"/>
                <w:lang w:val="el-GR"/>
              </w:rPr>
            </w:pPr>
          </w:p>
          <w:p w14:paraId="29B48FED" w14:textId="77777777" w:rsidR="00654054" w:rsidRPr="00060D3E" w:rsidRDefault="00654054" w:rsidP="004A1A81">
            <w:pPr>
              <w:tabs>
                <w:tab w:val="left" w:pos="-993"/>
                <w:tab w:val="left" w:pos="567"/>
                <w:tab w:val="left" w:pos="1701"/>
              </w:tabs>
              <w:spacing w:after="0" w:line="240" w:lineRule="auto"/>
              <w:jc w:val="both"/>
              <w:rPr>
                <w:rFonts w:ascii="Arial" w:hAnsi="Arial" w:cs="Arial"/>
                <w:b/>
                <w:lang w:val="el-GR"/>
              </w:rPr>
            </w:pPr>
            <w:r w:rsidRPr="00060D3E">
              <w:rPr>
                <w:rFonts w:ascii="Arial" w:hAnsi="Arial" w:cs="Arial"/>
                <w:b/>
                <w:u w:val="single"/>
                <w:lang w:val="el-GR"/>
              </w:rPr>
              <w:t>Επεξήγηση</w:t>
            </w:r>
            <w:r w:rsidRPr="00060D3E">
              <w:rPr>
                <w:rFonts w:ascii="Arial" w:hAnsi="Arial" w:cs="Arial"/>
                <w:b/>
                <w:lang w:val="el-GR"/>
              </w:rPr>
              <w:t>:</w:t>
            </w:r>
          </w:p>
          <w:p w14:paraId="0F025031" w14:textId="76735128" w:rsidR="00654054" w:rsidRPr="006D0759" w:rsidRDefault="00654054" w:rsidP="004A1A81">
            <w:pPr>
              <w:tabs>
                <w:tab w:val="left" w:pos="-993"/>
              </w:tabs>
              <w:spacing w:after="0" w:line="240" w:lineRule="auto"/>
              <w:jc w:val="both"/>
              <w:rPr>
                <w:rFonts w:ascii="Arial" w:hAnsi="Arial" w:cs="Arial"/>
                <w:b/>
                <w:bCs/>
                <w:lang w:val="el-GR"/>
              </w:rPr>
            </w:pPr>
            <w:r w:rsidRPr="006D0759">
              <w:rPr>
                <w:rFonts w:ascii="Arial" w:hAnsi="Arial" w:cs="Arial"/>
                <w:b/>
                <w:bCs/>
                <w:lang w:val="el-GR"/>
              </w:rPr>
              <w:t>Με την προτεινόμενη τροπολογία σκοπείται η απάλειψη της παρεχόμενης μέσω του νομοσχεδίου δυνατότητας στο Υπουργικό Συμβούλιο να αναθέτει με Απόφασή του στο Υφυπουργείο Πολιτισμού οποιεσδήποτε άλλες αρμοδιότητες</w:t>
            </w:r>
            <w:r w:rsidR="00044C10" w:rsidRPr="006D0759">
              <w:rPr>
                <w:rFonts w:ascii="Arial" w:hAnsi="Arial" w:cs="Arial"/>
                <w:b/>
                <w:bCs/>
                <w:lang w:val="el-GR"/>
              </w:rPr>
              <w:t xml:space="preserve"> </w:t>
            </w:r>
            <w:r w:rsidR="00EE0F90" w:rsidRPr="006D0759">
              <w:rPr>
                <w:rFonts w:ascii="Arial" w:hAnsi="Arial" w:cs="Arial"/>
                <w:b/>
                <w:bCs/>
                <w:lang w:val="el-GR"/>
              </w:rPr>
              <w:t>πέραν των προβλεπομένων στο υπό ψήφιση νομοσχέδιο στο Υφυπουργείο Πολιτισμού, καθότι με Απόφαση του Υπουργικού Συμβουλίου δε</w:t>
            </w:r>
            <w:r w:rsidR="006D0759" w:rsidRPr="006D0759">
              <w:rPr>
                <w:rFonts w:ascii="Arial" w:hAnsi="Arial" w:cs="Arial"/>
                <w:b/>
                <w:bCs/>
                <w:lang w:val="el-GR"/>
              </w:rPr>
              <w:t>ν δύναται</w:t>
            </w:r>
            <w:r w:rsidR="00EE0F90" w:rsidRPr="006D0759">
              <w:rPr>
                <w:rFonts w:ascii="Arial" w:hAnsi="Arial" w:cs="Arial"/>
                <w:b/>
                <w:bCs/>
                <w:lang w:val="el-GR"/>
              </w:rPr>
              <w:t xml:space="preserve"> να τροποποιείται Νόμος</w:t>
            </w:r>
            <w:r w:rsidR="006D0759" w:rsidRPr="006D0759">
              <w:rPr>
                <w:rFonts w:ascii="Arial" w:hAnsi="Arial" w:cs="Arial"/>
                <w:b/>
                <w:bCs/>
                <w:lang w:val="el-GR"/>
              </w:rPr>
              <w:t>,</w:t>
            </w:r>
            <w:r w:rsidR="00EE0F90" w:rsidRPr="006D0759">
              <w:rPr>
                <w:rFonts w:ascii="Arial" w:hAnsi="Arial" w:cs="Arial"/>
                <w:b/>
                <w:bCs/>
                <w:lang w:val="el-GR"/>
              </w:rPr>
              <w:t xml:space="preserve"> επειδή τούτο προσκρούει στην ιεραρχία των πηγών δικαίου</w:t>
            </w:r>
            <w:r w:rsidR="00B507DF">
              <w:rPr>
                <w:rFonts w:ascii="Arial" w:hAnsi="Arial" w:cs="Arial"/>
                <w:b/>
                <w:bCs/>
                <w:lang w:val="el-GR"/>
              </w:rPr>
              <w:t>,</w:t>
            </w:r>
            <w:r w:rsidR="00EE0F90" w:rsidRPr="006D0759">
              <w:rPr>
                <w:rFonts w:ascii="Arial" w:hAnsi="Arial" w:cs="Arial"/>
                <w:b/>
                <w:bCs/>
                <w:lang w:val="el-GR"/>
              </w:rPr>
              <w:t xml:space="preserve"> περαιτέρω</w:t>
            </w:r>
            <w:r w:rsidRPr="006D0759">
              <w:rPr>
                <w:rFonts w:ascii="Arial" w:hAnsi="Arial" w:cs="Arial"/>
                <w:b/>
                <w:bCs/>
                <w:lang w:val="el-GR"/>
              </w:rPr>
              <w:t xml:space="preserve"> δε διότι το Υπουργικό Συμβούλιο, σύμφωνα με το Άρθρο 54 του Συντάγματος, δύναται να εκδίδει μόνο κανονιστικά και εκτελεστικά των νόμων διατάγματα ως ο νόμος ορίζει.</w:t>
            </w:r>
          </w:p>
          <w:p w14:paraId="66CB1A27" w14:textId="77777777" w:rsidR="00654054" w:rsidRPr="00060D3E" w:rsidRDefault="00654054" w:rsidP="004A1A81">
            <w:pPr>
              <w:spacing w:after="0" w:line="240" w:lineRule="auto"/>
              <w:rPr>
                <w:rFonts w:ascii="Arial" w:hAnsi="Arial" w:cs="Arial"/>
                <w:b/>
                <w:bCs/>
                <w:lang w:val="el-GR"/>
              </w:rPr>
            </w:pPr>
          </w:p>
        </w:tc>
      </w:tr>
      <w:tr w:rsidR="00654054" w:rsidRPr="00060D3E" w14:paraId="02B06E24" w14:textId="77777777" w:rsidTr="001C41CC">
        <w:tc>
          <w:tcPr>
            <w:tcW w:w="14029" w:type="dxa"/>
          </w:tcPr>
          <w:p w14:paraId="45492E43" w14:textId="0A388578"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ΥΠΕΡ:</w:t>
            </w:r>
            <w:r w:rsidR="00241A27">
              <w:rPr>
                <w:rFonts w:ascii="Arial" w:hAnsi="Arial" w:cs="Arial"/>
                <w:lang w:val="el-GR"/>
              </w:rPr>
              <w:t>-</w:t>
            </w:r>
          </w:p>
          <w:p w14:paraId="238088F3" w14:textId="3564F5E1" w:rsidR="00654054" w:rsidRPr="00060D3E" w:rsidRDefault="00654054" w:rsidP="004A1A81">
            <w:pPr>
              <w:tabs>
                <w:tab w:val="left" w:pos="-993"/>
              </w:tabs>
              <w:spacing w:after="0" w:line="240" w:lineRule="auto"/>
              <w:jc w:val="both"/>
              <w:rPr>
                <w:rFonts w:ascii="Arial" w:hAnsi="Arial" w:cs="Arial"/>
                <w:lang w:val="el-GR"/>
              </w:rPr>
            </w:pPr>
            <w:r w:rsidRPr="00060D3E">
              <w:rPr>
                <w:rFonts w:ascii="Arial" w:hAnsi="Arial" w:cs="Arial"/>
                <w:lang w:val="el-GR"/>
              </w:rPr>
              <w:t>ΕΝΑΝΤΙΟΝ:</w:t>
            </w:r>
            <w:r w:rsidR="00241A27">
              <w:rPr>
                <w:rFonts w:ascii="Arial" w:hAnsi="Arial" w:cs="Arial"/>
                <w:lang w:val="el-GR"/>
              </w:rPr>
              <w:t>-</w:t>
            </w:r>
          </w:p>
          <w:p w14:paraId="15128621" w14:textId="7D3995CC" w:rsidR="00654054" w:rsidRPr="00060D3E" w:rsidRDefault="00654054" w:rsidP="004A1A81">
            <w:pPr>
              <w:tabs>
                <w:tab w:val="left" w:pos="-993"/>
              </w:tabs>
              <w:spacing w:after="0" w:line="240" w:lineRule="auto"/>
              <w:ind w:left="8" w:hanging="8"/>
              <w:jc w:val="both"/>
              <w:rPr>
                <w:rFonts w:ascii="Arial" w:hAnsi="Arial" w:cs="Arial"/>
                <w:lang w:val="el-GR"/>
              </w:rPr>
            </w:pPr>
            <w:r w:rsidRPr="00060D3E">
              <w:rPr>
                <w:rFonts w:ascii="Arial" w:hAnsi="Arial" w:cs="Arial"/>
                <w:lang w:val="el-GR"/>
              </w:rPr>
              <w:t>ΑΠΟΧΕΣ:</w:t>
            </w:r>
            <w:r w:rsidR="00241A27">
              <w:rPr>
                <w:rFonts w:ascii="Arial" w:hAnsi="Arial" w:cs="Arial"/>
                <w:lang w:val="el-GR"/>
              </w:rPr>
              <w:t>-</w:t>
            </w:r>
          </w:p>
        </w:tc>
      </w:tr>
    </w:tbl>
    <w:p w14:paraId="7323A06A" w14:textId="536BD8A9" w:rsidR="00E602EB" w:rsidRDefault="00E602EB" w:rsidP="004A1A81">
      <w:pPr>
        <w:spacing w:after="0" w:line="240" w:lineRule="auto"/>
        <w:rPr>
          <w:rFonts w:ascii="Arial" w:hAnsi="Arial" w:cs="Arial"/>
          <w:b/>
          <w:sz w:val="24"/>
          <w:szCs w:val="24"/>
          <w:lang w:val="el-GR"/>
        </w:rPr>
      </w:pPr>
    </w:p>
    <w:p w14:paraId="6B63B078" w14:textId="77777777" w:rsidR="00E602EB" w:rsidRDefault="00E602EB">
      <w:pPr>
        <w:spacing w:after="160" w:line="259" w:lineRule="auto"/>
        <w:rPr>
          <w:rFonts w:ascii="Arial" w:hAnsi="Arial" w:cs="Arial"/>
          <w:b/>
          <w:sz w:val="24"/>
          <w:szCs w:val="24"/>
          <w:lang w:val="el-GR"/>
        </w:rPr>
      </w:pPr>
      <w:r>
        <w:rPr>
          <w:rFonts w:ascii="Arial" w:hAnsi="Arial" w:cs="Arial"/>
          <w:b/>
          <w:sz w:val="24"/>
          <w:szCs w:val="24"/>
          <w:lang w:val="el-GR"/>
        </w:rPr>
        <w:br w:type="page"/>
      </w:r>
    </w:p>
    <w:p w14:paraId="71BBF9D2" w14:textId="77777777" w:rsidR="00654054" w:rsidRDefault="00654054" w:rsidP="004A1A81">
      <w:pPr>
        <w:spacing w:after="0" w:line="240" w:lineRule="auto"/>
        <w:rPr>
          <w:rFonts w:ascii="Arial" w:hAnsi="Arial" w:cs="Arial"/>
          <w:b/>
          <w:sz w:val="24"/>
          <w:szCs w:val="24"/>
          <w:lang w:val="el-GR"/>
        </w:rPr>
      </w:pPr>
    </w:p>
    <w:p w14:paraId="6896DCE9" w14:textId="56DA6F0D" w:rsidR="009013B7" w:rsidRPr="00AF5FDE" w:rsidRDefault="00AD4E7B" w:rsidP="004A1A81">
      <w:pPr>
        <w:spacing w:after="0" w:line="240" w:lineRule="auto"/>
        <w:rPr>
          <w:rFonts w:ascii="Arial" w:hAnsi="Arial" w:cs="Arial"/>
          <w:b/>
          <w:sz w:val="28"/>
          <w:szCs w:val="28"/>
          <w:lang w:val="el-GR"/>
        </w:rPr>
      </w:pPr>
      <w:r w:rsidRPr="00AF5FDE">
        <w:rPr>
          <w:rFonts w:ascii="Arial" w:hAnsi="Arial" w:cs="Arial"/>
          <w:b/>
          <w:sz w:val="28"/>
          <w:szCs w:val="28"/>
          <w:lang w:val="el-GR"/>
        </w:rPr>
        <w:t>Ζ</w:t>
      </w:r>
      <w:r w:rsidR="009013B7" w:rsidRPr="00AF5FDE">
        <w:rPr>
          <w:rFonts w:ascii="Arial" w:hAnsi="Arial" w:cs="Arial"/>
          <w:b/>
          <w:sz w:val="28"/>
          <w:szCs w:val="28"/>
          <w:lang w:val="el-GR"/>
        </w:rPr>
        <w:t xml:space="preserve">. </w:t>
      </w:r>
      <w:r w:rsidR="009013B7" w:rsidRPr="006D0759">
        <w:rPr>
          <w:rFonts w:ascii="Arial" w:hAnsi="Arial" w:cs="Arial"/>
          <w:b/>
          <w:sz w:val="28"/>
          <w:szCs w:val="28"/>
          <w:u w:val="single"/>
          <w:lang w:val="el-GR"/>
        </w:rPr>
        <w:t>ΑΡΜΟΔΙΟΤΗΤΕΣ ΥΦΥΠΟΥΡΓΟΥ ΠΑΡΑ ΤΩ ΠΡΟΕΔΡΩ</w:t>
      </w:r>
    </w:p>
    <w:p w14:paraId="384D55BE" w14:textId="77777777" w:rsidR="009013B7" w:rsidRDefault="009013B7" w:rsidP="004A1A81">
      <w:pPr>
        <w:spacing w:after="0" w:line="240" w:lineRule="auto"/>
        <w:rPr>
          <w:rFonts w:ascii="Arial" w:hAnsi="Arial" w:cs="Arial"/>
          <w:b/>
          <w:sz w:val="24"/>
          <w:szCs w:val="24"/>
          <w:lang w:val="el-GR"/>
        </w:rPr>
      </w:pPr>
    </w:p>
    <w:tbl>
      <w:tblPr>
        <w:tblStyle w:val="TableGrid"/>
        <w:tblW w:w="14029" w:type="dxa"/>
        <w:tblLook w:val="04A0" w:firstRow="1" w:lastRow="0" w:firstColumn="1" w:lastColumn="0" w:noHBand="0" w:noVBand="1"/>
      </w:tblPr>
      <w:tblGrid>
        <w:gridCol w:w="14029"/>
      </w:tblGrid>
      <w:tr w:rsidR="0005384A" w:rsidRPr="007D0BC0" w14:paraId="3F6875FF" w14:textId="77777777" w:rsidTr="001C41CC">
        <w:tc>
          <w:tcPr>
            <w:tcW w:w="14029" w:type="dxa"/>
          </w:tcPr>
          <w:p w14:paraId="3969495F" w14:textId="3421CC00" w:rsidR="0005384A" w:rsidRPr="007D0BC0" w:rsidRDefault="0005384A" w:rsidP="004A1A81">
            <w:pPr>
              <w:spacing w:after="0" w:line="240" w:lineRule="auto"/>
              <w:jc w:val="center"/>
              <w:rPr>
                <w:rFonts w:ascii="Arial" w:hAnsi="Arial" w:cs="Arial"/>
                <w:b/>
                <w:bCs/>
                <w:lang w:val="el-GR"/>
              </w:rPr>
            </w:pPr>
            <w:r w:rsidRPr="007D0BC0">
              <w:rPr>
                <w:rFonts w:ascii="Arial" w:hAnsi="Arial" w:cs="Arial"/>
                <w:b/>
                <w:bCs/>
                <w:lang w:val="el-GR"/>
              </w:rPr>
              <w:t>ΒΟΥΛΕΥΤΩΝ κ. Χ</w:t>
            </w:r>
            <w:r w:rsidR="008C751E">
              <w:rPr>
                <w:rFonts w:ascii="Arial" w:hAnsi="Arial" w:cs="Arial"/>
                <w:b/>
                <w:bCs/>
                <w:lang w:val="el-GR"/>
              </w:rPr>
              <w:t>Ρ</w:t>
            </w:r>
            <w:r w:rsidRPr="007D0BC0">
              <w:rPr>
                <w:rFonts w:ascii="Arial" w:hAnsi="Arial" w:cs="Arial"/>
                <w:b/>
                <w:bCs/>
                <w:lang w:val="el-GR"/>
              </w:rPr>
              <w:t>. ΧΡΙΣΤΟΦΙΔΗ, Α. ΚΑΥΚΑΛΙΑ ΚΑΙ Χ</w:t>
            </w:r>
            <w:r w:rsidR="008C751E">
              <w:rPr>
                <w:rFonts w:ascii="Arial" w:hAnsi="Arial" w:cs="Arial"/>
                <w:b/>
                <w:bCs/>
                <w:lang w:val="el-GR"/>
              </w:rPr>
              <w:t>Ρ</w:t>
            </w:r>
            <w:r w:rsidRPr="007D0BC0">
              <w:rPr>
                <w:rFonts w:ascii="Arial" w:hAnsi="Arial" w:cs="Arial"/>
                <w:b/>
                <w:bCs/>
                <w:lang w:val="el-GR"/>
              </w:rPr>
              <w:t xml:space="preserve">. ΧΡΙΣΤΟΦΙΑ ΕΚ ΜΕΡΟΥΣ ΤΗΣ ΚΟΙΝΟΒΟΥΛΕΥΤΙΚΗΣ ΟΜΑΔΑΣ </w:t>
            </w:r>
          </w:p>
          <w:p w14:paraId="17309FA0" w14:textId="77777777" w:rsidR="0005384A" w:rsidRPr="007D0BC0" w:rsidRDefault="0005384A" w:rsidP="004A1A81">
            <w:pPr>
              <w:spacing w:after="0" w:line="240" w:lineRule="auto"/>
              <w:jc w:val="center"/>
              <w:rPr>
                <w:rFonts w:ascii="Arial" w:hAnsi="Arial" w:cs="Arial"/>
                <w:b/>
                <w:bCs/>
                <w:lang w:val="el-GR"/>
              </w:rPr>
            </w:pPr>
            <w:r w:rsidRPr="007D0BC0">
              <w:rPr>
                <w:rFonts w:ascii="Arial" w:hAnsi="Arial" w:cs="Arial"/>
                <w:b/>
                <w:bCs/>
                <w:lang w:val="el-GR"/>
              </w:rPr>
              <w:t xml:space="preserve">ΑΚΕΛ-ΑΡΙΣΤΕΡΑ-ΝΕΕΣ ΔΥΝΑΜΕΙΣ  </w:t>
            </w:r>
          </w:p>
        </w:tc>
      </w:tr>
      <w:tr w:rsidR="009013B7" w:rsidRPr="007D0BC0" w14:paraId="0661BA9F" w14:textId="77777777" w:rsidTr="001C41CC">
        <w:tc>
          <w:tcPr>
            <w:tcW w:w="14029" w:type="dxa"/>
          </w:tcPr>
          <w:p w14:paraId="54597170" w14:textId="2EFAAF9E" w:rsidR="009013B7" w:rsidRPr="007D0BC0" w:rsidRDefault="009013B7" w:rsidP="004A1A81">
            <w:pPr>
              <w:spacing w:after="0" w:line="240" w:lineRule="auto"/>
              <w:rPr>
                <w:rFonts w:ascii="Arial" w:hAnsi="Arial" w:cs="Arial"/>
                <w:b/>
                <w:bCs/>
                <w:lang w:val="el-GR"/>
              </w:rPr>
            </w:pPr>
            <w:r>
              <w:rPr>
                <w:rFonts w:ascii="Arial" w:hAnsi="Arial" w:cs="Arial"/>
                <w:b/>
                <w:bCs/>
                <w:lang w:val="el-GR"/>
              </w:rPr>
              <w:t>Άρθρο 9(3):</w:t>
            </w:r>
          </w:p>
        </w:tc>
      </w:tr>
      <w:tr w:rsidR="0005384A" w:rsidRPr="000F27BA" w14:paraId="314F1D18" w14:textId="77777777" w:rsidTr="001C41CC">
        <w:tc>
          <w:tcPr>
            <w:tcW w:w="14029" w:type="dxa"/>
          </w:tcPr>
          <w:p w14:paraId="5BA99280" w14:textId="4F8B5AD0" w:rsidR="0005384A" w:rsidRPr="007D0BC0" w:rsidRDefault="0005384A" w:rsidP="004A1A81">
            <w:pPr>
              <w:spacing w:after="0" w:line="240" w:lineRule="auto"/>
              <w:ind w:left="567" w:hanging="567"/>
              <w:jc w:val="both"/>
              <w:rPr>
                <w:rFonts w:ascii="Arial" w:hAnsi="Arial" w:cs="Arial"/>
                <w:lang w:val="el-GR"/>
              </w:rPr>
            </w:pPr>
            <w:r w:rsidRPr="007D0BC0">
              <w:rPr>
                <w:rFonts w:ascii="Arial" w:hAnsi="Arial" w:cs="Arial"/>
                <w:lang w:val="el-GR"/>
              </w:rPr>
              <w:t>Γίνεται εισήγηση για τροποποίηση του εδαφίου (3) του άρθρου 9 του πιο πάνω νομοσχεδίου ώστε</w:t>
            </w:r>
            <w:r w:rsidR="009013B7">
              <w:rPr>
                <w:rFonts w:ascii="Arial" w:hAnsi="Arial" w:cs="Arial"/>
                <w:lang w:val="el-GR"/>
              </w:rPr>
              <w:t xml:space="preserve"> </w:t>
            </w:r>
            <w:r w:rsidRPr="007D0BC0">
              <w:rPr>
                <w:rFonts w:ascii="Arial" w:hAnsi="Arial" w:cs="Arial"/>
                <w:lang w:val="el-GR"/>
              </w:rPr>
              <w:t>να προστεθεί μετά την παράγραφο (ζ) αυτού, η ακόλουθη νέα παράγραφος</w:t>
            </w:r>
            <w:r w:rsidR="009013B7">
              <w:rPr>
                <w:rFonts w:ascii="Arial" w:hAnsi="Arial" w:cs="Arial"/>
                <w:lang w:val="el-GR"/>
              </w:rPr>
              <w:t>:</w:t>
            </w:r>
          </w:p>
          <w:p w14:paraId="136626B9" w14:textId="77777777" w:rsidR="0005384A" w:rsidRPr="007D0BC0" w:rsidRDefault="0005384A" w:rsidP="004A1A81">
            <w:pPr>
              <w:pStyle w:val="ListParagraph"/>
              <w:spacing w:after="0" w:line="240" w:lineRule="auto"/>
              <w:ind w:left="596" w:hanging="567"/>
              <w:jc w:val="both"/>
              <w:rPr>
                <w:rFonts w:ascii="Arial" w:hAnsi="Arial" w:cs="Arial"/>
                <w:lang w:val="el-GR"/>
              </w:rPr>
            </w:pPr>
            <w:r w:rsidRPr="007D0BC0">
              <w:rPr>
                <w:rFonts w:ascii="Arial" w:hAnsi="Arial" w:cs="Arial"/>
                <w:lang w:val="el-GR"/>
              </w:rPr>
              <w:tab/>
              <w:t>«(η)</w:t>
            </w:r>
            <w:r w:rsidRPr="007D0BC0">
              <w:rPr>
                <w:rFonts w:ascii="Arial" w:hAnsi="Arial" w:cs="Arial"/>
                <w:lang w:val="el-GR"/>
              </w:rPr>
              <w:tab/>
              <w:t>τη σύσταση Συμβουλευτικών Επιτροπών για θέματα της αρμοδιότητας του, οι οποίες απαρτίζονται από εκπροσώπους των αντίστοιχων πολιτιστικών φορέων, οργανώσεων και επιμελητηρίων.».</w:t>
            </w:r>
          </w:p>
          <w:p w14:paraId="50E8421A" w14:textId="77777777" w:rsidR="0005384A" w:rsidRPr="007D0BC0" w:rsidRDefault="0005384A" w:rsidP="004A1A81">
            <w:pPr>
              <w:spacing w:after="0" w:line="240" w:lineRule="auto"/>
              <w:rPr>
                <w:rFonts w:ascii="Arial" w:hAnsi="Arial" w:cs="Arial"/>
                <w:b/>
                <w:bCs/>
                <w:u w:val="single"/>
                <w:lang w:val="el-GR"/>
              </w:rPr>
            </w:pPr>
            <w:r w:rsidRPr="007D0BC0">
              <w:rPr>
                <w:rFonts w:ascii="Arial" w:hAnsi="Arial" w:cs="Arial"/>
                <w:b/>
                <w:bCs/>
                <w:u w:val="single"/>
                <w:lang w:val="el-GR"/>
              </w:rPr>
              <w:t>Επεξήγηση</w:t>
            </w:r>
            <w:r>
              <w:rPr>
                <w:rFonts w:ascii="Arial" w:hAnsi="Arial" w:cs="Arial"/>
                <w:b/>
                <w:bCs/>
                <w:u w:val="single"/>
                <w:lang w:val="el-GR"/>
              </w:rPr>
              <w:t>:</w:t>
            </w:r>
          </w:p>
          <w:p w14:paraId="2849C674" w14:textId="5B7D55A1" w:rsidR="0005384A" w:rsidRPr="00EE0F90" w:rsidRDefault="0005384A" w:rsidP="004A1A81">
            <w:pPr>
              <w:spacing w:after="0" w:line="240" w:lineRule="auto"/>
              <w:jc w:val="both"/>
              <w:rPr>
                <w:rFonts w:ascii="Arial" w:hAnsi="Arial" w:cs="Arial"/>
                <w:b/>
                <w:bCs/>
                <w:lang w:val="el-GR"/>
              </w:rPr>
            </w:pPr>
            <w:r w:rsidRPr="00EE0F90">
              <w:rPr>
                <w:rFonts w:ascii="Arial" w:hAnsi="Arial" w:cs="Arial"/>
                <w:b/>
                <w:bCs/>
                <w:lang w:val="el-GR"/>
              </w:rPr>
              <w:t>Με την προτεινόμενη τροπολογία σκοπείται η σύσταση Συμβουλευτικών Επιτροπών, οι οποίες θα συμβουλεύουν τον Υφυπουργό για θέματα της αρμοδιότητ</w:t>
            </w:r>
            <w:r w:rsidR="00EE0F90" w:rsidRPr="00EE0F90">
              <w:rPr>
                <w:rFonts w:ascii="Arial" w:hAnsi="Arial" w:cs="Arial"/>
                <w:b/>
                <w:bCs/>
                <w:lang w:val="el-GR"/>
              </w:rPr>
              <w:t>ά</w:t>
            </w:r>
            <w:r w:rsidRPr="00EE0F90">
              <w:rPr>
                <w:rFonts w:ascii="Arial" w:hAnsi="Arial" w:cs="Arial"/>
                <w:b/>
                <w:bCs/>
                <w:lang w:val="el-GR"/>
              </w:rPr>
              <w:t>ς του.</w:t>
            </w:r>
          </w:p>
        </w:tc>
      </w:tr>
      <w:tr w:rsidR="0005384A" w:rsidRPr="007D0BC0" w14:paraId="0CA8DE27" w14:textId="77777777" w:rsidTr="001C41CC">
        <w:tc>
          <w:tcPr>
            <w:tcW w:w="14029" w:type="dxa"/>
          </w:tcPr>
          <w:p w14:paraId="431BEA1A" w14:textId="09DC2F22" w:rsidR="0005384A" w:rsidRPr="007D0BC0" w:rsidRDefault="0005384A" w:rsidP="004A1A81">
            <w:pPr>
              <w:spacing w:after="0" w:line="240" w:lineRule="auto"/>
              <w:ind w:left="567" w:hanging="567"/>
              <w:jc w:val="both"/>
              <w:rPr>
                <w:rFonts w:ascii="Arial" w:hAnsi="Arial" w:cs="Arial"/>
                <w:lang w:val="el-GR"/>
              </w:rPr>
            </w:pPr>
            <w:r w:rsidRPr="007D0BC0">
              <w:rPr>
                <w:rFonts w:ascii="Arial" w:hAnsi="Arial" w:cs="Arial"/>
                <w:lang w:val="el-GR"/>
              </w:rPr>
              <w:t>ΥΠΕΡ:</w:t>
            </w:r>
            <w:r w:rsidR="008E7BBA">
              <w:rPr>
                <w:rFonts w:ascii="Arial" w:hAnsi="Arial" w:cs="Arial"/>
                <w:lang w:val="el-GR"/>
              </w:rPr>
              <w:t>23</w:t>
            </w:r>
          </w:p>
          <w:p w14:paraId="20F0ACC2" w14:textId="73BACCC7" w:rsidR="0005384A" w:rsidRPr="007D0BC0" w:rsidRDefault="0005384A" w:rsidP="004A1A81">
            <w:pPr>
              <w:spacing w:after="0" w:line="240" w:lineRule="auto"/>
              <w:ind w:left="567" w:hanging="567"/>
              <w:jc w:val="both"/>
              <w:rPr>
                <w:rFonts w:ascii="Arial" w:hAnsi="Arial" w:cs="Arial"/>
                <w:lang w:val="el-GR"/>
              </w:rPr>
            </w:pPr>
            <w:r w:rsidRPr="007D0BC0">
              <w:rPr>
                <w:rFonts w:ascii="Arial" w:hAnsi="Arial" w:cs="Arial"/>
                <w:lang w:val="el-GR"/>
              </w:rPr>
              <w:t>ΕΝΑΝΤΙΟΝ:</w:t>
            </w:r>
            <w:r w:rsidR="008E7BBA">
              <w:rPr>
                <w:rFonts w:ascii="Arial" w:hAnsi="Arial" w:cs="Arial"/>
                <w:lang w:val="el-GR"/>
              </w:rPr>
              <w:t>24</w:t>
            </w:r>
          </w:p>
          <w:p w14:paraId="4C2042A0" w14:textId="604EE5E0" w:rsidR="0005384A" w:rsidRPr="007D0BC0" w:rsidRDefault="0005384A" w:rsidP="004A1A81">
            <w:pPr>
              <w:spacing w:after="0" w:line="240" w:lineRule="auto"/>
              <w:ind w:left="567" w:hanging="567"/>
              <w:jc w:val="both"/>
              <w:rPr>
                <w:rFonts w:ascii="Arial" w:hAnsi="Arial" w:cs="Arial"/>
                <w:lang w:val="el-GR"/>
              </w:rPr>
            </w:pPr>
            <w:r w:rsidRPr="007D0BC0">
              <w:rPr>
                <w:rFonts w:ascii="Arial" w:hAnsi="Arial" w:cs="Arial"/>
                <w:lang w:val="el-GR"/>
              </w:rPr>
              <w:t>ΑΠΟΧΕΣ:</w:t>
            </w:r>
            <w:r w:rsidR="008E7BBA">
              <w:rPr>
                <w:rFonts w:ascii="Arial" w:hAnsi="Arial" w:cs="Arial"/>
                <w:lang w:val="el-GR"/>
              </w:rPr>
              <w:t>-</w:t>
            </w:r>
          </w:p>
        </w:tc>
      </w:tr>
    </w:tbl>
    <w:p w14:paraId="2DF67E8D" w14:textId="6461AB8E" w:rsidR="007416C5" w:rsidRDefault="007416C5" w:rsidP="004A1A81">
      <w:pPr>
        <w:spacing w:after="0" w:line="240" w:lineRule="auto"/>
        <w:rPr>
          <w:rFonts w:ascii="Arial" w:hAnsi="Arial" w:cs="Arial"/>
          <w:b/>
          <w:sz w:val="24"/>
          <w:szCs w:val="24"/>
          <w:lang w:val="el-GR"/>
        </w:rPr>
      </w:pPr>
    </w:p>
    <w:p w14:paraId="094B08BC" w14:textId="1E9ACA79" w:rsidR="00852E1F" w:rsidRDefault="00852E1F" w:rsidP="004A1A81">
      <w:pPr>
        <w:spacing w:after="0" w:line="240" w:lineRule="auto"/>
        <w:jc w:val="center"/>
        <w:rPr>
          <w:rFonts w:ascii="Arial" w:hAnsi="Arial" w:cs="Arial"/>
          <w:b/>
          <w:sz w:val="24"/>
          <w:szCs w:val="24"/>
          <w:lang w:val="el-GR"/>
        </w:rPr>
      </w:pPr>
    </w:p>
    <w:bookmarkEnd w:id="0"/>
    <w:p w14:paraId="272B1B86" w14:textId="058F5621" w:rsidR="000A6CA9" w:rsidRDefault="000A6CA9" w:rsidP="004A1A81">
      <w:pPr>
        <w:spacing w:after="0" w:line="240" w:lineRule="auto"/>
        <w:rPr>
          <w:rFonts w:ascii="Arial" w:hAnsi="Arial" w:cs="Arial"/>
          <w:sz w:val="16"/>
          <w:szCs w:val="16"/>
          <w:lang w:val="el-GR"/>
        </w:rPr>
      </w:pPr>
      <w:r>
        <w:rPr>
          <w:rFonts w:ascii="Arial" w:hAnsi="Arial" w:cs="Arial"/>
          <w:sz w:val="16"/>
          <w:szCs w:val="16"/>
          <w:lang w:val="el-GR"/>
        </w:rPr>
        <w:t>(Αρ. Φακ. 23.01.062.092-2021)</w:t>
      </w:r>
    </w:p>
    <w:p w14:paraId="101D30FB" w14:textId="77777777" w:rsidR="000A6CA9" w:rsidRDefault="000A6CA9" w:rsidP="004A1A81">
      <w:pPr>
        <w:spacing w:after="0" w:line="240" w:lineRule="auto"/>
        <w:rPr>
          <w:rFonts w:ascii="Arial" w:hAnsi="Arial" w:cs="Arial"/>
          <w:sz w:val="16"/>
          <w:szCs w:val="16"/>
          <w:lang w:val="el-GR"/>
        </w:rPr>
      </w:pPr>
    </w:p>
    <w:p w14:paraId="7A0C2984" w14:textId="77777777" w:rsidR="000A6CA9" w:rsidRDefault="000A6CA9" w:rsidP="004A1A81">
      <w:pPr>
        <w:spacing w:after="0" w:line="240" w:lineRule="auto"/>
        <w:rPr>
          <w:rFonts w:ascii="Arial" w:hAnsi="Arial" w:cs="Arial"/>
          <w:sz w:val="16"/>
          <w:szCs w:val="16"/>
          <w:lang w:val="el-GR"/>
        </w:rPr>
      </w:pPr>
    </w:p>
    <w:p w14:paraId="391AC23E" w14:textId="77777777" w:rsidR="000A6CA9" w:rsidRDefault="000A6CA9" w:rsidP="004A1A81">
      <w:pPr>
        <w:spacing w:after="0" w:line="240" w:lineRule="auto"/>
        <w:rPr>
          <w:rFonts w:ascii="Arial" w:hAnsi="Arial" w:cs="Arial"/>
          <w:sz w:val="16"/>
          <w:szCs w:val="16"/>
          <w:lang w:val="el-GR"/>
        </w:rPr>
      </w:pPr>
    </w:p>
    <w:p w14:paraId="13949C70" w14:textId="3FA1B147" w:rsidR="00EA5AA8" w:rsidRPr="00EA5AA8" w:rsidRDefault="00EA5AA8" w:rsidP="004A1A81">
      <w:pPr>
        <w:spacing w:after="0" w:line="240" w:lineRule="auto"/>
        <w:rPr>
          <w:rFonts w:ascii="Arial" w:hAnsi="Arial" w:cs="Arial"/>
          <w:sz w:val="16"/>
          <w:szCs w:val="16"/>
          <w:lang w:val="el-GR"/>
        </w:rPr>
      </w:pPr>
      <w:r w:rsidRPr="00EA5AA8">
        <w:rPr>
          <w:rFonts w:ascii="Arial" w:hAnsi="Arial" w:cs="Arial"/>
          <w:sz w:val="16"/>
          <w:szCs w:val="16"/>
          <w:lang w:val="el-GR"/>
        </w:rPr>
        <w:t>ΙΧ/ΘΚΒ/ΓΧ</w:t>
      </w:r>
    </w:p>
    <w:sectPr w:rsidR="00EA5AA8" w:rsidRPr="00EA5AA8" w:rsidSect="00D81D09">
      <w:footerReference w:type="default" r:id="rId8"/>
      <w:pgSz w:w="16838" w:h="11906" w:orient="landscape"/>
      <w:pgMar w:top="1276"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2E04" w14:textId="77777777" w:rsidR="00F506F8" w:rsidRDefault="00F506F8" w:rsidP="00060D3E">
      <w:pPr>
        <w:spacing w:after="0" w:line="240" w:lineRule="auto"/>
      </w:pPr>
      <w:r>
        <w:separator/>
      </w:r>
    </w:p>
  </w:endnote>
  <w:endnote w:type="continuationSeparator" w:id="0">
    <w:p w14:paraId="08A7F60C" w14:textId="77777777" w:rsidR="00F506F8" w:rsidRDefault="00F506F8" w:rsidP="0006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35842"/>
      <w:docPartObj>
        <w:docPartGallery w:val="Page Numbers (Bottom of Page)"/>
        <w:docPartUnique/>
      </w:docPartObj>
    </w:sdtPr>
    <w:sdtEndPr>
      <w:rPr>
        <w:noProof/>
      </w:rPr>
    </w:sdtEndPr>
    <w:sdtContent>
      <w:p w14:paraId="5F6EDBC7" w14:textId="7CD2D67D" w:rsidR="00060D3E" w:rsidRDefault="00060D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E738E" w14:textId="77777777" w:rsidR="00060D3E" w:rsidRDefault="0006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2089" w14:textId="77777777" w:rsidR="00F506F8" w:rsidRDefault="00F506F8" w:rsidP="00060D3E">
      <w:pPr>
        <w:spacing w:after="0" w:line="240" w:lineRule="auto"/>
      </w:pPr>
      <w:r>
        <w:separator/>
      </w:r>
    </w:p>
  </w:footnote>
  <w:footnote w:type="continuationSeparator" w:id="0">
    <w:p w14:paraId="5F88A64B" w14:textId="77777777" w:rsidR="00F506F8" w:rsidRDefault="00F506F8" w:rsidP="00060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A49"/>
    <w:multiLevelType w:val="hybridMultilevel"/>
    <w:tmpl w:val="7FDEEA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FB49C8"/>
    <w:multiLevelType w:val="hybridMultilevel"/>
    <w:tmpl w:val="6686BF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FC3D17"/>
    <w:multiLevelType w:val="hybridMultilevel"/>
    <w:tmpl w:val="CA108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9D7565"/>
    <w:multiLevelType w:val="hybridMultilevel"/>
    <w:tmpl w:val="24ECE30A"/>
    <w:lvl w:ilvl="0" w:tplc="891A22B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4B507D"/>
    <w:multiLevelType w:val="hybridMultilevel"/>
    <w:tmpl w:val="14B853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5C265B"/>
    <w:multiLevelType w:val="hybridMultilevel"/>
    <w:tmpl w:val="4594A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164A0B"/>
    <w:multiLevelType w:val="hybridMultilevel"/>
    <w:tmpl w:val="60CA7F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62542E"/>
    <w:multiLevelType w:val="hybridMultilevel"/>
    <w:tmpl w:val="C42AF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D32AFC"/>
    <w:multiLevelType w:val="hybridMultilevel"/>
    <w:tmpl w:val="D4F8A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2"/>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60"/>
    <w:rsid w:val="000225B1"/>
    <w:rsid w:val="00044C10"/>
    <w:rsid w:val="00046EDB"/>
    <w:rsid w:val="0005384A"/>
    <w:rsid w:val="00060D3E"/>
    <w:rsid w:val="0007618F"/>
    <w:rsid w:val="00084A48"/>
    <w:rsid w:val="00090F5A"/>
    <w:rsid w:val="000A6CA9"/>
    <w:rsid w:val="000A7560"/>
    <w:rsid w:val="000F27BA"/>
    <w:rsid w:val="00111588"/>
    <w:rsid w:val="00117DBD"/>
    <w:rsid w:val="001401FA"/>
    <w:rsid w:val="00141D5A"/>
    <w:rsid w:val="0018232A"/>
    <w:rsid w:val="001B3EEB"/>
    <w:rsid w:val="001C1441"/>
    <w:rsid w:val="001C41CC"/>
    <w:rsid w:val="001E0E3E"/>
    <w:rsid w:val="001E3005"/>
    <w:rsid w:val="001F157B"/>
    <w:rsid w:val="00210CB9"/>
    <w:rsid w:val="00221E49"/>
    <w:rsid w:val="00224363"/>
    <w:rsid w:val="002408BF"/>
    <w:rsid w:val="00241A27"/>
    <w:rsid w:val="00242BFD"/>
    <w:rsid w:val="0025740C"/>
    <w:rsid w:val="00266562"/>
    <w:rsid w:val="00285934"/>
    <w:rsid w:val="002B32EA"/>
    <w:rsid w:val="002D50D9"/>
    <w:rsid w:val="00305415"/>
    <w:rsid w:val="0032519A"/>
    <w:rsid w:val="00340624"/>
    <w:rsid w:val="00340B7D"/>
    <w:rsid w:val="00364A80"/>
    <w:rsid w:val="003724C9"/>
    <w:rsid w:val="00377987"/>
    <w:rsid w:val="003B47C0"/>
    <w:rsid w:val="003D0DEE"/>
    <w:rsid w:val="003F22CF"/>
    <w:rsid w:val="003F4859"/>
    <w:rsid w:val="00422492"/>
    <w:rsid w:val="00422DD4"/>
    <w:rsid w:val="00447297"/>
    <w:rsid w:val="004713C9"/>
    <w:rsid w:val="00471D87"/>
    <w:rsid w:val="004A1A81"/>
    <w:rsid w:val="004A3E45"/>
    <w:rsid w:val="004C52CD"/>
    <w:rsid w:val="004D0240"/>
    <w:rsid w:val="004D437C"/>
    <w:rsid w:val="004E1076"/>
    <w:rsid w:val="004F1906"/>
    <w:rsid w:val="004F27AC"/>
    <w:rsid w:val="00521B54"/>
    <w:rsid w:val="00537489"/>
    <w:rsid w:val="00563779"/>
    <w:rsid w:val="00566BEB"/>
    <w:rsid w:val="00572EFD"/>
    <w:rsid w:val="00574CA6"/>
    <w:rsid w:val="00591F5E"/>
    <w:rsid w:val="00592ACC"/>
    <w:rsid w:val="005B19D5"/>
    <w:rsid w:val="005B25EF"/>
    <w:rsid w:val="005D53D4"/>
    <w:rsid w:val="005E3BB8"/>
    <w:rsid w:val="005F0AE7"/>
    <w:rsid w:val="00613BD7"/>
    <w:rsid w:val="00614A81"/>
    <w:rsid w:val="00622993"/>
    <w:rsid w:val="00626B47"/>
    <w:rsid w:val="006329A5"/>
    <w:rsid w:val="0063439B"/>
    <w:rsid w:val="006343C8"/>
    <w:rsid w:val="00654054"/>
    <w:rsid w:val="00656166"/>
    <w:rsid w:val="00664702"/>
    <w:rsid w:val="00681786"/>
    <w:rsid w:val="006A7998"/>
    <w:rsid w:val="006C69DF"/>
    <w:rsid w:val="006D0759"/>
    <w:rsid w:val="007416C5"/>
    <w:rsid w:val="007421A0"/>
    <w:rsid w:val="00757C50"/>
    <w:rsid w:val="00762AF0"/>
    <w:rsid w:val="007839A1"/>
    <w:rsid w:val="00786815"/>
    <w:rsid w:val="007A0234"/>
    <w:rsid w:val="007B11C1"/>
    <w:rsid w:val="007D0BC0"/>
    <w:rsid w:val="008153CE"/>
    <w:rsid w:val="0081618B"/>
    <w:rsid w:val="00835EFD"/>
    <w:rsid w:val="0084299A"/>
    <w:rsid w:val="00852E1F"/>
    <w:rsid w:val="00873A69"/>
    <w:rsid w:val="00874F3C"/>
    <w:rsid w:val="008C751E"/>
    <w:rsid w:val="008E7BBA"/>
    <w:rsid w:val="009013B7"/>
    <w:rsid w:val="00931F2F"/>
    <w:rsid w:val="00955B6F"/>
    <w:rsid w:val="00956102"/>
    <w:rsid w:val="00962085"/>
    <w:rsid w:val="00973557"/>
    <w:rsid w:val="009A14AF"/>
    <w:rsid w:val="009C07AD"/>
    <w:rsid w:val="009C6342"/>
    <w:rsid w:val="009D3EEF"/>
    <w:rsid w:val="009E597E"/>
    <w:rsid w:val="00A21F95"/>
    <w:rsid w:val="00A50FC5"/>
    <w:rsid w:val="00A9751A"/>
    <w:rsid w:val="00AC2C9A"/>
    <w:rsid w:val="00AD4E7B"/>
    <w:rsid w:val="00AD6811"/>
    <w:rsid w:val="00AF40CC"/>
    <w:rsid w:val="00AF5FDE"/>
    <w:rsid w:val="00AF6E58"/>
    <w:rsid w:val="00B006DB"/>
    <w:rsid w:val="00B21E31"/>
    <w:rsid w:val="00B268D7"/>
    <w:rsid w:val="00B3040A"/>
    <w:rsid w:val="00B36FC5"/>
    <w:rsid w:val="00B507DF"/>
    <w:rsid w:val="00B829C4"/>
    <w:rsid w:val="00B86D60"/>
    <w:rsid w:val="00BA0739"/>
    <w:rsid w:val="00BA6CED"/>
    <w:rsid w:val="00BA746E"/>
    <w:rsid w:val="00BC0A67"/>
    <w:rsid w:val="00C02B73"/>
    <w:rsid w:val="00C05887"/>
    <w:rsid w:val="00C40769"/>
    <w:rsid w:val="00C51E81"/>
    <w:rsid w:val="00C5595E"/>
    <w:rsid w:val="00C61882"/>
    <w:rsid w:val="00C93A53"/>
    <w:rsid w:val="00CE5FE4"/>
    <w:rsid w:val="00CF0A3A"/>
    <w:rsid w:val="00CF2AA6"/>
    <w:rsid w:val="00D237EF"/>
    <w:rsid w:val="00D323BA"/>
    <w:rsid w:val="00D36177"/>
    <w:rsid w:val="00D408E2"/>
    <w:rsid w:val="00D550F0"/>
    <w:rsid w:val="00D73EFE"/>
    <w:rsid w:val="00D7762A"/>
    <w:rsid w:val="00D81D09"/>
    <w:rsid w:val="00D86EBD"/>
    <w:rsid w:val="00D873E2"/>
    <w:rsid w:val="00D966CF"/>
    <w:rsid w:val="00DE0574"/>
    <w:rsid w:val="00E173E5"/>
    <w:rsid w:val="00E366CB"/>
    <w:rsid w:val="00E4426C"/>
    <w:rsid w:val="00E44FA1"/>
    <w:rsid w:val="00E563F9"/>
    <w:rsid w:val="00E602EB"/>
    <w:rsid w:val="00E61AE2"/>
    <w:rsid w:val="00E67FA8"/>
    <w:rsid w:val="00E75738"/>
    <w:rsid w:val="00E81E59"/>
    <w:rsid w:val="00EA5AA8"/>
    <w:rsid w:val="00EB7FAF"/>
    <w:rsid w:val="00EC5F92"/>
    <w:rsid w:val="00EE0F90"/>
    <w:rsid w:val="00EF7075"/>
    <w:rsid w:val="00EF768D"/>
    <w:rsid w:val="00F03A37"/>
    <w:rsid w:val="00F21D08"/>
    <w:rsid w:val="00F323E2"/>
    <w:rsid w:val="00F3443D"/>
    <w:rsid w:val="00F372BA"/>
    <w:rsid w:val="00F506F8"/>
    <w:rsid w:val="00FE0C0C"/>
    <w:rsid w:val="00FE38C0"/>
    <w:rsid w:val="00FE7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861"/>
  <w15:chartTrackingRefBased/>
  <w15:docId w15:val="{9414E9C8-9736-4832-AE88-2E24185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C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2CF"/>
    <w:pPr>
      <w:ind w:left="720"/>
      <w:contextualSpacing/>
    </w:pPr>
  </w:style>
  <w:style w:type="paragraph" w:styleId="Header">
    <w:name w:val="header"/>
    <w:basedOn w:val="Normal"/>
    <w:link w:val="HeaderChar"/>
    <w:uiPriority w:val="99"/>
    <w:unhideWhenUsed/>
    <w:rsid w:val="00060D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0D3E"/>
    <w:rPr>
      <w:rFonts w:ascii="Calibri" w:eastAsia="Calibri" w:hAnsi="Calibri" w:cs="Times New Roman"/>
      <w:lang w:val="en-US"/>
    </w:rPr>
  </w:style>
  <w:style w:type="paragraph" w:styleId="Footer">
    <w:name w:val="footer"/>
    <w:basedOn w:val="Normal"/>
    <w:link w:val="FooterChar"/>
    <w:uiPriority w:val="99"/>
    <w:unhideWhenUsed/>
    <w:rsid w:val="00060D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0D3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0DC0-C5E7-4B8D-ACB8-DF672030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16</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Georgios Isaia</cp:lastModifiedBy>
  <cp:revision>106</cp:revision>
  <cp:lastPrinted>2022-03-22T12:53:00Z</cp:lastPrinted>
  <dcterms:created xsi:type="dcterms:W3CDTF">2022-03-17T07:34:00Z</dcterms:created>
  <dcterms:modified xsi:type="dcterms:W3CDTF">2022-03-31T15:03:00Z</dcterms:modified>
</cp:coreProperties>
</file>