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8E1F4" w14:textId="7374B9DC" w:rsidR="00E619B0" w:rsidRPr="00D62193" w:rsidRDefault="00377DFE" w:rsidP="00671528">
      <w:pPr>
        <w:pStyle w:val="Title"/>
        <w:tabs>
          <w:tab w:val="left" w:pos="284"/>
          <w:tab w:val="left" w:pos="567"/>
        </w:tabs>
        <w:spacing w:line="360" w:lineRule="auto"/>
        <w:rPr>
          <w:rFonts w:cs="Arial"/>
          <w:b w:val="0"/>
          <w:bCs/>
          <w:szCs w:val="24"/>
          <w:u w:val="none"/>
        </w:rPr>
      </w:pPr>
      <w:r>
        <w:rPr>
          <w:rFonts w:cs="Arial"/>
          <w:b w:val="0"/>
          <w:bCs/>
          <w:szCs w:val="24"/>
          <w:u w:val="none"/>
        </w:rPr>
        <w:t xml:space="preserve">ΝΟΜΟΣ ΠΟΥ ΤΡΟΠΟΠΟΙΕΙ </w:t>
      </w:r>
      <w:r w:rsidR="00E71C0F">
        <w:rPr>
          <w:rFonts w:cs="Arial"/>
          <w:b w:val="0"/>
          <w:bCs/>
          <w:szCs w:val="24"/>
          <w:u w:val="none"/>
        </w:rPr>
        <w:t>ΤΟΥΣ</w:t>
      </w:r>
      <w:r w:rsidR="004E19BB" w:rsidRPr="00D62193">
        <w:rPr>
          <w:rFonts w:cs="Arial"/>
          <w:b w:val="0"/>
          <w:bCs/>
          <w:szCs w:val="24"/>
          <w:u w:val="none"/>
        </w:rPr>
        <w:t xml:space="preserve"> </w:t>
      </w:r>
      <w:r w:rsidR="00E619B0" w:rsidRPr="00D62193">
        <w:rPr>
          <w:rFonts w:cs="Arial"/>
          <w:b w:val="0"/>
          <w:bCs/>
          <w:szCs w:val="24"/>
          <w:u w:val="none"/>
        </w:rPr>
        <w:t>ΠΕΡΙ ΡΑΔΙΟΕΠΙΚΟΙΝΩΝΙΩΝ</w:t>
      </w:r>
      <w:r>
        <w:rPr>
          <w:rFonts w:cs="Arial"/>
          <w:b w:val="0"/>
          <w:bCs/>
          <w:szCs w:val="24"/>
          <w:u w:val="none"/>
        </w:rPr>
        <w:t xml:space="preserve"> </w:t>
      </w:r>
      <w:r w:rsidR="00E71C0F">
        <w:rPr>
          <w:rFonts w:cs="Arial"/>
          <w:b w:val="0"/>
          <w:bCs/>
          <w:szCs w:val="24"/>
          <w:u w:val="none"/>
        </w:rPr>
        <w:t>ΝΟΜΟΥΣ ΤΟΥ 2002 ΕΩΣ 2017</w:t>
      </w:r>
    </w:p>
    <w:p w14:paraId="11011906" w14:textId="77777777" w:rsidR="00E619B0" w:rsidRPr="00D62193" w:rsidRDefault="00E619B0" w:rsidP="00671528">
      <w:pPr>
        <w:tabs>
          <w:tab w:val="left" w:pos="284"/>
          <w:tab w:val="left" w:pos="567"/>
        </w:tabs>
        <w:spacing w:line="360" w:lineRule="auto"/>
        <w:jc w:val="center"/>
        <w:rPr>
          <w:rFonts w:cs="Arial"/>
          <w:bCs/>
          <w:szCs w:val="24"/>
          <w:u w:val="single"/>
        </w:rPr>
      </w:pPr>
    </w:p>
    <w:tbl>
      <w:tblPr>
        <w:tblW w:w="5000" w:type="pct"/>
        <w:tblLook w:val="0000" w:firstRow="0" w:lastRow="0" w:firstColumn="0" w:lastColumn="0" w:noHBand="0" w:noVBand="0"/>
      </w:tblPr>
      <w:tblGrid>
        <w:gridCol w:w="1986"/>
        <w:gridCol w:w="848"/>
        <w:gridCol w:w="343"/>
        <w:gridCol w:w="71"/>
        <w:gridCol w:w="808"/>
        <w:gridCol w:w="66"/>
        <w:gridCol w:w="1266"/>
        <w:gridCol w:w="81"/>
        <w:gridCol w:w="310"/>
        <w:gridCol w:w="3859"/>
      </w:tblGrid>
      <w:tr w:rsidR="00E619B0" w:rsidRPr="00D62193" w14:paraId="63E3A1DE" w14:textId="77777777" w:rsidTr="00C867A1">
        <w:tc>
          <w:tcPr>
            <w:tcW w:w="1030" w:type="pct"/>
          </w:tcPr>
          <w:p w14:paraId="2E305FDA" w14:textId="05485460" w:rsidR="002C039E" w:rsidRPr="00D62193" w:rsidRDefault="002C039E" w:rsidP="00671528">
            <w:pPr>
              <w:tabs>
                <w:tab w:val="left" w:pos="284"/>
                <w:tab w:val="left" w:pos="567"/>
              </w:tabs>
              <w:spacing w:line="360" w:lineRule="auto"/>
              <w:rPr>
                <w:rFonts w:cs="Arial"/>
                <w:szCs w:val="24"/>
              </w:rPr>
            </w:pPr>
            <w:r w:rsidRPr="00D62193">
              <w:rPr>
                <w:rFonts w:cs="Arial"/>
                <w:szCs w:val="24"/>
              </w:rPr>
              <w:t xml:space="preserve">Προοίμιο. Επίσημη Εφημερίδα </w:t>
            </w:r>
            <w:r w:rsidR="00AF51D9" w:rsidRPr="00D62193">
              <w:rPr>
                <w:rFonts w:cs="Arial"/>
                <w:szCs w:val="24"/>
              </w:rPr>
              <w:t>της</w:t>
            </w:r>
          </w:p>
          <w:p w14:paraId="5FAEE8D0" w14:textId="77777777" w:rsidR="00AF51D9" w:rsidRPr="00D62193" w:rsidRDefault="002C039E" w:rsidP="00AF51D9">
            <w:pPr>
              <w:tabs>
                <w:tab w:val="left" w:pos="284"/>
                <w:tab w:val="left" w:pos="567"/>
              </w:tabs>
              <w:spacing w:line="360" w:lineRule="auto"/>
              <w:rPr>
                <w:rFonts w:cs="Arial"/>
                <w:szCs w:val="24"/>
              </w:rPr>
            </w:pPr>
            <w:r w:rsidRPr="00D62193">
              <w:rPr>
                <w:rFonts w:cs="Arial"/>
                <w:szCs w:val="24"/>
              </w:rPr>
              <w:t xml:space="preserve">Ε.Ε.: </w:t>
            </w:r>
            <w:r w:rsidR="00AF51D9" w:rsidRPr="00D62193">
              <w:rPr>
                <w:rFonts w:cs="Arial"/>
                <w:szCs w:val="24"/>
              </w:rPr>
              <w:t xml:space="preserve">L 321, </w:t>
            </w:r>
          </w:p>
          <w:p w14:paraId="12824BD9" w14:textId="77777777" w:rsidR="002C039E" w:rsidRPr="00D62193" w:rsidRDefault="002C039E" w:rsidP="00671528">
            <w:pPr>
              <w:tabs>
                <w:tab w:val="left" w:pos="284"/>
                <w:tab w:val="left" w:pos="567"/>
              </w:tabs>
              <w:spacing w:line="360" w:lineRule="auto"/>
              <w:rPr>
                <w:rFonts w:cs="Arial"/>
                <w:szCs w:val="24"/>
              </w:rPr>
            </w:pPr>
            <w:r w:rsidRPr="00D62193">
              <w:rPr>
                <w:rFonts w:cs="Arial"/>
                <w:szCs w:val="24"/>
              </w:rPr>
              <w:t>17.12.2018,</w:t>
            </w:r>
          </w:p>
          <w:p w14:paraId="7229A450" w14:textId="60A469D9" w:rsidR="00E619B0" w:rsidRPr="00D62193" w:rsidRDefault="002C039E" w:rsidP="00671528">
            <w:pPr>
              <w:tabs>
                <w:tab w:val="left" w:pos="284"/>
                <w:tab w:val="left" w:pos="567"/>
              </w:tabs>
              <w:spacing w:line="360" w:lineRule="auto"/>
              <w:rPr>
                <w:rFonts w:cs="Arial"/>
                <w:szCs w:val="24"/>
              </w:rPr>
            </w:pPr>
            <w:r w:rsidRPr="00D62193">
              <w:rPr>
                <w:rFonts w:cs="Arial"/>
                <w:szCs w:val="24"/>
              </w:rPr>
              <w:t>σ. 36.</w:t>
            </w:r>
          </w:p>
        </w:tc>
        <w:tc>
          <w:tcPr>
            <w:tcW w:w="3970" w:type="pct"/>
            <w:gridSpan w:val="9"/>
          </w:tcPr>
          <w:p w14:paraId="4291868D" w14:textId="56004C3B" w:rsidR="00E619B0" w:rsidRPr="00D62193" w:rsidRDefault="00E619B0" w:rsidP="00671528">
            <w:pPr>
              <w:tabs>
                <w:tab w:val="left" w:pos="284"/>
                <w:tab w:val="left" w:pos="567"/>
              </w:tabs>
              <w:spacing w:line="360" w:lineRule="auto"/>
              <w:jc w:val="both"/>
              <w:rPr>
                <w:rFonts w:cs="Arial"/>
                <w:szCs w:val="24"/>
              </w:rPr>
            </w:pPr>
            <w:r w:rsidRPr="00D62193">
              <w:rPr>
                <w:rFonts w:cs="Arial"/>
                <w:szCs w:val="24"/>
              </w:rPr>
              <w:t xml:space="preserve">Για σκοπούς </w:t>
            </w:r>
            <w:r w:rsidR="00F05C4E" w:rsidRPr="00D62193">
              <w:rPr>
                <w:rFonts w:cs="Arial"/>
                <w:szCs w:val="24"/>
              </w:rPr>
              <w:t xml:space="preserve">μερικής </w:t>
            </w:r>
            <w:r w:rsidRPr="00D62193">
              <w:rPr>
                <w:rFonts w:cs="Arial"/>
                <w:szCs w:val="24"/>
              </w:rPr>
              <w:t>εναρμόνισης με την πράξη της Ευρωπαϊκής Ένωσης με τίτλο</w:t>
            </w:r>
            <w:r w:rsidR="002C039E" w:rsidRPr="00D62193">
              <w:rPr>
                <w:rFonts w:cs="Arial"/>
                <w:szCs w:val="24"/>
              </w:rPr>
              <w:t xml:space="preserve"> «Οδηγία (ΕΕ) 2018/1972 του Ευρωπαϊκού Κοινοβουλίου και του Συμβουλίου της 11ης Δεκεμβρίου 2018 για τη θέσπιση του Ευρωπαϊκού Κώδικα Ηλεκτρονικών Επικοινωνιών»,</w:t>
            </w:r>
          </w:p>
        </w:tc>
      </w:tr>
      <w:tr w:rsidR="00E619B0" w:rsidRPr="00D62193" w14:paraId="41EB33CC" w14:textId="77777777" w:rsidTr="00C867A1">
        <w:tc>
          <w:tcPr>
            <w:tcW w:w="1030" w:type="pct"/>
          </w:tcPr>
          <w:p w14:paraId="49D4F313" w14:textId="77777777" w:rsidR="00E619B0" w:rsidRPr="00D62193" w:rsidRDefault="00E619B0" w:rsidP="00671528">
            <w:pPr>
              <w:tabs>
                <w:tab w:val="left" w:pos="284"/>
                <w:tab w:val="left" w:pos="567"/>
              </w:tabs>
              <w:spacing w:line="360" w:lineRule="auto"/>
              <w:rPr>
                <w:rFonts w:cs="Arial"/>
                <w:szCs w:val="24"/>
              </w:rPr>
            </w:pPr>
          </w:p>
        </w:tc>
        <w:tc>
          <w:tcPr>
            <w:tcW w:w="3970" w:type="pct"/>
            <w:gridSpan w:val="9"/>
          </w:tcPr>
          <w:p w14:paraId="097E00A3" w14:textId="77777777" w:rsidR="00E619B0" w:rsidRPr="00D62193" w:rsidRDefault="00E619B0" w:rsidP="00671528">
            <w:pPr>
              <w:tabs>
                <w:tab w:val="left" w:pos="284"/>
                <w:tab w:val="left" w:pos="567"/>
              </w:tabs>
              <w:spacing w:line="360" w:lineRule="auto"/>
              <w:jc w:val="both"/>
              <w:rPr>
                <w:rFonts w:cs="Arial"/>
                <w:szCs w:val="24"/>
              </w:rPr>
            </w:pPr>
          </w:p>
        </w:tc>
      </w:tr>
      <w:tr w:rsidR="00E619B0" w:rsidRPr="00D62193" w14:paraId="58360AC3" w14:textId="77777777" w:rsidTr="00C867A1">
        <w:tc>
          <w:tcPr>
            <w:tcW w:w="1030" w:type="pct"/>
          </w:tcPr>
          <w:p w14:paraId="772EF6FE" w14:textId="77777777" w:rsidR="00E619B0" w:rsidRPr="00D62193" w:rsidRDefault="00E619B0" w:rsidP="00671528">
            <w:pPr>
              <w:tabs>
                <w:tab w:val="left" w:pos="284"/>
                <w:tab w:val="left" w:pos="567"/>
              </w:tabs>
              <w:spacing w:line="360" w:lineRule="auto"/>
              <w:rPr>
                <w:rFonts w:cs="Arial"/>
                <w:szCs w:val="24"/>
              </w:rPr>
            </w:pPr>
          </w:p>
        </w:tc>
        <w:tc>
          <w:tcPr>
            <w:tcW w:w="3970" w:type="pct"/>
            <w:gridSpan w:val="9"/>
          </w:tcPr>
          <w:p w14:paraId="5FC65EF7" w14:textId="4BEC962D" w:rsidR="00E619B0" w:rsidRPr="00D62193" w:rsidRDefault="00873492" w:rsidP="00671528">
            <w:pPr>
              <w:tabs>
                <w:tab w:val="left" w:pos="284"/>
                <w:tab w:val="left" w:pos="567"/>
              </w:tabs>
              <w:spacing w:line="360" w:lineRule="auto"/>
              <w:jc w:val="both"/>
              <w:rPr>
                <w:rFonts w:cs="Arial"/>
                <w:szCs w:val="24"/>
              </w:rPr>
            </w:pPr>
            <w:r>
              <w:rPr>
                <w:rFonts w:cs="Arial"/>
                <w:szCs w:val="24"/>
              </w:rPr>
              <w:t>Η</w:t>
            </w:r>
            <w:r w:rsidR="00E619B0" w:rsidRPr="00D62193">
              <w:rPr>
                <w:rFonts w:cs="Arial"/>
                <w:szCs w:val="24"/>
              </w:rPr>
              <w:t xml:space="preserve"> Βουλή των Αντιπροσώπων ψηφίζει ως ακολούθως:</w:t>
            </w:r>
          </w:p>
        </w:tc>
      </w:tr>
      <w:tr w:rsidR="00E619B0" w:rsidRPr="00D62193" w14:paraId="47F970EB" w14:textId="77777777" w:rsidTr="00C867A1">
        <w:tc>
          <w:tcPr>
            <w:tcW w:w="1030" w:type="pct"/>
          </w:tcPr>
          <w:p w14:paraId="2C47BD4C" w14:textId="77777777" w:rsidR="00E619B0" w:rsidRPr="00D62193" w:rsidRDefault="00E619B0" w:rsidP="00671528">
            <w:pPr>
              <w:tabs>
                <w:tab w:val="left" w:pos="284"/>
                <w:tab w:val="left" w:pos="567"/>
              </w:tabs>
              <w:spacing w:line="360" w:lineRule="auto"/>
              <w:rPr>
                <w:rFonts w:cs="Arial"/>
                <w:szCs w:val="24"/>
              </w:rPr>
            </w:pPr>
          </w:p>
        </w:tc>
        <w:tc>
          <w:tcPr>
            <w:tcW w:w="3970" w:type="pct"/>
            <w:gridSpan w:val="9"/>
          </w:tcPr>
          <w:p w14:paraId="5735DA02" w14:textId="77777777" w:rsidR="00E619B0" w:rsidRPr="00D62193" w:rsidRDefault="00E619B0" w:rsidP="00671528">
            <w:pPr>
              <w:tabs>
                <w:tab w:val="left" w:pos="284"/>
                <w:tab w:val="left" w:pos="567"/>
              </w:tabs>
              <w:spacing w:line="360" w:lineRule="auto"/>
              <w:jc w:val="both"/>
              <w:rPr>
                <w:rFonts w:cs="Arial"/>
                <w:szCs w:val="24"/>
              </w:rPr>
            </w:pPr>
          </w:p>
        </w:tc>
      </w:tr>
      <w:tr w:rsidR="00E619B0" w:rsidRPr="00D62193" w14:paraId="4C5693F9" w14:textId="77777777" w:rsidTr="00C867A1">
        <w:tc>
          <w:tcPr>
            <w:tcW w:w="1030" w:type="pct"/>
          </w:tcPr>
          <w:p w14:paraId="476DBA51" w14:textId="77777777" w:rsidR="00E619B0" w:rsidRPr="00D62193" w:rsidRDefault="00E619B0" w:rsidP="00671528">
            <w:pPr>
              <w:tabs>
                <w:tab w:val="left" w:pos="284"/>
                <w:tab w:val="left" w:pos="567"/>
              </w:tabs>
              <w:spacing w:line="360" w:lineRule="auto"/>
              <w:rPr>
                <w:rFonts w:cs="Arial"/>
                <w:szCs w:val="24"/>
              </w:rPr>
            </w:pPr>
            <w:r w:rsidRPr="00D62193">
              <w:rPr>
                <w:rFonts w:cs="Arial"/>
                <w:szCs w:val="24"/>
              </w:rPr>
              <w:t>Συνοπτικός τίτλος.</w:t>
            </w:r>
          </w:p>
          <w:p w14:paraId="57919230" w14:textId="77777777" w:rsidR="00E619B0" w:rsidRPr="00D62193" w:rsidRDefault="00E619B0" w:rsidP="00671528">
            <w:pPr>
              <w:tabs>
                <w:tab w:val="left" w:pos="284"/>
                <w:tab w:val="left" w:pos="567"/>
              </w:tabs>
              <w:spacing w:line="360" w:lineRule="auto"/>
              <w:ind w:right="113"/>
              <w:jc w:val="right"/>
              <w:rPr>
                <w:rFonts w:cs="Arial"/>
                <w:szCs w:val="24"/>
              </w:rPr>
            </w:pPr>
            <w:r w:rsidRPr="00D62193">
              <w:rPr>
                <w:rFonts w:cs="Arial"/>
                <w:szCs w:val="24"/>
              </w:rPr>
              <w:t>146(</w:t>
            </w:r>
            <w:r w:rsidRPr="00D62193">
              <w:rPr>
                <w:rFonts w:cs="Arial"/>
                <w:szCs w:val="24"/>
                <w:lang w:val="en-GB"/>
              </w:rPr>
              <w:t>I</w:t>
            </w:r>
            <w:r w:rsidRPr="00D62193">
              <w:rPr>
                <w:rFonts w:cs="Arial"/>
                <w:szCs w:val="24"/>
              </w:rPr>
              <w:t>) του 2002</w:t>
            </w:r>
          </w:p>
          <w:p w14:paraId="06A21056" w14:textId="77777777" w:rsidR="00E619B0" w:rsidRPr="00D62193" w:rsidRDefault="00E619B0" w:rsidP="00671528">
            <w:pPr>
              <w:tabs>
                <w:tab w:val="left" w:pos="284"/>
                <w:tab w:val="left" w:pos="567"/>
              </w:tabs>
              <w:spacing w:line="360" w:lineRule="auto"/>
              <w:ind w:right="113"/>
              <w:jc w:val="right"/>
              <w:rPr>
                <w:rFonts w:cs="Arial"/>
                <w:szCs w:val="24"/>
              </w:rPr>
            </w:pPr>
            <w:r w:rsidRPr="00D62193">
              <w:rPr>
                <w:rFonts w:cs="Arial"/>
                <w:szCs w:val="24"/>
              </w:rPr>
              <w:t>15(Ι) του 2003</w:t>
            </w:r>
          </w:p>
          <w:p w14:paraId="12595F01" w14:textId="77777777" w:rsidR="00E619B0" w:rsidRPr="00D62193" w:rsidRDefault="00E619B0" w:rsidP="00671528">
            <w:pPr>
              <w:tabs>
                <w:tab w:val="left" w:pos="284"/>
                <w:tab w:val="left" w:pos="567"/>
              </w:tabs>
              <w:spacing w:line="360" w:lineRule="auto"/>
              <w:ind w:right="113"/>
              <w:jc w:val="right"/>
              <w:rPr>
                <w:rFonts w:cs="Arial"/>
                <w:szCs w:val="24"/>
              </w:rPr>
            </w:pPr>
            <w:r w:rsidRPr="00D62193">
              <w:rPr>
                <w:rFonts w:cs="Arial"/>
                <w:szCs w:val="24"/>
              </w:rPr>
              <w:t>16(Ι) του 2004</w:t>
            </w:r>
          </w:p>
          <w:p w14:paraId="099E5FD7" w14:textId="77777777" w:rsidR="00E619B0" w:rsidRPr="00D62193" w:rsidRDefault="00E619B0" w:rsidP="00671528">
            <w:pPr>
              <w:tabs>
                <w:tab w:val="left" w:pos="284"/>
                <w:tab w:val="left" w:pos="567"/>
              </w:tabs>
              <w:spacing w:line="360" w:lineRule="auto"/>
              <w:ind w:right="113"/>
              <w:jc w:val="right"/>
              <w:rPr>
                <w:rFonts w:cs="Arial"/>
                <w:szCs w:val="24"/>
              </w:rPr>
            </w:pPr>
            <w:r w:rsidRPr="00D62193">
              <w:rPr>
                <w:rFonts w:cs="Arial"/>
                <w:szCs w:val="24"/>
              </w:rPr>
              <w:t>180(Ι) του 2004</w:t>
            </w:r>
          </w:p>
          <w:p w14:paraId="1BCF709B" w14:textId="77777777" w:rsidR="00532EB3" w:rsidRPr="00D62193" w:rsidRDefault="00E619B0" w:rsidP="00671528">
            <w:pPr>
              <w:tabs>
                <w:tab w:val="left" w:pos="284"/>
                <w:tab w:val="left" w:pos="567"/>
              </w:tabs>
              <w:spacing w:line="360" w:lineRule="auto"/>
              <w:ind w:right="113"/>
              <w:jc w:val="right"/>
              <w:rPr>
                <w:rFonts w:cs="Arial"/>
                <w:szCs w:val="24"/>
              </w:rPr>
            </w:pPr>
            <w:r w:rsidRPr="00D62193">
              <w:rPr>
                <w:rFonts w:cs="Arial"/>
                <w:szCs w:val="24"/>
              </w:rPr>
              <w:t>74(Ι) του 2006</w:t>
            </w:r>
          </w:p>
          <w:p w14:paraId="001FB850" w14:textId="77777777" w:rsidR="00532EB3" w:rsidRPr="00D62193" w:rsidRDefault="00532EB3" w:rsidP="00671528">
            <w:pPr>
              <w:tabs>
                <w:tab w:val="left" w:pos="284"/>
                <w:tab w:val="left" w:pos="567"/>
              </w:tabs>
              <w:spacing w:line="360" w:lineRule="auto"/>
              <w:ind w:right="113"/>
              <w:jc w:val="right"/>
              <w:rPr>
                <w:rFonts w:cs="Arial"/>
                <w:szCs w:val="24"/>
              </w:rPr>
            </w:pPr>
            <w:r w:rsidRPr="00D62193">
              <w:rPr>
                <w:rFonts w:cs="Arial"/>
                <w:szCs w:val="24"/>
              </w:rPr>
              <w:t>50(Ι) του 2012</w:t>
            </w:r>
          </w:p>
          <w:p w14:paraId="5BEE8BE9" w14:textId="77777777" w:rsidR="00113301" w:rsidRPr="00D62193" w:rsidRDefault="00532EB3" w:rsidP="00671528">
            <w:pPr>
              <w:tabs>
                <w:tab w:val="left" w:pos="284"/>
                <w:tab w:val="left" w:pos="567"/>
              </w:tabs>
              <w:spacing w:line="360" w:lineRule="auto"/>
              <w:ind w:right="113"/>
              <w:jc w:val="right"/>
              <w:rPr>
                <w:rFonts w:cs="Arial"/>
                <w:szCs w:val="24"/>
              </w:rPr>
            </w:pPr>
            <w:r w:rsidRPr="00D62193">
              <w:rPr>
                <w:rFonts w:cs="Arial"/>
                <w:szCs w:val="24"/>
              </w:rPr>
              <w:t>52(Ι) του 2013</w:t>
            </w:r>
          </w:p>
          <w:p w14:paraId="697A41FC" w14:textId="77777777" w:rsidR="00113301" w:rsidRPr="00D62193" w:rsidRDefault="00113301" w:rsidP="00671528">
            <w:pPr>
              <w:tabs>
                <w:tab w:val="left" w:pos="284"/>
                <w:tab w:val="left" w:pos="567"/>
              </w:tabs>
              <w:spacing w:line="360" w:lineRule="auto"/>
              <w:ind w:right="113"/>
              <w:jc w:val="right"/>
              <w:rPr>
                <w:rFonts w:cs="Arial"/>
                <w:szCs w:val="24"/>
              </w:rPr>
            </w:pPr>
            <w:r w:rsidRPr="00D62193">
              <w:rPr>
                <w:rFonts w:cs="Arial"/>
                <w:szCs w:val="24"/>
              </w:rPr>
              <w:t>113(Ι) του 2016</w:t>
            </w:r>
          </w:p>
          <w:p w14:paraId="12424EB2" w14:textId="77777777" w:rsidR="00E619B0" w:rsidRPr="00D62193" w:rsidRDefault="00113301" w:rsidP="00671528">
            <w:pPr>
              <w:tabs>
                <w:tab w:val="left" w:pos="284"/>
                <w:tab w:val="left" w:pos="567"/>
              </w:tabs>
              <w:spacing w:line="360" w:lineRule="auto"/>
              <w:ind w:right="57"/>
              <w:jc w:val="right"/>
              <w:rPr>
                <w:rFonts w:cs="Arial"/>
                <w:szCs w:val="24"/>
              </w:rPr>
            </w:pPr>
            <w:r w:rsidRPr="00D62193">
              <w:rPr>
                <w:rFonts w:cs="Arial"/>
                <w:szCs w:val="24"/>
              </w:rPr>
              <w:t>75(Ι) του 2017</w:t>
            </w:r>
            <w:r w:rsidR="00E619B0" w:rsidRPr="00D62193">
              <w:rPr>
                <w:rFonts w:cs="Arial"/>
                <w:szCs w:val="24"/>
              </w:rPr>
              <w:t>.</w:t>
            </w:r>
          </w:p>
        </w:tc>
        <w:tc>
          <w:tcPr>
            <w:tcW w:w="3970" w:type="pct"/>
            <w:gridSpan w:val="9"/>
          </w:tcPr>
          <w:p w14:paraId="14D1B698" w14:textId="512FFE7C" w:rsidR="00E619B0" w:rsidRPr="00D62193" w:rsidRDefault="00E619B0" w:rsidP="00671528">
            <w:pPr>
              <w:tabs>
                <w:tab w:val="left" w:pos="284"/>
                <w:tab w:val="left" w:pos="567"/>
              </w:tabs>
              <w:spacing w:line="360" w:lineRule="auto"/>
              <w:jc w:val="both"/>
              <w:rPr>
                <w:rFonts w:cs="Arial"/>
                <w:szCs w:val="24"/>
              </w:rPr>
            </w:pPr>
            <w:r w:rsidRPr="00D62193">
              <w:rPr>
                <w:rFonts w:cs="Arial"/>
                <w:szCs w:val="24"/>
              </w:rPr>
              <w:t>1.</w:t>
            </w:r>
            <w:r w:rsidR="00D41162">
              <w:rPr>
                <w:rFonts w:cs="Arial"/>
                <w:szCs w:val="24"/>
              </w:rPr>
              <w:tab/>
            </w:r>
            <w:r w:rsidR="004E4155">
              <w:rPr>
                <w:rFonts w:cs="Arial"/>
                <w:szCs w:val="24"/>
              </w:rPr>
              <w:tab/>
            </w:r>
            <w:r w:rsidRPr="00D62193">
              <w:rPr>
                <w:rFonts w:cs="Arial"/>
                <w:szCs w:val="24"/>
              </w:rPr>
              <w:t>Ο παρών Νόμος θα αναφέρεται ως ο περί Ραδιοεπικοινωνιώ</w:t>
            </w:r>
            <w:r w:rsidR="000564CB" w:rsidRPr="00D62193">
              <w:rPr>
                <w:rFonts w:cs="Arial"/>
                <w:szCs w:val="24"/>
              </w:rPr>
              <w:t>ν</w:t>
            </w:r>
            <w:r w:rsidR="004E19BB" w:rsidRPr="00D62193">
              <w:rPr>
                <w:rFonts w:cs="Arial"/>
                <w:szCs w:val="24"/>
              </w:rPr>
              <w:t xml:space="preserve"> (Τροποποιητικός) Νόμος του </w:t>
            </w:r>
            <w:r w:rsidR="0041282A" w:rsidRPr="00D62193">
              <w:rPr>
                <w:rFonts w:cs="Arial"/>
                <w:szCs w:val="24"/>
              </w:rPr>
              <w:t xml:space="preserve">2022 </w:t>
            </w:r>
            <w:r w:rsidRPr="00D62193">
              <w:rPr>
                <w:rFonts w:cs="Arial"/>
                <w:szCs w:val="24"/>
              </w:rPr>
              <w:t xml:space="preserve">και θα διαβάζεται μαζί με τους περί Ραδιοεπικοινωνιών Νόμους του 2002 </w:t>
            </w:r>
            <w:r w:rsidR="002C039E" w:rsidRPr="00D62193">
              <w:rPr>
                <w:rFonts w:cs="Arial"/>
                <w:szCs w:val="24"/>
              </w:rPr>
              <w:t>έως</w:t>
            </w:r>
            <w:r w:rsidRPr="00D62193">
              <w:rPr>
                <w:rFonts w:cs="Arial"/>
                <w:szCs w:val="24"/>
              </w:rPr>
              <w:t xml:space="preserve"> 20</w:t>
            </w:r>
            <w:r w:rsidR="00113301" w:rsidRPr="00D62193">
              <w:rPr>
                <w:rFonts w:cs="Arial"/>
                <w:szCs w:val="24"/>
              </w:rPr>
              <w:t>17</w:t>
            </w:r>
            <w:r w:rsidRPr="00D62193">
              <w:rPr>
                <w:rFonts w:cs="Arial"/>
                <w:szCs w:val="24"/>
              </w:rPr>
              <w:t xml:space="preserve"> (</w:t>
            </w:r>
            <w:r w:rsidR="00E71C0F">
              <w:rPr>
                <w:rFonts w:cs="Arial"/>
                <w:szCs w:val="24"/>
              </w:rPr>
              <w:t>που</w:t>
            </w:r>
            <w:r w:rsidRPr="00D62193">
              <w:rPr>
                <w:rFonts w:cs="Arial"/>
                <w:szCs w:val="24"/>
              </w:rPr>
              <w:t xml:space="preserve"> στο εξής θα αναφέρονται ως «ο βασικός νόμος») και ο βασικός νόμος και ο παρών Νόμος θα αναφέρονται μαζί ως οι περί Ραδιοεπικο</w:t>
            </w:r>
            <w:r w:rsidR="000564CB" w:rsidRPr="00D62193">
              <w:rPr>
                <w:rFonts w:cs="Arial"/>
                <w:szCs w:val="24"/>
              </w:rPr>
              <w:t>ι</w:t>
            </w:r>
            <w:r w:rsidR="004E19BB" w:rsidRPr="00D62193">
              <w:rPr>
                <w:rFonts w:cs="Arial"/>
                <w:szCs w:val="24"/>
              </w:rPr>
              <w:t xml:space="preserve">νωνιών Νόμοι του 2002 </w:t>
            </w:r>
            <w:r w:rsidR="002C039E" w:rsidRPr="00D62193">
              <w:rPr>
                <w:rFonts w:cs="Arial"/>
                <w:szCs w:val="24"/>
              </w:rPr>
              <w:t xml:space="preserve">έως </w:t>
            </w:r>
            <w:r w:rsidR="0041282A" w:rsidRPr="00D62193">
              <w:rPr>
                <w:rFonts w:cs="Arial"/>
                <w:szCs w:val="24"/>
              </w:rPr>
              <w:t>2022</w:t>
            </w:r>
            <w:r w:rsidRPr="00D62193">
              <w:rPr>
                <w:rFonts w:cs="Arial"/>
                <w:szCs w:val="24"/>
              </w:rPr>
              <w:t>.</w:t>
            </w:r>
          </w:p>
        </w:tc>
      </w:tr>
      <w:tr w:rsidR="00CA5BA6" w:rsidRPr="00D62193" w14:paraId="5E178A4D" w14:textId="77777777" w:rsidTr="00C867A1">
        <w:tc>
          <w:tcPr>
            <w:tcW w:w="1030" w:type="pct"/>
          </w:tcPr>
          <w:p w14:paraId="30779E7C" w14:textId="77777777" w:rsidR="00CA5BA6" w:rsidRPr="00D62193" w:rsidRDefault="00CA5BA6" w:rsidP="00671528">
            <w:pPr>
              <w:tabs>
                <w:tab w:val="left" w:pos="284"/>
                <w:tab w:val="left" w:pos="567"/>
              </w:tabs>
              <w:spacing w:line="360" w:lineRule="auto"/>
              <w:rPr>
                <w:rFonts w:cs="Arial"/>
                <w:szCs w:val="24"/>
              </w:rPr>
            </w:pPr>
          </w:p>
        </w:tc>
        <w:tc>
          <w:tcPr>
            <w:tcW w:w="3970" w:type="pct"/>
            <w:gridSpan w:val="9"/>
          </w:tcPr>
          <w:p w14:paraId="7807CB84" w14:textId="77777777" w:rsidR="00CA5BA6" w:rsidRPr="00D62193" w:rsidRDefault="00CA5BA6" w:rsidP="00671528">
            <w:pPr>
              <w:tabs>
                <w:tab w:val="left" w:pos="284"/>
                <w:tab w:val="left" w:pos="567"/>
              </w:tabs>
              <w:spacing w:line="360" w:lineRule="auto"/>
              <w:jc w:val="both"/>
              <w:rPr>
                <w:rFonts w:cs="Arial"/>
                <w:szCs w:val="24"/>
              </w:rPr>
            </w:pPr>
          </w:p>
        </w:tc>
      </w:tr>
      <w:tr w:rsidR="00CA5BA6" w:rsidRPr="00D62193" w14:paraId="4CFDB1CA" w14:textId="77777777" w:rsidTr="00C867A1">
        <w:tc>
          <w:tcPr>
            <w:tcW w:w="1030" w:type="pct"/>
          </w:tcPr>
          <w:p w14:paraId="482195D9" w14:textId="07BCD360" w:rsidR="00CA5BA6" w:rsidRPr="00D62193" w:rsidRDefault="004E19BB" w:rsidP="00671528">
            <w:pPr>
              <w:tabs>
                <w:tab w:val="left" w:pos="284"/>
                <w:tab w:val="left" w:pos="567"/>
              </w:tabs>
              <w:spacing w:line="360" w:lineRule="auto"/>
              <w:rPr>
                <w:rFonts w:cs="Arial"/>
                <w:szCs w:val="24"/>
              </w:rPr>
            </w:pPr>
            <w:r w:rsidRPr="00D62193">
              <w:rPr>
                <w:rFonts w:cs="Arial"/>
                <w:szCs w:val="24"/>
              </w:rPr>
              <w:t>Τροποποίηση του Π</w:t>
            </w:r>
            <w:r w:rsidR="00CA5BA6" w:rsidRPr="00D62193">
              <w:rPr>
                <w:rFonts w:cs="Arial"/>
                <w:szCs w:val="24"/>
              </w:rPr>
              <w:t>ροοιμίου του βασικού νόμου</w:t>
            </w:r>
            <w:r w:rsidR="002C039E" w:rsidRPr="00D62193">
              <w:rPr>
                <w:rFonts w:cs="Arial"/>
                <w:szCs w:val="24"/>
              </w:rPr>
              <w:t>.</w:t>
            </w:r>
          </w:p>
        </w:tc>
        <w:tc>
          <w:tcPr>
            <w:tcW w:w="3970" w:type="pct"/>
            <w:gridSpan w:val="9"/>
          </w:tcPr>
          <w:p w14:paraId="4B7E728F" w14:textId="47FBC8E7" w:rsidR="00CA5BA6" w:rsidRPr="00D62193" w:rsidRDefault="0042155C" w:rsidP="00671528">
            <w:pPr>
              <w:tabs>
                <w:tab w:val="left" w:pos="284"/>
                <w:tab w:val="left" w:pos="567"/>
              </w:tabs>
              <w:spacing w:line="360" w:lineRule="auto"/>
              <w:jc w:val="both"/>
              <w:rPr>
                <w:rFonts w:cs="Arial"/>
                <w:szCs w:val="24"/>
              </w:rPr>
            </w:pPr>
            <w:r w:rsidRPr="00D62193">
              <w:rPr>
                <w:rFonts w:cs="Arial"/>
                <w:szCs w:val="24"/>
              </w:rPr>
              <w:t>2.</w:t>
            </w:r>
            <w:r w:rsidR="00D41162">
              <w:rPr>
                <w:rFonts w:cs="Arial"/>
                <w:szCs w:val="24"/>
              </w:rPr>
              <w:tab/>
            </w:r>
            <w:r w:rsidR="004E4155">
              <w:rPr>
                <w:rFonts w:cs="Arial"/>
                <w:szCs w:val="24"/>
              </w:rPr>
              <w:tab/>
            </w:r>
            <w:r w:rsidR="00377DFE">
              <w:rPr>
                <w:rFonts w:cs="Arial"/>
                <w:szCs w:val="24"/>
              </w:rPr>
              <w:t xml:space="preserve">Ο βασικός νόμος τροποποιείται με τη διαγραφή από το </w:t>
            </w:r>
            <w:r w:rsidR="004E19BB" w:rsidRPr="00D62193">
              <w:rPr>
                <w:rFonts w:cs="Arial"/>
                <w:szCs w:val="24"/>
              </w:rPr>
              <w:t>Π</w:t>
            </w:r>
            <w:r w:rsidR="00CA5BA6" w:rsidRPr="00D62193">
              <w:rPr>
                <w:rFonts w:cs="Arial"/>
                <w:szCs w:val="24"/>
              </w:rPr>
              <w:t xml:space="preserve">ροοίμιο </w:t>
            </w:r>
            <w:r w:rsidR="00377DFE">
              <w:rPr>
                <w:rFonts w:cs="Arial"/>
                <w:szCs w:val="24"/>
              </w:rPr>
              <w:t xml:space="preserve">αυτού </w:t>
            </w:r>
            <w:r w:rsidR="004E19BB" w:rsidRPr="00D62193">
              <w:rPr>
                <w:rFonts w:cs="Arial"/>
                <w:szCs w:val="24"/>
              </w:rPr>
              <w:t xml:space="preserve">των </w:t>
            </w:r>
            <w:r w:rsidR="00377DFE">
              <w:rPr>
                <w:rFonts w:cs="Arial"/>
                <w:szCs w:val="24"/>
              </w:rPr>
              <w:t>πράξεων της Ευρωπαϊκής Ένωσης με τίτλο:</w:t>
            </w:r>
          </w:p>
        </w:tc>
      </w:tr>
      <w:tr w:rsidR="00231E9D" w:rsidRPr="00D62193" w14:paraId="0B85848D" w14:textId="77777777" w:rsidTr="00C867A1">
        <w:tc>
          <w:tcPr>
            <w:tcW w:w="1030" w:type="pct"/>
          </w:tcPr>
          <w:p w14:paraId="3B9A640E" w14:textId="77777777" w:rsidR="00231E9D" w:rsidRPr="00D62193" w:rsidRDefault="00231E9D" w:rsidP="00671528">
            <w:pPr>
              <w:tabs>
                <w:tab w:val="left" w:pos="284"/>
                <w:tab w:val="left" w:pos="567"/>
              </w:tabs>
              <w:spacing w:line="360" w:lineRule="auto"/>
              <w:rPr>
                <w:rFonts w:cs="Arial"/>
                <w:szCs w:val="24"/>
              </w:rPr>
            </w:pPr>
          </w:p>
        </w:tc>
        <w:tc>
          <w:tcPr>
            <w:tcW w:w="3970" w:type="pct"/>
            <w:gridSpan w:val="9"/>
          </w:tcPr>
          <w:p w14:paraId="2CFD467A" w14:textId="77777777" w:rsidR="00231E9D" w:rsidRPr="00D62193" w:rsidRDefault="00231E9D" w:rsidP="00671528">
            <w:pPr>
              <w:tabs>
                <w:tab w:val="left" w:pos="284"/>
                <w:tab w:val="left" w:pos="567"/>
              </w:tabs>
              <w:spacing w:line="360" w:lineRule="auto"/>
              <w:jc w:val="both"/>
              <w:rPr>
                <w:rFonts w:cs="Arial"/>
                <w:szCs w:val="24"/>
              </w:rPr>
            </w:pPr>
          </w:p>
        </w:tc>
      </w:tr>
      <w:tr w:rsidR="00E432C7" w:rsidRPr="00D62193" w14:paraId="339D18FA" w14:textId="77777777" w:rsidTr="00C867A1">
        <w:tc>
          <w:tcPr>
            <w:tcW w:w="1030" w:type="pct"/>
          </w:tcPr>
          <w:p w14:paraId="1C3ABA9D" w14:textId="77777777" w:rsidR="00CA5BA6" w:rsidRPr="00D62193" w:rsidRDefault="00CA5BA6" w:rsidP="00671528">
            <w:pPr>
              <w:tabs>
                <w:tab w:val="left" w:pos="284"/>
                <w:tab w:val="left" w:pos="567"/>
              </w:tabs>
              <w:spacing w:line="360" w:lineRule="auto"/>
              <w:rPr>
                <w:rFonts w:cs="Arial"/>
                <w:szCs w:val="24"/>
              </w:rPr>
            </w:pPr>
          </w:p>
        </w:tc>
        <w:tc>
          <w:tcPr>
            <w:tcW w:w="618" w:type="pct"/>
            <w:gridSpan w:val="2"/>
          </w:tcPr>
          <w:p w14:paraId="1415E504" w14:textId="77777777" w:rsidR="00CA5BA6" w:rsidRPr="00D62193" w:rsidRDefault="0042155C" w:rsidP="00671528">
            <w:pPr>
              <w:tabs>
                <w:tab w:val="left" w:pos="284"/>
                <w:tab w:val="left" w:pos="567"/>
              </w:tabs>
              <w:spacing w:line="360" w:lineRule="auto"/>
              <w:jc w:val="right"/>
              <w:rPr>
                <w:rFonts w:cs="Arial"/>
                <w:szCs w:val="24"/>
              </w:rPr>
            </w:pPr>
            <w:r w:rsidRPr="00D62193">
              <w:rPr>
                <w:rFonts w:cs="Arial"/>
                <w:szCs w:val="24"/>
              </w:rPr>
              <w:t>(α)</w:t>
            </w:r>
          </w:p>
        </w:tc>
        <w:tc>
          <w:tcPr>
            <w:tcW w:w="3352" w:type="pct"/>
            <w:gridSpan w:val="7"/>
          </w:tcPr>
          <w:p w14:paraId="26FF84F9" w14:textId="77777777" w:rsidR="00CA5BA6" w:rsidRPr="00D62193" w:rsidRDefault="0042155C" w:rsidP="00671528">
            <w:pPr>
              <w:tabs>
                <w:tab w:val="left" w:pos="284"/>
                <w:tab w:val="left" w:pos="567"/>
              </w:tabs>
              <w:spacing w:line="360" w:lineRule="auto"/>
              <w:jc w:val="both"/>
              <w:rPr>
                <w:rFonts w:cs="Arial"/>
                <w:szCs w:val="24"/>
              </w:rPr>
            </w:pPr>
            <w:r w:rsidRPr="00D62193">
              <w:rPr>
                <w:rFonts w:cs="Arial"/>
                <w:szCs w:val="24"/>
              </w:rPr>
              <w:t>«Οδηγία 90/544/ΕΟΚ του Συμβουλίου της 9</w:t>
            </w:r>
            <w:r w:rsidRPr="00E71C0F">
              <w:rPr>
                <w:rFonts w:cs="Arial"/>
                <w:szCs w:val="24"/>
              </w:rPr>
              <w:t>ης</w:t>
            </w:r>
            <w:r w:rsidRPr="00D62193">
              <w:rPr>
                <w:rFonts w:cs="Arial"/>
                <w:szCs w:val="24"/>
              </w:rPr>
              <w:t xml:space="preserve"> Οκτωβρίου 1990 σχετικά με τις ζώνες συχνοτήτων που ορίζονται για τη συντονισμένη εγκατάσταση του πανευρωπαϊκού επίγειου δημόσιου συστήματος </w:t>
            </w:r>
            <w:proofErr w:type="spellStart"/>
            <w:r w:rsidRPr="00D62193">
              <w:rPr>
                <w:rFonts w:cs="Arial"/>
                <w:szCs w:val="24"/>
              </w:rPr>
              <w:t>ραδιοτηλεειδοποίησης</w:t>
            </w:r>
            <w:proofErr w:type="spellEnd"/>
            <w:r w:rsidRPr="00D62193">
              <w:rPr>
                <w:rFonts w:cs="Arial"/>
                <w:szCs w:val="24"/>
              </w:rPr>
              <w:t xml:space="preserve"> στη Κοινότητα» (EE L 310 της 9.11.1990 σ.0028-0029)</w:t>
            </w:r>
            <w:r w:rsidRPr="00D62193">
              <w:rPr>
                <w:rFonts w:cs="Arial"/>
                <w:szCs w:val="24"/>
                <w:vertAlign w:val="superscript"/>
              </w:rPr>
              <w:t>.</w:t>
            </w:r>
          </w:p>
        </w:tc>
      </w:tr>
      <w:tr w:rsidR="00E432C7" w:rsidRPr="00D62193" w14:paraId="33AEE38C" w14:textId="77777777" w:rsidTr="00C867A1">
        <w:tc>
          <w:tcPr>
            <w:tcW w:w="1030" w:type="pct"/>
          </w:tcPr>
          <w:p w14:paraId="2CD40477" w14:textId="77777777" w:rsidR="00CA5BA6" w:rsidRPr="00D62193" w:rsidRDefault="00CA5BA6" w:rsidP="00671528">
            <w:pPr>
              <w:tabs>
                <w:tab w:val="left" w:pos="284"/>
                <w:tab w:val="left" w:pos="567"/>
              </w:tabs>
              <w:spacing w:line="360" w:lineRule="auto"/>
              <w:rPr>
                <w:rFonts w:cs="Arial"/>
                <w:szCs w:val="24"/>
              </w:rPr>
            </w:pPr>
          </w:p>
        </w:tc>
        <w:tc>
          <w:tcPr>
            <w:tcW w:w="618" w:type="pct"/>
            <w:gridSpan w:val="2"/>
          </w:tcPr>
          <w:p w14:paraId="5CBC144F" w14:textId="77777777" w:rsidR="00CA5BA6" w:rsidRPr="00D62193" w:rsidRDefault="00CA5BA6" w:rsidP="00671528">
            <w:pPr>
              <w:tabs>
                <w:tab w:val="left" w:pos="284"/>
                <w:tab w:val="left" w:pos="567"/>
              </w:tabs>
              <w:spacing w:line="360" w:lineRule="auto"/>
              <w:jc w:val="both"/>
              <w:rPr>
                <w:rFonts w:cs="Arial"/>
                <w:szCs w:val="24"/>
              </w:rPr>
            </w:pPr>
          </w:p>
        </w:tc>
        <w:tc>
          <w:tcPr>
            <w:tcW w:w="3352" w:type="pct"/>
            <w:gridSpan w:val="7"/>
          </w:tcPr>
          <w:p w14:paraId="3663F4B0" w14:textId="77777777" w:rsidR="00CA5BA6" w:rsidRPr="00D62193" w:rsidRDefault="00CA5BA6" w:rsidP="00671528">
            <w:pPr>
              <w:tabs>
                <w:tab w:val="left" w:pos="284"/>
                <w:tab w:val="left" w:pos="567"/>
              </w:tabs>
              <w:spacing w:line="360" w:lineRule="auto"/>
              <w:jc w:val="both"/>
              <w:rPr>
                <w:rFonts w:cs="Arial"/>
                <w:szCs w:val="24"/>
              </w:rPr>
            </w:pPr>
          </w:p>
        </w:tc>
      </w:tr>
      <w:tr w:rsidR="00E432C7" w:rsidRPr="00D62193" w14:paraId="70133693" w14:textId="77777777" w:rsidTr="00C867A1">
        <w:tc>
          <w:tcPr>
            <w:tcW w:w="1030" w:type="pct"/>
          </w:tcPr>
          <w:p w14:paraId="575C4301" w14:textId="77777777" w:rsidR="0042155C" w:rsidRPr="00D62193" w:rsidRDefault="0042155C" w:rsidP="00671528">
            <w:pPr>
              <w:tabs>
                <w:tab w:val="left" w:pos="284"/>
                <w:tab w:val="left" w:pos="567"/>
              </w:tabs>
              <w:spacing w:line="360" w:lineRule="auto"/>
              <w:rPr>
                <w:rFonts w:cs="Arial"/>
                <w:szCs w:val="24"/>
              </w:rPr>
            </w:pPr>
          </w:p>
        </w:tc>
        <w:tc>
          <w:tcPr>
            <w:tcW w:w="618" w:type="pct"/>
            <w:gridSpan w:val="2"/>
          </w:tcPr>
          <w:p w14:paraId="098372B4" w14:textId="77777777" w:rsidR="0042155C" w:rsidRPr="00D62193" w:rsidRDefault="0042155C" w:rsidP="00671528">
            <w:pPr>
              <w:tabs>
                <w:tab w:val="left" w:pos="284"/>
                <w:tab w:val="left" w:pos="567"/>
              </w:tabs>
              <w:spacing w:line="360" w:lineRule="auto"/>
              <w:jc w:val="right"/>
              <w:rPr>
                <w:rFonts w:cs="Arial"/>
                <w:szCs w:val="24"/>
              </w:rPr>
            </w:pPr>
            <w:r w:rsidRPr="00D62193">
              <w:rPr>
                <w:rFonts w:cs="Arial"/>
                <w:szCs w:val="24"/>
              </w:rPr>
              <w:t>(β)</w:t>
            </w:r>
          </w:p>
        </w:tc>
        <w:tc>
          <w:tcPr>
            <w:tcW w:w="3352" w:type="pct"/>
            <w:gridSpan w:val="7"/>
          </w:tcPr>
          <w:p w14:paraId="12D4281A" w14:textId="77777777" w:rsidR="0042155C" w:rsidRPr="00D62193" w:rsidRDefault="0042155C" w:rsidP="00671528">
            <w:pPr>
              <w:tabs>
                <w:tab w:val="left" w:pos="284"/>
                <w:tab w:val="left" w:pos="567"/>
              </w:tabs>
              <w:spacing w:line="360" w:lineRule="auto"/>
              <w:jc w:val="both"/>
              <w:rPr>
                <w:rFonts w:cs="Arial"/>
                <w:szCs w:val="24"/>
              </w:rPr>
            </w:pPr>
            <w:r w:rsidRPr="00D62193">
              <w:rPr>
                <w:rFonts w:cs="Arial"/>
                <w:szCs w:val="24"/>
              </w:rPr>
              <w:t>«Απόφαση αριθ. 710/97/ΕΚ του Ευρωπαϊκού Κοινοβουλίου και του Συμβουλίου της 24ης Μαρτίου 1997 για συντονισμένη μέθοδο χορήγησης αδειών στον τομέα των δορυφορικών προσωπικών επικοινωνιακών υπηρεσιών στην Κοινότητα» (ΕΕ L 105 της 23.4.1997 σ. 0004)</w:t>
            </w:r>
            <w:r w:rsidRPr="00D62193">
              <w:rPr>
                <w:rFonts w:cs="Arial"/>
                <w:szCs w:val="24"/>
                <w:vertAlign w:val="superscript"/>
              </w:rPr>
              <w:t>.</w:t>
            </w:r>
          </w:p>
        </w:tc>
      </w:tr>
      <w:tr w:rsidR="00E432C7" w:rsidRPr="00D62193" w14:paraId="6F8AAEE6" w14:textId="77777777" w:rsidTr="00C867A1">
        <w:tc>
          <w:tcPr>
            <w:tcW w:w="1030" w:type="pct"/>
          </w:tcPr>
          <w:p w14:paraId="2C218A08" w14:textId="77777777" w:rsidR="0042155C" w:rsidRPr="00D62193" w:rsidRDefault="0042155C" w:rsidP="00671528">
            <w:pPr>
              <w:tabs>
                <w:tab w:val="left" w:pos="284"/>
                <w:tab w:val="left" w:pos="567"/>
              </w:tabs>
              <w:spacing w:line="360" w:lineRule="auto"/>
              <w:rPr>
                <w:rFonts w:cs="Arial"/>
                <w:szCs w:val="24"/>
              </w:rPr>
            </w:pPr>
          </w:p>
        </w:tc>
        <w:tc>
          <w:tcPr>
            <w:tcW w:w="618" w:type="pct"/>
            <w:gridSpan w:val="2"/>
          </w:tcPr>
          <w:p w14:paraId="1DB92CA6" w14:textId="77777777" w:rsidR="0042155C" w:rsidRPr="00D62193" w:rsidRDefault="0042155C" w:rsidP="00671528">
            <w:pPr>
              <w:tabs>
                <w:tab w:val="left" w:pos="284"/>
                <w:tab w:val="left" w:pos="567"/>
              </w:tabs>
              <w:spacing w:line="360" w:lineRule="auto"/>
              <w:jc w:val="both"/>
              <w:rPr>
                <w:rFonts w:cs="Arial"/>
                <w:szCs w:val="24"/>
              </w:rPr>
            </w:pPr>
          </w:p>
        </w:tc>
        <w:tc>
          <w:tcPr>
            <w:tcW w:w="3352" w:type="pct"/>
            <w:gridSpan w:val="7"/>
          </w:tcPr>
          <w:p w14:paraId="63F2AAAE" w14:textId="77777777" w:rsidR="0042155C" w:rsidRPr="00D62193" w:rsidRDefault="0042155C" w:rsidP="00671528">
            <w:pPr>
              <w:tabs>
                <w:tab w:val="left" w:pos="284"/>
                <w:tab w:val="left" w:pos="567"/>
              </w:tabs>
              <w:spacing w:line="360" w:lineRule="auto"/>
              <w:jc w:val="both"/>
              <w:rPr>
                <w:rFonts w:cs="Arial"/>
                <w:szCs w:val="24"/>
              </w:rPr>
            </w:pPr>
          </w:p>
        </w:tc>
      </w:tr>
      <w:tr w:rsidR="00E432C7" w:rsidRPr="00D62193" w14:paraId="0FD9C494" w14:textId="77777777" w:rsidTr="00C867A1">
        <w:tc>
          <w:tcPr>
            <w:tcW w:w="1030" w:type="pct"/>
          </w:tcPr>
          <w:p w14:paraId="366497A7" w14:textId="77777777" w:rsidR="0042155C" w:rsidRPr="00D62193" w:rsidRDefault="0042155C" w:rsidP="00671528">
            <w:pPr>
              <w:tabs>
                <w:tab w:val="left" w:pos="284"/>
                <w:tab w:val="left" w:pos="567"/>
              </w:tabs>
              <w:spacing w:line="360" w:lineRule="auto"/>
              <w:rPr>
                <w:rFonts w:cs="Arial"/>
                <w:szCs w:val="24"/>
              </w:rPr>
            </w:pPr>
          </w:p>
        </w:tc>
        <w:tc>
          <w:tcPr>
            <w:tcW w:w="618" w:type="pct"/>
            <w:gridSpan w:val="2"/>
          </w:tcPr>
          <w:p w14:paraId="4C1AC34D" w14:textId="77777777" w:rsidR="0042155C" w:rsidRPr="00D62193" w:rsidRDefault="0042155C" w:rsidP="00671528">
            <w:pPr>
              <w:tabs>
                <w:tab w:val="left" w:pos="284"/>
                <w:tab w:val="left" w:pos="567"/>
              </w:tabs>
              <w:spacing w:line="360" w:lineRule="auto"/>
              <w:jc w:val="right"/>
              <w:rPr>
                <w:rFonts w:cs="Arial"/>
                <w:szCs w:val="24"/>
              </w:rPr>
            </w:pPr>
            <w:r w:rsidRPr="00D62193">
              <w:rPr>
                <w:rFonts w:cs="Arial"/>
                <w:szCs w:val="24"/>
              </w:rPr>
              <w:t>(γ)</w:t>
            </w:r>
          </w:p>
        </w:tc>
        <w:tc>
          <w:tcPr>
            <w:tcW w:w="3352" w:type="pct"/>
            <w:gridSpan w:val="7"/>
          </w:tcPr>
          <w:p w14:paraId="39C32E73" w14:textId="77777777" w:rsidR="0042155C" w:rsidRPr="00D62193" w:rsidRDefault="0042155C" w:rsidP="00671528">
            <w:pPr>
              <w:tabs>
                <w:tab w:val="left" w:pos="284"/>
                <w:tab w:val="left" w:pos="567"/>
              </w:tabs>
              <w:spacing w:line="360" w:lineRule="auto"/>
              <w:jc w:val="both"/>
              <w:rPr>
                <w:rFonts w:cs="Arial"/>
                <w:szCs w:val="24"/>
              </w:rPr>
            </w:pPr>
            <w:r w:rsidRPr="00D62193">
              <w:rPr>
                <w:rFonts w:cs="Arial"/>
                <w:szCs w:val="24"/>
              </w:rPr>
              <w:t>«Οδηγία 99/128/ΕΚ του Ευρωπαϊκού Κοινοβουλίου και του Συμβουλίου της 14ης Δεκεμβρίου 1998 σχετικά με τη συντονισμένη εισαγωγή συστήματος τρίτης γενεάς κινητών και ασύρματων επικοινωνιών (UMTS) στην Κοινότητα» (ΕΕ. L 017 της 22.1.1999 σ. 0001)</w:t>
            </w:r>
            <w:r w:rsidRPr="00D62193">
              <w:rPr>
                <w:rFonts w:cs="Arial"/>
                <w:szCs w:val="24"/>
                <w:vertAlign w:val="superscript"/>
              </w:rPr>
              <w:t>.</w:t>
            </w:r>
          </w:p>
        </w:tc>
      </w:tr>
      <w:tr w:rsidR="00E432C7" w:rsidRPr="00D62193" w14:paraId="55C10801" w14:textId="77777777" w:rsidTr="00C867A1">
        <w:tc>
          <w:tcPr>
            <w:tcW w:w="1030" w:type="pct"/>
          </w:tcPr>
          <w:p w14:paraId="30570A3A" w14:textId="77777777" w:rsidR="0042155C" w:rsidRPr="00D62193" w:rsidRDefault="0042155C" w:rsidP="00671528">
            <w:pPr>
              <w:tabs>
                <w:tab w:val="left" w:pos="284"/>
                <w:tab w:val="left" w:pos="567"/>
              </w:tabs>
              <w:spacing w:line="360" w:lineRule="auto"/>
              <w:rPr>
                <w:rFonts w:cs="Arial"/>
                <w:szCs w:val="24"/>
              </w:rPr>
            </w:pPr>
          </w:p>
        </w:tc>
        <w:tc>
          <w:tcPr>
            <w:tcW w:w="618" w:type="pct"/>
            <w:gridSpan w:val="2"/>
          </w:tcPr>
          <w:p w14:paraId="16303036" w14:textId="77777777" w:rsidR="0042155C" w:rsidRPr="00D62193" w:rsidRDefault="0042155C" w:rsidP="00671528">
            <w:pPr>
              <w:tabs>
                <w:tab w:val="left" w:pos="284"/>
                <w:tab w:val="left" w:pos="567"/>
              </w:tabs>
              <w:spacing w:line="360" w:lineRule="auto"/>
              <w:jc w:val="both"/>
              <w:rPr>
                <w:rFonts w:cs="Arial"/>
                <w:szCs w:val="24"/>
              </w:rPr>
            </w:pPr>
          </w:p>
        </w:tc>
        <w:tc>
          <w:tcPr>
            <w:tcW w:w="3352" w:type="pct"/>
            <w:gridSpan w:val="7"/>
          </w:tcPr>
          <w:p w14:paraId="51B632A0" w14:textId="77777777" w:rsidR="0042155C" w:rsidRPr="00D62193" w:rsidRDefault="0042155C" w:rsidP="00671528">
            <w:pPr>
              <w:tabs>
                <w:tab w:val="left" w:pos="284"/>
                <w:tab w:val="left" w:pos="567"/>
              </w:tabs>
              <w:spacing w:line="360" w:lineRule="auto"/>
              <w:jc w:val="both"/>
              <w:rPr>
                <w:rFonts w:cs="Arial"/>
                <w:szCs w:val="24"/>
              </w:rPr>
            </w:pPr>
          </w:p>
        </w:tc>
      </w:tr>
      <w:tr w:rsidR="00E432C7" w:rsidRPr="00D62193" w14:paraId="23A2C1CC" w14:textId="77777777" w:rsidTr="00C867A1">
        <w:tc>
          <w:tcPr>
            <w:tcW w:w="1030" w:type="pct"/>
          </w:tcPr>
          <w:p w14:paraId="695CED12" w14:textId="77777777" w:rsidR="0042155C" w:rsidRPr="00D62193" w:rsidRDefault="0042155C" w:rsidP="00671528">
            <w:pPr>
              <w:tabs>
                <w:tab w:val="left" w:pos="284"/>
                <w:tab w:val="left" w:pos="567"/>
              </w:tabs>
              <w:spacing w:line="360" w:lineRule="auto"/>
              <w:rPr>
                <w:rFonts w:cs="Arial"/>
                <w:szCs w:val="24"/>
              </w:rPr>
            </w:pPr>
          </w:p>
        </w:tc>
        <w:tc>
          <w:tcPr>
            <w:tcW w:w="618" w:type="pct"/>
            <w:gridSpan w:val="2"/>
          </w:tcPr>
          <w:p w14:paraId="2CFFBC28" w14:textId="77777777" w:rsidR="0042155C" w:rsidRPr="00D62193" w:rsidRDefault="0042155C" w:rsidP="00671528">
            <w:pPr>
              <w:tabs>
                <w:tab w:val="left" w:pos="284"/>
                <w:tab w:val="left" w:pos="567"/>
              </w:tabs>
              <w:spacing w:line="360" w:lineRule="auto"/>
              <w:jc w:val="right"/>
              <w:rPr>
                <w:rFonts w:cs="Arial"/>
                <w:szCs w:val="24"/>
              </w:rPr>
            </w:pPr>
            <w:r w:rsidRPr="00D62193">
              <w:rPr>
                <w:rFonts w:cs="Arial"/>
                <w:szCs w:val="24"/>
              </w:rPr>
              <w:t>(δ)</w:t>
            </w:r>
          </w:p>
        </w:tc>
        <w:tc>
          <w:tcPr>
            <w:tcW w:w="3352" w:type="pct"/>
            <w:gridSpan w:val="7"/>
          </w:tcPr>
          <w:p w14:paraId="69E22498" w14:textId="77777777" w:rsidR="0042155C" w:rsidRPr="00D62193" w:rsidRDefault="0042155C" w:rsidP="00671528">
            <w:pPr>
              <w:tabs>
                <w:tab w:val="left" w:pos="284"/>
                <w:tab w:val="left" w:pos="567"/>
              </w:tabs>
              <w:spacing w:line="360" w:lineRule="auto"/>
              <w:jc w:val="both"/>
              <w:rPr>
                <w:rFonts w:cs="Arial"/>
                <w:szCs w:val="24"/>
              </w:rPr>
            </w:pPr>
            <w:r w:rsidRPr="00D62193">
              <w:rPr>
                <w:rFonts w:cs="Arial"/>
                <w:szCs w:val="24"/>
              </w:rPr>
              <w:t xml:space="preserve">«Οδηγία 1999/5/ΕΚ του Ευρωπαϊκού Κοινοβουλίου και του Συμβουλίου της 9ης Μαρτίου 1999 σχετικά με το </w:t>
            </w:r>
            <w:proofErr w:type="spellStart"/>
            <w:r w:rsidRPr="00D62193">
              <w:rPr>
                <w:rFonts w:cs="Arial"/>
                <w:szCs w:val="24"/>
              </w:rPr>
              <w:t>ραδιοεξοπλισμό</w:t>
            </w:r>
            <w:proofErr w:type="spellEnd"/>
            <w:r w:rsidRPr="00D62193">
              <w:rPr>
                <w:rFonts w:cs="Arial"/>
                <w:szCs w:val="24"/>
              </w:rPr>
              <w:t xml:space="preserve"> και τον τηλεπικοινωνιακό τερματικό εξοπλισμό και την αμοιβαία αναγνώριση της πιστότητας των εξοπλισμών αυτών» (EE L 91 της 7.4.1999, σ. 10).</w:t>
            </w:r>
          </w:p>
        </w:tc>
      </w:tr>
      <w:tr w:rsidR="00E432C7" w:rsidRPr="00D62193" w14:paraId="27322DAD" w14:textId="77777777" w:rsidTr="00C867A1">
        <w:tc>
          <w:tcPr>
            <w:tcW w:w="1030" w:type="pct"/>
          </w:tcPr>
          <w:p w14:paraId="35F17C23" w14:textId="77777777" w:rsidR="00E12444" w:rsidRPr="00D62193" w:rsidRDefault="00E12444" w:rsidP="00671528">
            <w:pPr>
              <w:tabs>
                <w:tab w:val="left" w:pos="284"/>
                <w:tab w:val="left" w:pos="567"/>
              </w:tabs>
              <w:spacing w:line="360" w:lineRule="auto"/>
              <w:rPr>
                <w:rFonts w:cs="Arial"/>
                <w:szCs w:val="24"/>
              </w:rPr>
            </w:pPr>
          </w:p>
        </w:tc>
        <w:tc>
          <w:tcPr>
            <w:tcW w:w="618" w:type="pct"/>
            <w:gridSpan w:val="2"/>
          </w:tcPr>
          <w:p w14:paraId="0C341A11" w14:textId="77777777" w:rsidR="00E12444" w:rsidRPr="00D62193" w:rsidRDefault="00E12444" w:rsidP="00671528">
            <w:pPr>
              <w:tabs>
                <w:tab w:val="left" w:pos="284"/>
                <w:tab w:val="left" w:pos="567"/>
              </w:tabs>
              <w:spacing w:line="360" w:lineRule="auto"/>
              <w:jc w:val="both"/>
              <w:rPr>
                <w:rFonts w:cs="Arial"/>
                <w:szCs w:val="24"/>
              </w:rPr>
            </w:pPr>
          </w:p>
        </w:tc>
        <w:tc>
          <w:tcPr>
            <w:tcW w:w="3352" w:type="pct"/>
            <w:gridSpan w:val="7"/>
          </w:tcPr>
          <w:p w14:paraId="45D8BF5D" w14:textId="77777777" w:rsidR="00E12444" w:rsidRPr="00D62193" w:rsidRDefault="00E12444" w:rsidP="00671528">
            <w:pPr>
              <w:tabs>
                <w:tab w:val="left" w:pos="284"/>
                <w:tab w:val="left" w:pos="567"/>
              </w:tabs>
              <w:spacing w:line="360" w:lineRule="auto"/>
              <w:jc w:val="both"/>
              <w:rPr>
                <w:rFonts w:cs="Arial"/>
                <w:szCs w:val="24"/>
              </w:rPr>
            </w:pPr>
          </w:p>
        </w:tc>
      </w:tr>
      <w:tr w:rsidR="00E432C7" w:rsidRPr="00D62193" w14:paraId="110AE47E" w14:textId="77777777" w:rsidTr="00DD3C1C">
        <w:tc>
          <w:tcPr>
            <w:tcW w:w="1030" w:type="pct"/>
          </w:tcPr>
          <w:p w14:paraId="4B0F05FC" w14:textId="77777777" w:rsidR="0042155C" w:rsidRPr="00D62193" w:rsidRDefault="0042155C" w:rsidP="00671528">
            <w:pPr>
              <w:tabs>
                <w:tab w:val="left" w:pos="284"/>
                <w:tab w:val="left" w:pos="567"/>
              </w:tabs>
              <w:spacing w:line="360" w:lineRule="auto"/>
              <w:rPr>
                <w:rFonts w:cs="Arial"/>
                <w:szCs w:val="24"/>
              </w:rPr>
            </w:pPr>
          </w:p>
        </w:tc>
        <w:tc>
          <w:tcPr>
            <w:tcW w:w="618" w:type="pct"/>
            <w:gridSpan w:val="2"/>
            <w:shd w:val="clear" w:color="auto" w:fill="auto"/>
          </w:tcPr>
          <w:p w14:paraId="1A6580F9" w14:textId="77777777" w:rsidR="0042155C" w:rsidRPr="00DD3C1C" w:rsidRDefault="00E12444" w:rsidP="00671528">
            <w:pPr>
              <w:tabs>
                <w:tab w:val="left" w:pos="284"/>
                <w:tab w:val="left" w:pos="567"/>
              </w:tabs>
              <w:spacing w:line="360" w:lineRule="auto"/>
              <w:jc w:val="right"/>
              <w:rPr>
                <w:rFonts w:cs="Arial"/>
                <w:szCs w:val="24"/>
              </w:rPr>
            </w:pPr>
            <w:r w:rsidRPr="00DD3C1C">
              <w:rPr>
                <w:rFonts w:cs="Arial"/>
                <w:szCs w:val="24"/>
              </w:rPr>
              <w:t>(ε)</w:t>
            </w:r>
          </w:p>
        </w:tc>
        <w:tc>
          <w:tcPr>
            <w:tcW w:w="3352" w:type="pct"/>
            <w:gridSpan w:val="7"/>
            <w:shd w:val="clear" w:color="auto" w:fill="auto"/>
          </w:tcPr>
          <w:p w14:paraId="43117D90" w14:textId="77777777" w:rsidR="0042155C" w:rsidRPr="00DD3C1C" w:rsidRDefault="00E12444" w:rsidP="00671528">
            <w:pPr>
              <w:tabs>
                <w:tab w:val="left" w:pos="284"/>
                <w:tab w:val="left" w:pos="567"/>
              </w:tabs>
              <w:spacing w:line="360" w:lineRule="auto"/>
              <w:jc w:val="both"/>
              <w:rPr>
                <w:rFonts w:cs="Arial"/>
                <w:szCs w:val="24"/>
              </w:rPr>
            </w:pPr>
            <w:r w:rsidRPr="00DD3C1C">
              <w:rPr>
                <w:rFonts w:cs="Arial"/>
                <w:szCs w:val="24"/>
              </w:rPr>
              <w:t xml:space="preserve">«Οδηγία 2002/20/ΕΚ του Ευρωπαϊκού Κοινοβουλίου και του Συμβουλίου της 7ης Μαρτίου 2002 σχετικά με την </w:t>
            </w:r>
            <w:proofErr w:type="spellStart"/>
            <w:r w:rsidRPr="00DD3C1C">
              <w:rPr>
                <w:rFonts w:cs="Arial"/>
                <w:szCs w:val="24"/>
              </w:rPr>
              <w:t>αδειοδότηση</w:t>
            </w:r>
            <w:proofErr w:type="spellEnd"/>
            <w:r w:rsidRPr="00DD3C1C">
              <w:rPr>
                <w:rFonts w:cs="Arial"/>
                <w:szCs w:val="24"/>
              </w:rPr>
              <w:t xml:space="preserve"> δικτύων και υπηρεσιών ηλεκτρονικών επικοινωνιών (οδηγία για την </w:t>
            </w:r>
            <w:proofErr w:type="spellStart"/>
            <w:r w:rsidRPr="00DD3C1C">
              <w:rPr>
                <w:rFonts w:cs="Arial"/>
                <w:szCs w:val="24"/>
              </w:rPr>
              <w:t>αδειοδότηση</w:t>
            </w:r>
            <w:proofErr w:type="spellEnd"/>
            <w:r w:rsidRPr="00DD3C1C">
              <w:rPr>
                <w:rFonts w:cs="Arial"/>
                <w:szCs w:val="24"/>
              </w:rPr>
              <w:t>)» (EE L 108 της 24.2.2002, σ. 0021).</w:t>
            </w:r>
          </w:p>
        </w:tc>
      </w:tr>
      <w:tr w:rsidR="00E432C7" w:rsidRPr="00D62193" w14:paraId="22F46639" w14:textId="77777777" w:rsidTr="00DD3C1C">
        <w:tc>
          <w:tcPr>
            <w:tcW w:w="1030" w:type="pct"/>
          </w:tcPr>
          <w:p w14:paraId="69EC6DD1" w14:textId="77777777" w:rsidR="00E12444" w:rsidRPr="00D62193" w:rsidRDefault="00E12444" w:rsidP="00671528">
            <w:pPr>
              <w:tabs>
                <w:tab w:val="left" w:pos="284"/>
                <w:tab w:val="left" w:pos="567"/>
              </w:tabs>
              <w:spacing w:line="360" w:lineRule="auto"/>
              <w:rPr>
                <w:rFonts w:cs="Arial"/>
                <w:szCs w:val="24"/>
              </w:rPr>
            </w:pPr>
          </w:p>
        </w:tc>
        <w:tc>
          <w:tcPr>
            <w:tcW w:w="618" w:type="pct"/>
            <w:gridSpan w:val="2"/>
            <w:shd w:val="clear" w:color="auto" w:fill="auto"/>
          </w:tcPr>
          <w:p w14:paraId="2E3DE609" w14:textId="77777777" w:rsidR="00E12444" w:rsidRPr="00DD3C1C" w:rsidRDefault="00E12444" w:rsidP="00671528">
            <w:pPr>
              <w:tabs>
                <w:tab w:val="left" w:pos="284"/>
                <w:tab w:val="left" w:pos="567"/>
              </w:tabs>
              <w:spacing w:line="360" w:lineRule="auto"/>
              <w:jc w:val="both"/>
              <w:rPr>
                <w:rFonts w:cs="Arial"/>
                <w:szCs w:val="24"/>
              </w:rPr>
            </w:pPr>
          </w:p>
        </w:tc>
        <w:tc>
          <w:tcPr>
            <w:tcW w:w="3352" w:type="pct"/>
            <w:gridSpan w:val="7"/>
            <w:shd w:val="clear" w:color="auto" w:fill="auto"/>
          </w:tcPr>
          <w:p w14:paraId="17AEAB75" w14:textId="77777777" w:rsidR="00E12444" w:rsidRPr="00DD3C1C" w:rsidRDefault="00E12444" w:rsidP="00671528">
            <w:pPr>
              <w:tabs>
                <w:tab w:val="left" w:pos="284"/>
                <w:tab w:val="left" w:pos="567"/>
              </w:tabs>
              <w:spacing w:line="360" w:lineRule="auto"/>
              <w:jc w:val="both"/>
              <w:rPr>
                <w:rFonts w:cs="Arial"/>
                <w:szCs w:val="24"/>
              </w:rPr>
            </w:pPr>
          </w:p>
        </w:tc>
      </w:tr>
      <w:tr w:rsidR="00E432C7" w:rsidRPr="00D62193" w14:paraId="418BC3F7" w14:textId="77777777" w:rsidTr="00DD3C1C">
        <w:tc>
          <w:tcPr>
            <w:tcW w:w="1030" w:type="pct"/>
          </w:tcPr>
          <w:p w14:paraId="15024D76" w14:textId="77777777" w:rsidR="00E12444" w:rsidRPr="00D62193" w:rsidRDefault="00E12444" w:rsidP="00671528">
            <w:pPr>
              <w:tabs>
                <w:tab w:val="left" w:pos="284"/>
                <w:tab w:val="left" w:pos="567"/>
              </w:tabs>
              <w:spacing w:line="360" w:lineRule="auto"/>
              <w:rPr>
                <w:rFonts w:cs="Arial"/>
                <w:szCs w:val="24"/>
              </w:rPr>
            </w:pPr>
          </w:p>
        </w:tc>
        <w:tc>
          <w:tcPr>
            <w:tcW w:w="618" w:type="pct"/>
            <w:gridSpan w:val="2"/>
            <w:shd w:val="clear" w:color="auto" w:fill="auto"/>
          </w:tcPr>
          <w:p w14:paraId="1462568D" w14:textId="77777777" w:rsidR="00E12444" w:rsidRPr="00DD3C1C" w:rsidRDefault="00E12444" w:rsidP="00671528">
            <w:pPr>
              <w:tabs>
                <w:tab w:val="left" w:pos="284"/>
                <w:tab w:val="left" w:pos="567"/>
              </w:tabs>
              <w:spacing w:line="360" w:lineRule="auto"/>
              <w:jc w:val="right"/>
              <w:rPr>
                <w:rFonts w:cs="Arial"/>
                <w:szCs w:val="24"/>
              </w:rPr>
            </w:pPr>
            <w:r w:rsidRPr="00DD3C1C">
              <w:rPr>
                <w:rFonts w:cs="Arial"/>
                <w:szCs w:val="24"/>
              </w:rPr>
              <w:t>(</w:t>
            </w:r>
            <w:proofErr w:type="spellStart"/>
            <w:r w:rsidRPr="00DD3C1C">
              <w:rPr>
                <w:rFonts w:cs="Arial"/>
                <w:szCs w:val="24"/>
              </w:rPr>
              <w:t>στ</w:t>
            </w:r>
            <w:proofErr w:type="spellEnd"/>
            <w:r w:rsidRPr="00DD3C1C">
              <w:rPr>
                <w:rFonts w:cs="Arial"/>
                <w:szCs w:val="24"/>
              </w:rPr>
              <w:t>)</w:t>
            </w:r>
          </w:p>
        </w:tc>
        <w:tc>
          <w:tcPr>
            <w:tcW w:w="3352" w:type="pct"/>
            <w:gridSpan w:val="7"/>
            <w:shd w:val="clear" w:color="auto" w:fill="auto"/>
          </w:tcPr>
          <w:p w14:paraId="1B9F18EC" w14:textId="77777777" w:rsidR="00E12444" w:rsidRPr="00DD3C1C" w:rsidRDefault="00E12444" w:rsidP="00671528">
            <w:pPr>
              <w:tabs>
                <w:tab w:val="left" w:pos="284"/>
                <w:tab w:val="left" w:pos="567"/>
              </w:tabs>
              <w:spacing w:line="360" w:lineRule="auto"/>
              <w:jc w:val="both"/>
              <w:rPr>
                <w:rFonts w:cs="Arial"/>
                <w:szCs w:val="24"/>
              </w:rPr>
            </w:pPr>
            <w:r w:rsidRPr="00DD3C1C">
              <w:rPr>
                <w:rFonts w:cs="Arial"/>
                <w:szCs w:val="24"/>
              </w:rPr>
              <w:t>«Οδηγία 2002/21/EK του Ευρωπαϊκού Κοινοβουλίου και του Συμβουλίου της 7ης Μαρτίου 2002 σχετικά με κοινό κανονιστικό πλαίσιο για δίκτυα και υπηρεσίες ηλεκτρονικών επικοινωνιών (οδηγία πλαίσιο)» (ΕΕ L 108 της 24.2.2002, σ. 0033).</w:t>
            </w:r>
          </w:p>
        </w:tc>
      </w:tr>
      <w:tr w:rsidR="00E432C7" w:rsidRPr="00D62193" w14:paraId="632D69F4" w14:textId="77777777" w:rsidTr="00C867A1">
        <w:tc>
          <w:tcPr>
            <w:tcW w:w="1030" w:type="pct"/>
          </w:tcPr>
          <w:p w14:paraId="29E9B758" w14:textId="77777777" w:rsidR="00E12444" w:rsidRPr="00D62193" w:rsidRDefault="00E12444" w:rsidP="00671528">
            <w:pPr>
              <w:tabs>
                <w:tab w:val="left" w:pos="284"/>
                <w:tab w:val="left" w:pos="567"/>
              </w:tabs>
              <w:spacing w:line="360" w:lineRule="auto"/>
              <w:rPr>
                <w:rFonts w:cs="Arial"/>
                <w:szCs w:val="24"/>
              </w:rPr>
            </w:pPr>
          </w:p>
        </w:tc>
        <w:tc>
          <w:tcPr>
            <w:tcW w:w="618" w:type="pct"/>
            <w:gridSpan w:val="2"/>
          </w:tcPr>
          <w:p w14:paraId="062B71EE" w14:textId="77777777" w:rsidR="00E12444" w:rsidRPr="00D62193" w:rsidRDefault="00E12444" w:rsidP="00671528">
            <w:pPr>
              <w:tabs>
                <w:tab w:val="left" w:pos="284"/>
                <w:tab w:val="left" w:pos="567"/>
              </w:tabs>
              <w:spacing w:line="360" w:lineRule="auto"/>
              <w:jc w:val="both"/>
              <w:rPr>
                <w:rFonts w:cs="Arial"/>
                <w:szCs w:val="24"/>
              </w:rPr>
            </w:pPr>
          </w:p>
        </w:tc>
        <w:tc>
          <w:tcPr>
            <w:tcW w:w="3352" w:type="pct"/>
            <w:gridSpan w:val="7"/>
          </w:tcPr>
          <w:p w14:paraId="4BBE6B76" w14:textId="77777777" w:rsidR="00E12444" w:rsidRPr="00D62193" w:rsidRDefault="00E12444" w:rsidP="00671528">
            <w:pPr>
              <w:tabs>
                <w:tab w:val="left" w:pos="284"/>
                <w:tab w:val="left" w:pos="567"/>
              </w:tabs>
              <w:spacing w:line="360" w:lineRule="auto"/>
              <w:jc w:val="both"/>
              <w:rPr>
                <w:rFonts w:cs="Arial"/>
                <w:szCs w:val="24"/>
              </w:rPr>
            </w:pPr>
          </w:p>
        </w:tc>
      </w:tr>
      <w:tr w:rsidR="00231E9D" w:rsidRPr="00D62193" w14:paraId="6D190989" w14:textId="77777777" w:rsidTr="00C867A1">
        <w:tc>
          <w:tcPr>
            <w:tcW w:w="1030" w:type="pct"/>
          </w:tcPr>
          <w:p w14:paraId="57AF84C6" w14:textId="77777777" w:rsidR="00E432C7" w:rsidRDefault="008F151A" w:rsidP="00671528">
            <w:pPr>
              <w:tabs>
                <w:tab w:val="left" w:pos="284"/>
                <w:tab w:val="left" w:pos="567"/>
              </w:tabs>
              <w:spacing w:line="360" w:lineRule="auto"/>
              <w:rPr>
                <w:rFonts w:cs="Arial"/>
                <w:szCs w:val="24"/>
              </w:rPr>
            </w:pPr>
            <w:r w:rsidRPr="00D62193">
              <w:rPr>
                <w:rFonts w:cs="Arial"/>
                <w:szCs w:val="24"/>
              </w:rPr>
              <w:t>Τροποποίηση</w:t>
            </w:r>
          </w:p>
          <w:p w14:paraId="484F3CF9" w14:textId="75FBCB34" w:rsidR="00E432C7" w:rsidRDefault="008F151A" w:rsidP="00671528">
            <w:pPr>
              <w:tabs>
                <w:tab w:val="left" w:pos="284"/>
                <w:tab w:val="left" w:pos="567"/>
              </w:tabs>
              <w:spacing w:line="360" w:lineRule="auto"/>
              <w:rPr>
                <w:rFonts w:cs="Arial"/>
                <w:szCs w:val="24"/>
              </w:rPr>
            </w:pPr>
            <w:r w:rsidRPr="00D62193">
              <w:rPr>
                <w:rFonts w:cs="Arial"/>
                <w:szCs w:val="24"/>
              </w:rPr>
              <w:t>του βασικού</w:t>
            </w:r>
          </w:p>
          <w:p w14:paraId="3AB6ECCF" w14:textId="77777777" w:rsidR="00B90DB4" w:rsidRDefault="008F151A" w:rsidP="00671528">
            <w:pPr>
              <w:tabs>
                <w:tab w:val="left" w:pos="284"/>
                <w:tab w:val="left" w:pos="567"/>
              </w:tabs>
              <w:spacing w:line="360" w:lineRule="auto"/>
              <w:rPr>
                <w:rFonts w:cs="Arial"/>
                <w:szCs w:val="24"/>
              </w:rPr>
            </w:pPr>
            <w:r w:rsidRPr="00D62193">
              <w:rPr>
                <w:rFonts w:cs="Arial"/>
                <w:szCs w:val="24"/>
              </w:rPr>
              <w:t>νόμου με την</w:t>
            </w:r>
          </w:p>
          <w:p w14:paraId="6046988B" w14:textId="6AB4F20E" w:rsidR="00231E9D" w:rsidRPr="00D62193" w:rsidRDefault="008F151A" w:rsidP="00671528">
            <w:pPr>
              <w:tabs>
                <w:tab w:val="left" w:pos="284"/>
                <w:tab w:val="left" w:pos="567"/>
              </w:tabs>
              <w:spacing w:line="360" w:lineRule="auto"/>
              <w:rPr>
                <w:rFonts w:cs="Arial"/>
                <w:szCs w:val="24"/>
              </w:rPr>
            </w:pPr>
            <w:r w:rsidRPr="00D62193">
              <w:rPr>
                <w:rFonts w:cs="Arial"/>
                <w:szCs w:val="24"/>
              </w:rPr>
              <w:t>α</w:t>
            </w:r>
            <w:r w:rsidR="00231E9D" w:rsidRPr="00D62193">
              <w:rPr>
                <w:rFonts w:cs="Arial"/>
                <w:szCs w:val="24"/>
              </w:rPr>
              <w:t>ντικατάσταση</w:t>
            </w:r>
          </w:p>
          <w:p w14:paraId="0F5703B6" w14:textId="13F15A54" w:rsidR="00231E9D" w:rsidRPr="00D62193" w:rsidRDefault="008610ED" w:rsidP="00671528">
            <w:pPr>
              <w:tabs>
                <w:tab w:val="left" w:pos="284"/>
                <w:tab w:val="left" w:pos="567"/>
              </w:tabs>
              <w:spacing w:line="360" w:lineRule="auto"/>
              <w:rPr>
                <w:rFonts w:cs="Arial"/>
                <w:szCs w:val="24"/>
              </w:rPr>
            </w:pPr>
            <w:r w:rsidRPr="00D62193">
              <w:rPr>
                <w:rFonts w:cs="Arial"/>
                <w:szCs w:val="24"/>
              </w:rPr>
              <w:lastRenderedPageBreak/>
              <w:t>όρων</w:t>
            </w:r>
            <w:r w:rsidR="00E71C0F">
              <w:rPr>
                <w:rFonts w:cs="Arial"/>
                <w:szCs w:val="24"/>
              </w:rPr>
              <w:t xml:space="preserve"> από αυτόν</w:t>
            </w:r>
            <w:r w:rsidR="00231E9D" w:rsidRPr="00D62193">
              <w:rPr>
                <w:rFonts w:cs="Arial"/>
                <w:szCs w:val="24"/>
              </w:rPr>
              <w:t>.</w:t>
            </w:r>
          </w:p>
        </w:tc>
        <w:tc>
          <w:tcPr>
            <w:tcW w:w="3970" w:type="pct"/>
            <w:gridSpan w:val="9"/>
          </w:tcPr>
          <w:p w14:paraId="49D31A96" w14:textId="192B96D3" w:rsidR="008F151A" w:rsidRPr="00D62193" w:rsidRDefault="0042155C" w:rsidP="00671528">
            <w:pPr>
              <w:tabs>
                <w:tab w:val="left" w:pos="284"/>
                <w:tab w:val="left" w:pos="567"/>
              </w:tabs>
              <w:spacing w:line="360" w:lineRule="auto"/>
              <w:jc w:val="both"/>
              <w:rPr>
                <w:rFonts w:cs="Arial"/>
                <w:szCs w:val="24"/>
              </w:rPr>
            </w:pPr>
            <w:r w:rsidRPr="00D62193">
              <w:rPr>
                <w:rFonts w:cs="Arial"/>
                <w:szCs w:val="24"/>
              </w:rPr>
              <w:lastRenderedPageBreak/>
              <w:t>3</w:t>
            </w:r>
            <w:r w:rsidR="00CA5BA6" w:rsidRPr="00D62193">
              <w:rPr>
                <w:rFonts w:cs="Arial"/>
                <w:szCs w:val="24"/>
              </w:rPr>
              <w:t>.</w:t>
            </w:r>
            <w:r w:rsidR="00B90DB4">
              <w:rPr>
                <w:rFonts w:cs="Arial"/>
                <w:szCs w:val="24"/>
              </w:rPr>
              <w:tab/>
            </w:r>
            <w:r w:rsidR="004E4155">
              <w:rPr>
                <w:rFonts w:cs="Arial"/>
                <w:szCs w:val="24"/>
              </w:rPr>
              <w:tab/>
            </w:r>
            <w:r w:rsidR="00231E9D" w:rsidRPr="00D62193">
              <w:rPr>
                <w:rFonts w:cs="Arial"/>
                <w:szCs w:val="24"/>
              </w:rPr>
              <w:t>Ο βασικός νόμος τροποποιείται</w:t>
            </w:r>
            <w:r w:rsidR="00E71C0F">
              <w:rPr>
                <w:rFonts w:cs="Arial"/>
                <w:szCs w:val="24"/>
              </w:rPr>
              <w:t xml:space="preserve"> ως ακολούθως:</w:t>
            </w:r>
          </w:p>
          <w:p w14:paraId="18361039" w14:textId="2D3CE5F9" w:rsidR="00231E9D" w:rsidRPr="00D62193" w:rsidRDefault="00231E9D" w:rsidP="00671528">
            <w:pPr>
              <w:tabs>
                <w:tab w:val="left" w:pos="284"/>
                <w:tab w:val="left" w:pos="567"/>
              </w:tabs>
              <w:spacing w:line="360" w:lineRule="auto"/>
              <w:jc w:val="both"/>
              <w:rPr>
                <w:rFonts w:cs="Arial"/>
                <w:szCs w:val="24"/>
              </w:rPr>
            </w:pPr>
          </w:p>
        </w:tc>
      </w:tr>
      <w:tr w:rsidR="00092B2C" w:rsidRPr="00D62193" w14:paraId="30C974D3" w14:textId="77777777" w:rsidTr="00C867A1">
        <w:tc>
          <w:tcPr>
            <w:tcW w:w="1030" w:type="pct"/>
          </w:tcPr>
          <w:p w14:paraId="0A368A2D" w14:textId="77777777" w:rsidR="00092B2C" w:rsidRPr="00D62193" w:rsidRDefault="00092B2C" w:rsidP="00671528">
            <w:pPr>
              <w:tabs>
                <w:tab w:val="left" w:pos="284"/>
                <w:tab w:val="left" w:pos="567"/>
              </w:tabs>
              <w:spacing w:line="360" w:lineRule="auto"/>
              <w:rPr>
                <w:rFonts w:cs="Arial"/>
                <w:szCs w:val="24"/>
              </w:rPr>
            </w:pPr>
          </w:p>
        </w:tc>
        <w:tc>
          <w:tcPr>
            <w:tcW w:w="655" w:type="pct"/>
            <w:gridSpan w:val="3"/>
          </w:tcPr>
          <w:p w14:paraId="695F965E" w14:textId="77777777" w:rsidR="00092B2C" w:rsidRPr="00D62193" w:rsidRDefault="00092B2C" w:rsidP="00671528">
            <w:pPr>
              <w:tabs>
                <w:tab w:val="left" w:pos="284"/>
                <w:tab w:val="left" w:pos="567"/>
              </w:tabs>
              <w:spacing w:line="360" w:lineRule="auto"/>
              <w:ind w:left="1217" w:hanging="574"/>
              <w:jc w:val="right"/>
              <w:rPr>
                <w:rFonts w:cs="Arial"/>
                <w:szCs w:val="24"/>
              </w:rPr>
            </w:pPr>
          </w:p>
        </w:tc>
        <w:tc>
          <w:tcPr>
            <w:tcW w:w="3315" w:type="pct"/>
            <w:gridSpan w:val="6"/>
          </w:tcPr>
          <w:p w14:paraId="131892EE" w14:textId="77777777" w:rsidR="00092B2C" w:rsidRPr="00D62193" w:rsidRDefault="00092B2C" w:rsidP="00671528">
            <w:pPr>
              <w:tabs>
                <w:tab w:val="left" w:pos="284"/>
                <w:tab w:val="left" w:pos="567"/>
              </w:tabs>
              <w:spacing w:line="360" w:lineRule="auto"/>
              <w:jc w:val="both"/>
              <w:rPr>
                <w:rFonts w:cs="Arial"/>
                <w:szCs w:val="24"/>
              </w:rPr>
            </w:pPr>
          </w:p>
        </w:tc>
      </w:tr>
      <w:tr w:rsidR="00346187" w:rsidRPr="00D62193" w14:paraId="0B144361" w14:textId="77777777" w:rsidTr="00C867A1">
        <w:tc>
          <w:tcPr>
            <w:tcW w:w="1030" w:type="pct"/>
          </w:tcPr>
          <w:p w14:paraId="79146AB0" w14:textId="7A5643F5" w:rsidR="00346187" w:rsidRPr="00D62193" w:rsidRDefault="00346187" w:rsidP="00671528">
            <w:pPr>
              <w:tabs>
                <w:tab w:val="left" w:pos="284"/>
                <w:tab w:val="left" w:pos="567"/>
              </w:tabs>
              <w:spacing w:line="360" w:lineRule="auto"/>
              <w:rPr>
                <w:rFonts w:cs="Arial"/>
                <w:szCs w:val="24"/>
              </w:rPr>
            </w:pPr>
          </w:p>
        </w:tc>
        <w:tc>
          <w:tcPr>
            <w:tcW w:w="618" w:type="pct"/>
            <w:gridSpan w:val="2"/>
          </w:tcPr>
          <w:p w14:paraId="5DF760EF" w14:textId="5A7A109A" w:rsidR="00346187" w:rsidRPr="00D62193" w:rsidRDefault="00E551AF" w:rsidP="00671528">
            <w:pPr>
              <w:tabs>
                <w:tab w:val="left" w:pos="643"/>
              </w:tabs>
              <w:spacing w:line="360" w:lineRule="auto"/>
              <w:ind w:left="1217" w:hanging="574"/>
              <w:jc w:val="right"/>
              <w:rPr>
                <w:rFonts w:cs="Arial"/>
                <w:szCs w:val="24"/>
              </w:rPr>
            </w:pPr>
            <w:r w:rsidRPr="00D62193">
              <w:rPr>
                <w:rFonts w:cs="Arial"/>
                <w:szCs w:val="24"/>
              </w:rPr>
              <w:t>(α)</w:t>
            </w:r>
          </w:p>
        </w:tc>
        <w:tc>
          <w:tcPr>
            <w:tcW w:w="3352" w:type="pct"/>
            <w:gridSpan w:val="7"/>
          </w:tcPr>
          <w:p w14:paraId="1F4DE9EF" w14:textId="0FF27969" w:rsidR="00346187" w:rsidRPr="00D62193" w:rsidRDefault="00E71C0F" w:rsidP="00671528">
            <w:pPr>
              <w:tabs>
                <w:tab w:val="left" w:pos="284"/>
                <w:tab w:val="left" w:pos="567"/>
              </w:tabs>
              <w:spacing w:line="360" w:lineRule="auto"/>
              <w:jc w:val="both"/>
              <w:rPr>
                <w:rFonts w:cs="Arial"/>
                <w:szCs w:val="24"/>
              </w:rPr>
            </w:pPr>
            <w:r>
              <w:rPr>
                <w:rFonts w:cs="Arial"/>
                <w:szCs w:val="24"/>
              </w:rPr>
              <w:t xml:space="preserve">Με την αντικατάσταση </w:t>
            </w:r>
            <w:r w:rsidR="00346187" w:rsidRPr="00D62193">
              <w:rPr>
                <w:rFonts w:cs="Arial"/>
                <w:szCs w:val="24"/>
              </w:rPr>
              <w:t xml:space="preserve">της λέξης «φάσματος» και της φράσης «φάσματος ραδιοσυχνοτήτων», οπουδήποτε και σε οποιαδήποτε γραμματική παραλλαγή αυτές </w:t>
            </w:r>
            <w:r>
              <w:rPr>
                <w:rFonts w:cs="Arial"/>
                <w:szCs w:val="24"/>
              </w:rPr>
              <w:t>απαντ</w:t>
            </w:r>
            <w:r w:rsidR="00AF51D9">
              <w:rPr>
                <w:rFonts w:cs="Arial"/>
                <w:szCs w:val="24"/>
              </w:rPr>
              <w:t xml:space="preserve">ούν </w:t>
            </w:r>
            <w:r w:rsidR="00346187" w:rsidRPr="00D62193">
              <w:rPr>
                <w:rFonts w:cs="Arial"/>
                <w:szCs w:val="24"/>
              </w:rPr>
              <w:t>στο</w:t>
            </w:r>
            <w:r w:rsidR="00AF51D9">
              <w:rPr>
                <w:rFonts w:cs="Arial"/>
                <w:szCs w:val="24"/>
              </w:rPr>
              <w:t>ν</w:t>
            </w:r>
            <w:r w:rsidR="00346187" w:rsidRPr="00D62193">
              <w:rPr>
                <w:rFonts w:cs="Arial"/>
                <w:szCs w:val="24"/>
              </w:rPr>
              <w:t xml:space="preserve"> βασικό νόμο, με τη λέξη «</w:t>
            </w:r>
            <w:proofErr w:type="spellStart"/>
            <w:r w:rsidR="00346187" w:rsidRPr="00D62193">
              <w:rPr>
                <w:rFonts w:cs="Arial"/>
                <w:szCs w:val="24"/>
              </w:rPr>
              <w:t>ραδιοφάσματος</w:t>
            </w:r>
            <w:proofErr w:type="spellEnd"/>
            <w:r w:rsidR="00346187" w:rsidRPr="00D62193">
              <w:rPr>
                <w:rFonts w:cs="Arial"/>
                <w:szCs w:val="24"/>
              </w:rPr>
              <w:t>», στην ανάλογη γραμματική παραλλαγή</w:t>
            </w:r>
            <w:r>
              <w:rPr>
                <w:rFonts w:cs="Arial"/>
                <w:szCs w:val="24"/>
              </w:rPr>
              <w:t>·</w:t>
            </w:r>
            <w:r w:rsidR="00346187" w:rsidRPr="00D62193">
              <w:rPr>
                <w:rFonts w:cs="Arial"/>
                <w:szCs w:val="24"/>
              </w:rPr>
              <w:t xml:space="preserve"> και</w:t>
            </w:r>
          </w:p>
        </w:tc>
      </w:tr>
      <w:tr w:rsidR="00346187" w:rsidRPr="00D62193" w14:paraId="4FA2D3A8" w14:textId="77777777" w:rsidTr="00C867A1">
        <w:tc>
          <w:tcPr>
            <w:tcW w:w="1030" w:type="pct"/>
          </w:tcPr>
          <w:p w14:paraId="71ACFE85" w14:textId="77777777" w:rsidR="00346187" w:rsidRPr="00D62193" w:rsidRDefault="00346187" w:rsidP="00671528">
            <w:pPr>
              <w:tabs>
                <w:tab w:val="left" w:pos="284"/>
                <w:tab w:val="left" w:pos="567"/>
              </w:tabs>
              <w:spacing w:line="360" w:lineRule="auto"/>
              <w:rPr>
                <w:rFonts w:cs="Arial"/>
                <w:szCs w:val="24"/>
              </w:rPr>
            </w:pPr>
          </w:p>
        </w:tc>
        <w:tc>
          <w:tcPr>
            <w:tcW w:w="3970" w:type="pct"/>
            <w:gridSpan w:val="9"/>
          </w:tcPr>
          <w:p w14:paraId="14AD18F3" w14:textId="77777777" w:rsidR="00346187" w:rsidRPr="00D62193" w:rsidRDefault="00346187" w:rsidP="00671528">
            <w:pPr>
              <w:tabs>
                <w:tab w:val="left" w:pos="284"/>
                <w:tab w:val="left" w:pos="567"/>
              </w:tabs>
              <w:spacing w:line="360" w:lineRule="auto"/>
              <w:jc w:val="both"/>
              <w:rPr>
                <w:rFonts w:cs="Arial"/>
                <w:szCs w:val="24"/>
              </w:rPr>
            </w:pPr>
          </w:p>
        </w:tc>
      </w:tr>
      <w:tr w:rsidR="00346187" w:rsidRPr="00D62193" w14:paraId="11D8799A" w14:textId="77777777" w:rsidTr="00C867A1">
        <w:tc>
          <w:tcPr>
            <w:tcW w:w="1030" w:type="pct"/>
          </w:tcPr>
          <w:p w14:paraId="711742C9" w14:textId="77777777" w:rsidR="00346187" w:rsidRPr="00D62193" w:rsidRDefault="00346187" w:rsidP="00671528">
            <w:pPr>
              <w:tabs>
                <w:tab w:val="left" w:pos="284"/>
                <w:tab w:val="left" w:pos="567"/>
              </w:tabs>
              <w:spacing w:line="360" w:lineRule="auto"/>
              <w:rPr>
                <w:rFonts w:cs="Arial"/>
                <w:szCs w:val="24"/>
              </w:rPr>
            </w:pPr>
          </w:p>
        </w:tc>
        <w:tc>
          <w:tcPr>
            <w:tcW w:w="618" w:type="pct"/>
            <w:gridSpan w:val="2"/>
          </w:tcPr>
          <w:p w14:paraId="350A07D5" w14:textId="69DD4369" w:rsidR="00346187" w:rsidRPr="00D62193" w:rsidRDefault="00346187" w:rsidP="00671528">
            <w:pPr>
              <w:tabs>
                <w:tab w:val="left" w:pos="284"/>
                <w:tab w:val="left" w:pos="567"/>
              </w:tabs>
              <w:spacing w:line="360" w:lineRule="auto"/>
              <w:jc w:val="right"/>
              <w:rPr>
                <w:rFonts w:cs="Arial"/>
                <w:szCs w:val="24"/>
              </w:rPr>
            </w:pPr>
            <w:r w:rsidRPr="00D62193">
              <w:rPr>
                <w:rFonts w:cs="Arial"/>
                <w:szCs w:val="24"/>
              </w:rPr>
              <w:t>(β)</w:t>
            </w:r>
          </w:p>
        </w:tc>
        <w:tc>
          <w:tcPr>
            <w:tcW w:w="3352" w:type="pct"/>
            <w:gridSpan w:val="7"/>
          </w:tcPr>
          <w:p w14:paraId="246A01EC" w14:textId="2E2C4C99" w:rsidR="00346187" w:rsidRPr="00D62193" w:rsidRDefault="00E71C0F" w:rsidP="00671528">
            <w:pPr>
              <w:tabs>
                <w:tab w:val="left" w:pos="284"/>
                <w:tab w:val="left" w:pos="567"/>
              </w:tabs>
              <w:spacing w:line="360" w:lineRule="auto"/>
              <w:jc w:val="both"/>
              <w:rPr>
                <w:rFonts w:cs="Arial"/>
                <w:szCs w:val="24"/>
              </w:rPr>
            </w:pPr>
            <w:r>
              <w:rPr>
                <w:rFonts w:cs="Arial"/>
                <w:szCs w:val="24"/>
              </w:rPr>
              <w:t xml:space="preserve">με την αντικατάσταση </w:t>
            </w:r>
            <w:r w:rsidR="00346187" w:rsidRPr="00D62193">
              <w:rPr>
                <w:rFonts w:cs="Arial"/>
                <w:szCs w:val="24"/>
              </w:rPr>
              <w:t>της λέξης «Υπουργός», οπουδήποτε και σε οποιαδήποτε γραμματική παραλλαγή αυτή απαντάται στο βασικό νόμο, με τη λέξη «Υφυπουργός», στην ανάλογη γραμματική παραλλαγή.</w:t>
            </w:r>
          </w:p>
        </w:tc>
      </w:tr>
      <w:tr w:rsidR="00346187" w:rsidRPr="00D62193" w14:paraId="1821F693" w14:textId="77777777" w:rsidTr="00C867A1">
        <w:tc>
          <w:tcPr>
            <w:tcW w:w="1030" w:type="pct"/>
          </w:tcPr>
          <w:p w14:paraId="1AEF00E6" w14:textId="77777777" w:rsidR="00346187" w:rsidRPr="00D62193" w:rsidRDefault="00346187" w:rsidP="00671528">
            <w:pPr>
              <w:tabs>
                <w:tab w:val="left" w:pos="284"/>
                <w:tab w:val="left" w:pos="567"/>
              </w:tabs>
              <w:spacing w:line="360" w:lineRule="auto"/>
              <w:rPr>
                <w:rFonts w:cs="Arial"/>
                <w:szCs w:val="24"/>
              </w:rPr>
            </w:pPr>
          </w:p>
        </w:tc>
        <w:tc>
          <w:tcPr>
            <w:tcW w:w="3970" w:type="pct"/>
            <w:gridSpan w:val="9"/>
          </w:tcPr>
          <w:p w14:paraId="5E02451B" w14:textId="77777777" w:rsidR="00346187" w:rsidRPr="00D62193" w:rsidRDefault="00346187" w:rsidP="00671528">
            <w:pPr>
              <w:tabs>
                <w:tab w:val="left" w:pos="284"/>
                <w:tab w:val="left" w:pos="567"/>
              </w:tabs>
              <w:spacing w:line="360" w:lineRule="auto"/>
              <w:jc w:val="both"/>
              <w:rPr>
                <w:rFonts w:cs="Arial"/>
                <w:szCs w:val="24"/>
              </w:rPr>
            </w:pPr>
          </w:p>
        </w:tc>
      </w:tr>
      <w:tr w:rsidR="00346187" w:rsidRPr="00D62193" w14:paraId="357C618A" w14:textId="77777777" w:rsidTr="00C867A1">
        <w:tc>
          <w:tcPr>
            <w:tcW w:w="1030" w:type="pct"/>
          </w:tcPr>
          <w:p w14:paraId="607051F6" w14:textId="77777777" w:rsidR="008579AB" w:rsidRDefault="00346187" w:rsidP="00671528">
            <w:pPr>
              <w:tabs>
                <w:tab w:val="left" w:pos="284"/>
                <w:tab w:val="left" w:pos="567"/>
              </w:tabs>
              <w:spacing w:line="360" w:lineRule="auto"/>
              <w:rPr>
                <w:rFonts w:cs="Arial"/>
                <w:szCs w:val="24"/>
              </w:rPr>
            </w:pPr>
            <w:r w:rsidRPr="00D62193">
              <w:rPr>
                <w:rFonts w:cs="Arial"/>
                <w:szCs w:val="24"/>
              </w:rPr>
              <w:t>Τροποποίηση</w:t>
            </w:r>
          </w:p>
          <w:p w14:paraId="01E5E147" w14:textId="77777777" w:rsidR="008579AB" w:rsidRDefault="00346187" w:rsidP="00671528">
            <w:pPr>
              <w:tabs>
                <w:tab w:val="left" w:pos="284"/>
                <w:tab w:val="left" w:pos="567"/>
              </w:tabs>
              <w:spacing w:line="360" w:lineRule="auto"/>
              <w:rPr>
                <w:rFonts w:cs="Arial"/>
                <w:szCs w:val="24"/>
              </w:rPr>
            </w:pPr>
            <w:r w:rsidRPr="00D62193">
              <w:rPr>
                <w:rFonts w:cs="Arial"/>
                <w:szCs w:val="24"/>
              </w:rPr>
              <w:t>του άρθρου 2</w:t>
            </w:r>
          </w:p>
          <w:p w14:paraId="7BEFE0E0" w14:textId="77777777" w:rsidR="008579AB" w:rsidRDefault="00346187" w:rsidP="00671528">
            <w:pPr>
              <w:tabs>
                <w:tab w:val="left" w:pos="284"/>
                <w:tab w:val="left" w:pos="567"/>
              </w:tabs>
              <w:spacing w:line="360" w:lineRule="auto"/>
              <w:rPr>
                <w:rFonts w:cs="Arial"/>
                <w:szCs w:val="24"/>
              </w:rPr>
            </w:pPr>
            <w:r w:rsidRPr="00D62193">
              <w:rPr>
                <w:rFonts w:cs="Arial"/>
                <w:szCs w:val="24"/>
              </w:rPr>
              <w:t>του βασικού</w:t>
            </w:r>
          </w:p>
          <w:p w14:paraId="70EC830F" w14:textId="7CE86ECE" w:rsidR="00346187" w:rsidRPr="00D62193" w:rsidRDefault="00346187" w:rsidP="00671528">
            <w:pPr>
              <w:tabs>
                <w:tab w:val="left" w:pos="284"/>
                <w:tab w:val="left" w:pos="567"/>
              </w:tabs>
              <w:spacing w:line="360" w:lineRule="auto"/>
              <w:rPr>
                <w:rFonts w:cs="Arial"/>
                <w:szCs w:val="24"/>
              </w:rPr>
            </w:pPr>
            <w:r w:rsidRPr="00D62193">
              <w:rPr>
                <w:rFonts w:cs="Arial"/>
                <w:szCs w:val="24"/>
              </w:rPr>
              <w:t>νόμου.</w:t>
            </w:r>
          </w:p>
        </w:tc>
        <w:tc>
          <w:tcPr>
            <w:tcW w:w="3970" w:type="pct"/>
            <w:gridSpan w:val="9"/>
          </w:tcPr>
          <w:p w14:paraId="3C6CD035" w14:textId="3C92DDF2" w:rsidR="00346187" w:rsidRPr="00D62193" w:rsidRDefault="00346187" w:rsidP="00671528">
            <w:pPr>
              <w:tabs>
                <w:tab w:val="left" w:pos="284"/>
                <w:tab w:val="left" w:pos="567"/>
              </w:tabs>
              <w:spacing w:line="360" w:lineRule="auto"/>
              <w:jc w:val="both"/>
              <w:rPr>
                <w:rFonts w:cs="Arial"/>
                <w:szCs w:val="24"/>
              </w:rPr>
            </w:pPr>
            <w:r w:rsidRPr="00D62193">
              <w:rPr>
                <w:rFonts w:cs="Arial"/>
                <w:szCs w:val="24"/>
              </w:rPr>
              <w:t>4.</w:t>
            </w:r>
            <w:r>
              <w:rPr>
                <w:rFonts w:cs="Arial"/>
                <w:szCs w:val="24"/>
              </w:rPr>
              <w:tab/>
            </w:r>
            <w:r>
              <w:rPr>
                <w:rFonts w:cs="Arial"/>
                <w:szCs w:val="24"/>
              </w:rPr>
              <w:tab/>
            </w:r>
            <w:r w:rsidRPr="00D62193">
              <w:rPr>
                <w:rFonts w:cs="Arial"/>
                <w:szCs w:val="24"/>
              </w:rPr>
              <w:t>Το εδάφιο (1) του άρθρου 2 του βασικού νόμου τροποποιείται ως ακολούθως:</w:t>
            </w:r>
          </w:p>
        </w:tc>
      </w:tr>
      <w:tr w:rsidR="00346187" w:rsidRPr="00D62193" w14:paraId="5930B495" w14:textId="77777777" w:rsidTr="00C867A1">
        <w:tc>
          <w:tcPr>
            <w:tcW w:w="1030" w:type="pct"/>
          </w:tcPr>
          <w:p w14:paraId="7FB6AE44" w14:textId="77777777" w:rsidR="00346187" w:rsidRPr="00D62193" w:rsidRDefault="00346187" w:rsidP="00671528">
            <w:pPr>
              <w:tabs>
                <w:tab w:val="left" w:pos="284"/>
                <w:tab w:val="left" w:pos="567"/>
              </w:tabs>
              <w:spacing w:line="360" w:lineRule="auto"/>
              <w:rPr>
                <w:rFonts w:cs="Arial"/>
                <w:szCs w:val="24"/>
              </w:rPr>
            </w:pPr>
          </w:p>
        </w:tc>
        <w:tc>
          <w:tcPr>
            <w:tcW w:w="3970" w:type="pct"/>
            <w:gridSpan w:val="9"/>
          </w:tcPr>
          <w:p w14:paraId="1E485D51" w14:textId="77777777" w:rsidR="00346187" w:rsidRPr="00D62193" w:rsidRDefault="00346187" w:rsidP="00671528">
            <w:pPr>
              <w:tabs>
                <w:tab w:val="left" w:pos="284"/>
                <w:tab w:val="left" w:pos="567"/>
              </w:tabs>
              <w:spacing w:line="360" w:lineRule="auto"/>
              <w:jc w:val="both"/>
              <w:rPr>
                <w:rFonts w:cs="Arial"/>
                <w:szCs w:val="24"/>
              </w:rPr>
            </w:pPr>
          </w:p>
        </w:tc>
      </w:tr>
      <w:tr w:rsidR="005F5A22" w:rsidRPr="00D62193" w14:paraId="3BF160DD" w14:textId="77777777" w:rsidTr="00C867A1">
        <w:tc>
          <w:tcPr>
            <w:tcW w:w="1030" w:type="pct"/>
          </w:tcPr>
          <w:p w14:paraId="7DA2F532" w14:textId="77777777" w:rsidR="005F5A22" w:rsidRPr="00D62193" w:rsidRDefault="005F5A22" w:rsidP="00671528">
            <w:pPr>
              <w:tabs>
                <w:tab w:val="left" w:pos="284"/>
                <w:tab w:val="left" w:pos="567"/>
              </w:tabs>
              <w:spacing w:line="360" w:lineRule="auto"/>
              <w:rPr>
                <w:rFonts w:cs="Arial"/>
                <w:szCs w:val="24"/>
              </w:rPr>
            </w:pPr>
          </w:p>
        </w:tc>
        <w:tc>
          <w:tcPr>
            <w:tcW w:w="3970" w:type="pct"/>
            <w:gridSpan w:val="9"/>
          </w:tcPr>
          <w:tbl>
            <w:tblPr>
              <w:tblW w:w="5000" w:type="pct"/>
              <w:tblLook w:val="0000" w:firstRow="0" w:lastRow="0" w:firstColumn="0" w:lastColumn="0" w:noHBand="0" w:noVBand="0"/>
            </w:tblPr>
            <w:tblGrid>
              <w:gridCol w:w="1157"/>
              <w:gridCol w:w="6279"/>
            </w:tblGrid>
            <w:tr w:rsidR="005F5A22" w:rsidRPr="00D62193" w14:paraId="2DEEE82E" w14:textId="77777777" w:rsidTr="00AF51D9">
              <w:tc>
                <w:tcPr>
                  <w:tcW w:w="618" w:type="pct"/>
                </w:tcPr>
                <w:p w14:paraId="34174DBF" w14:textId="2C473379" w:rsidR="005F5A22" w:rsidRPr="00D62193" w:rsidRDefault="005F5A22" w:rsidP="005F5A22">
                  <w:pPr>
                    <w:tabs>
                      <w:tab w:val="left" w:pos="284"/>
                      <w:tab w:val="left" w:pos="567"/>
                    </w:tabs>
                    <w:spacing w:line="360" w:lineRule="auto"/>
                    <w:rPr>
                      <w:rFonts w:cs="Arial"/>
                      <w:szCs w:val="24"/>
                    </w:rPr>
                  </w:pPr>
                  <w:r>
                    <w:rPr>
                      <w:rFonts w:cs="Arial"/>
                      <w:szCs w:val="24"/>
                    </w:rPr>
                    <w:tab/>
                  </w:r>
                  <w:r>
                    <w:rPr>
                      <w:rFonts w:cs="Arial"/>
                      <w:szCs w:val="24"/>
                    </w:rPr>
                    <w:tab/>
                  </w:r>
                  <w:r w:rsidRPr="00D62193">
                    <w:rPr>
                      <w:rFonts w:cs="Arial"/>
                      <w:szCs w:val="24"/>
                    </w:rPr>
                    <w:t>(</w:t>
                  </w:r>
                  <w:r>
                    <w:rPr>
                      <w:rFonts w:cs="Arial"/>
                      <w:szCs w:val="24"/>
                    </w:rPr>
                    <w:t>α</w:t>
                  </w:r>
                  <w:r w:rsidRPr="00D62193">
                    <w:rPr>
                      <w:rFonts w:cs="Arial"/>
                      <w:szCs w:val="24"/>
                    </w:rPr>
                    <w:t>)</w:t>
                  </w:r>
                </w:p>
                <w:p w14:paraId="7D0E5706" w14:textId="77777777" w:rsidR="005F5A22" w:rsidRPr="00D62193" w:rsidRDefault="005F5A22" w:rsidP="005F5A22">
                  <w:pPr>
                    <w:tabs>
                      <w:tab w:val="left" w:pos="284"/>
                      <w:tab w:val="left" w:pos="567"/>
                    </w:tabs>
                    <w:spacing w:line="360" w:lineRule="auto"/>
                    <w:rPr>
                      <w:rFonts w:cs="Arial"/>
                      <w:szCs w:val="24"/>
                    </w:rPr>
                  </w:pPr>
                </w:p>
              </w:tc>
              <w:tc>
                <w:tcPr>
                  <w:tcW w:w="3352" w:type="pct"/>
                </w:tcPr>
                <w:p w14:paraId="2A2D7BB0" w14:textId="346D5FFC" w:rsidR="005F5A22" w:rsidRPr="00D62193" w:rsidRDefault="005F5A22" w:rsidP="005F5A22">
                  <w:pPr>
                    <w:tabs>
                      <w:tab w:val="left" w:pos="284"/>
                      <w:tab w:val="left" w:pos="567"/>
                    </w:tabs>
                    <w:spacing w:line="360" w:lineRule="auto"/>
                    <w:jc w:val="both"/>
                    <w:rPr>
                      <w:rFonts w:cs="Arial"/>
                      <w:szCs w:val="24"/>
                    </w:rPr>
                  </w:pPr>
                  <w:r>
                    <w:rPr>
                      <w:rFonts w:cs="Arial"/>
                      <w:szCs w:val="24"/>
                    </w:rPr>
                    <w:t>Μ</w:t>
                  </w:r>
                  <w:r w:rsidRPr="00D62193">
                    <w:rPr>
                      <w:rFonts w:cs="Arial"/>
                      <w:szCs w:val="24"/>
                    </w:rPr>
                    <w:t>ε την αντικατάσταση του όρου «δημόσιο δίκτυο επικοινωνιών» και του ορισμού του με τον ακόλουθο όρο και ορισμό:</w:t>
                  </w:r>
                </w:p>
              </w:tc>
            </w:tr>
            <w:tr w:rsidR="005F5A22" w:rsidRPr="00D62193" w14:paraId="7755BDDD" w14:textId="77777777" w:rsidTr="00AF51D9">
              <w:tc>
                <w:tcPr>
                  <w:tcW w:w="618" w:type="pct"/>
                </w:tcPr>
                <w:p w14:paraId="414DED00" w14:textId="77777777" w:rsidR="005F5A22" w:rsidRPr="00D62193" w:rsidRDefault="005F5A22" w:rsidP="005F5A22">
                  <w:pPr>
                    <w:tabs>
                      <w:tab w:val="left" w:pos="284"/>
                      <w:tab w:val="left" w:pos="567"/>
                    </w:tabs>
                    <w:spacing w:line="360" w:lineRule="auto"/>
                    <w:jc w:val="both"/>
                    <w:rPr>
                      <w:rFonts w:cs="Arial"/>
                      <w:szCs w:val="24"/>
                    </w:rPr>
                  </w:pPr>
                </w:p>
              </w:tc>
              <w:tc>
                <w:tcPr>
                  <w:tcW w:w="3352" w:type="pct"/>
                </w:tcPr>
                <w:p w14:paraId="6589ECFE"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70095250" w14:textId="77777777" w:rsidTr="00AF51D9">
              <w:tc>
                <w:tcPr>
                  <w:tcW w:w="618" w:type="pct"/>
                </w:tcPr>
                <w:p w14:paraId="2F61AF36" w14:textId="77777777" w:rsidR="005F5A22" w:rsidRPr="00D62193" w:rsidRDefault="005F5A22" w:rsidP="005F5A22">
                  <w:pPr>
                    <w:tabs>
                      <w:tab w:val="left" w:pos="284"/>
                      <w:tab w:val="left" w:pos="567"/>
                    </w:tabs>
                    <w:spacing w:line="360" w:lineRule="auto"/>
                    <w:jc w:val="both"/>
                    <w:rPr>
                      <w:rFonts w:cs="Arial"/>
                      <w:szCs w:val="24"/>
                    </w:rPr>
                  </w:pPr>
                </w:p>
              </w:tc>
              <w:tc>
                <w:tcPr>
                  <w:tcW w:w="3352" w:type="pct"/>
                </w:tcPr>
                <w:p w14:paraId="518B820F" w14:textId="1A1F8814"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w:t>
                  </w:r>
                  <w:r w:rsidRPr="005F5A22">
                    <w:rPr>
                      <w:rFonts w:cs="Arial"/>
                      <w:szCs w:val="24"/>
                    </w:rPr>
                    <w:t>”</w:t>
                  </w:r>
                  <w:r w:rsidRPr="00D62193">
                    <w:rPr>
                      <w:rFonts w:cs="Arial"/>
                      <w:szCs w:val="24"/>
                    </w:rPr>
                    <w:t>δημόσιο δίκτυο ηλεκτρονικών επικοινωνιών</w:t>
                  </w:r>
                  <w:r w:rsidRPr="005F5A22">
                    <w:rPr>
                      <w:rFonts w:cs="Arial"/>
                      <w:szCs w:val="24"/>
                    </w:rPr>
                    <w:t>”</w:t>
                  </w:r>
                  <w:r w:rsidRPr="00D62193">
                    <w:rPr>
                      <w:rFonts w:cs="Arial"/>
                      <w:szCs w:val="24"/>
                    </w:rPr>
                    <w:t xml:space="preserve"> σημαίνει το δίκτυο ηλεκτρονικών επικοινωνιών, το οποίο χρησιμοποιείται, εξ ολοκλήρου ή κυρίως, για την παροχή διαθέσιμων στο κοινό υπηρεσιών ηλεκτρονικών επικοινωνιών που υποστηρίζουν τη μεταφορά πληροφοριών μεταξύ σημείων τερματισμού δικτύου·</w:t>
                  </w:r>
                </w:p>
              </w:tc>
            </w:tr>
          </w:tbl>
          <w:p w14:paraId="6FA58522" w14:textId="77777777" w:rsidR="005F5A22" w:rsidRPr="00D62193" w:rsidRDefault="005F5A22" w:rsidP="00671528">
            <w:pPr>
              <w:tabs>
                <w:tab w:val="left" w:pos="284"/>
                <w:tab w:val="left" w:pos="567"/>
              </w:tabs>
              <w:spacing w:line="360" w:lineRule="auto"/>
              <w:jc w:val="both"/>
              <w:rPr>
                <w:rFonts w:cs="Arial"/>
                <w:szCs w:val="24"/>
              </w:rPr>
            </w:pPr>
          </w:p>
        </w:tc>
      </w:tr>
      <w:tr w:rsidR="005F5A22" w:rsidRPr="00D62193" w14:paraId="32B7CDE1" w14:textId="77777777" w:rsidTr="00C867A1">
        <w:tc>
          <w:tcPr>
            <w:tcW w:w="1030" w:type="pct"/>
          </w:tcPr>
          <w:p w14:paraId="36F05A32" w14:textId="77777777" w:rsidR="005F5A22" w:rsidRPr="00D62193" w:rsidRDefault="005F5A22" w:rsidP="00671528">
            <w:pPr>
              <w:tabs>
                <w:tab w:val="left" w:pos="284"/>
                <w:tab w:val="left" w:pos="567"/>
              </w:tabs>
              <w:spacing w:line="360" w:lineRule="auto"/>
              <w:rPr>
                <w:rFonts w:cs="Arial"/>
                <w:szCs w:val="24"/>
              </w:rPr>
            </w:pPr>
          </w:p>
        </w:tc>
        <w:tc>
          <w:tcPr>
            <w:tcW w:w="3970" w:type="pct"/>
            <w:gridSpan w:val="9"/>
          </w:tcPr>
          <w:p w14:paraId="3DC1110C" w14:textId="77777777" w:rsidR="005F5A22" w:rsidRPr="00D62193" w:rsidRDefault="005F5A22" w:rsidP="00671528">
            <w:pPr>
              <w:tabs>
                <w:tab w:val="left" w:pos="284"/>
                <w:tab w:val="left" w:pos="567"/>
              </w:tabs>
              <w:spacing w:line="360" w:lineRule="auto"/>
              <w:jc w:val="both"/>
              <w:rPr>
                <w:rFonts w:cs="Arial"/>
                <w:szCs w:val="24"/>
              </w:rPr>
            </w:pPr>
          </w:p>
        </w:tc>
      </w:tr>
      <w:tr w:rsidR="00346187" w:rsidRPr="00D62193" w14:paraId="3F24FD21" w14:textId="77777777" w:rsidTr="00C867A1">
        <w:tc>
          <w:tcPr>
            <w:tcW w:w="1030" w:type="pct"/>
          </w:tcPr>
          <w:p w14:paraId="3C8C8EE5" w14:textId="77777777" w:rsidR="00346187" w:rsidRPr="00D62193" w:rsidRDefault="00346187" w:rsidP="00671528">
            <w:pPr>
              <w:tabs>
                <w:tab w:val="left" w:pos="284"/>
                <w:tab w:val="left" w:pos="567"/>
              </w:tabs>
              <w:spacing w:line="360" w:lineRule="auto"/>
              <w:rPr>
                <w:rFonts w:cs="Arial"/>
                <w:szCs w:val="24"/>
              </w:rPr>
            </w:pPr>
          </w:p>
        </w:tc>
        <w:tc>
          <w:tcPr>
            <w:tcW w:w="618" w:type="pct"/>
            <w:gridSpan w:val="2"/>
          </w:tcPr>
          <w:p w14:paraId="7752CE11" w14:textId="6ECF8E34" w:rsidR="00346187" w:rsidRPr="00D62193" w:rsidRDefault="00346187" w:rsidP="00671528">
            <w:pPr>
              <w:tabs>
                <w:tab w:val="left" w:pos="284"/>
                <w:tab w:val="left" w:pos="567"/>
              </w:tabs>
              <w:spacing w:line="360" w:lineRule="auto"/>
              <w:jc w:val="both"/>
              <w:rPr>
                <w:rFonts w:cs="Arial"/>
                <w:szCs w:val="24"/>
              </w:rPr>
            </w:pPr>
            <w:r>
              <w:rPr>
                <w:rFonts w:cs="Arial"/>
                <w:szCs w:val="24"/>
              </w:rPr>
              <w:tab/>
            </w:r>
            <w:r>
              <w:rPr>
                <w:rFonts w:cs="Arial"/>
                <w:szCs w:val="24"/>
              </w:rPr>
              <w:tab/>
            </w:r>
            <w:r w:rsidRPr="00D62193">
              <w:rPr>
                <w:rFonts w:cs="Arial"/>
                <w:szCs w:val="24"/>
              </w:rPr>
              <w:t>(</w:t>
            </w:r>
            <w:r w:rsidR="005F5A22">
              <w:rPr>
                <w:rFonts w:cs="Arial"/>
                <w:szCs w:val="24"/>
              </w:rPr>
              <w:t>β</w:t>
            </w:r>
            <w:r w:rsidRPr="00D62193">
              <w:rPr>
                <w:rFonts w:cs="Arial"/>
                <w:szCs w:val="24"/>
              </w:rPr>
              <w:t>)</w:t>
            </w:r>
          </w:p>
        </w:tc>
        <w:tc>
          <w:tcPr>
            <w:tcW w:w="3352" w:type="pct"/>
            <w:gridSpan w:val="7"/>
          </w:tcPr>
          <w:p w14:paraId="3EB84B13" w14:textId="1535A460" w:rsidR="00346187" w:rsidRPr="00D62193" w:rsidRDefault="005F5A22" w:rsidP="00671528">
            <w:pPr>
              <w:tabs>
                <w:tab w:val="left" w:pos="284"/>
                <w:tab w:val="left" w:pos="567"/>
              </w:tabs>
              <w:spacing w:line="360" w:lineRule="auto"/>
              <w:jc w:val="both"/>
              <w:rPr>
                <w:rFonts w:cs="Arial"/>
                <w:szCs w:val="24"/>
              </w:rPr>
            </w:pPr>
            <w:r>
              <w:rPr>
                <w:rFonts w:cs="Arial"/>
                <w:szCs w:val="24"/>
              </w:rPr>
              <w:t>μ</w:t>
            </w:r>
            <w:r w:rsidR="00346187" w:rsidRPr="00D62193">
              <w:rPr>
                <w:rFonts w:cs="Arial"/>
                <w:szCs w:val="24"/>
              </w:rPr>
              <w:t>ε την αντικατάσταση των ορισμών των όρων, «Διευθυντής», «</w:t>
            </w:r>
            <w:r w:rsidR="00346187" w:rsidRPr="00D62193">
              <w:rPr>
                <w:rFonts w:cs="Arial"/>
                <w:bCs/>
                <w:szCs w:val="24"/>
              </w:rPr>
              <w:t xml:space="preserve">δίκτυο ηλεκτρονικών επικοινωνιών», «Επίτροπος», </w:t>
            </w:r>
            <w:r w:rsidR="00346187" w:rsidRPr="00D62193">
              <w:rPr>
                <w:rFonts w:cs="Arial"/>
                <w:szCs w:val="24"/>
              </w:rPr>
              <w:t>«καταναλωτής», «κατανομή φάσματος», «υπηρεσίες ηλεκτρονικών επικοινωνιών» και «χρήστης», με τους ακόλουθους ορισμούς:</w:t>
            </w:r>
          </w:p>
        </w:tc>
      </w:tr>
      <w:tr w:rsidR="00346187" w:rsidRPr="00D62193" w14:paraId="6100FCE7" w14:textId="77777777" w:rsidTr="00C867A1">
        <w:tc>
          <w:tcPr>
            <w:tcW w:w="1030" w:type="pct"/>
          </w:tcPr>
          <w:p w14:paraId="090FC40B" w14:textId="77777777" w:rsidR="00346187" w:rsidRPr="00D62193" w:rsidRDefault="00346187" w:rsidP="00671528">
            <w:pPr>
              <w:tabs>
                <w:tab w:val="left" w:pos="284"/>
                <w:tab w:val="left" w:pos="567"/>
              </w:tabs>
              <w:spacing w:line="360" w:lineRule="auto"/>
              <w:rPr>
                <w:rFonts w:cs="Arial"/>
                <w:szCs w:val="24"/>
              </w:rPr>
            </w:pPr>
          </w:p>
        </w:tc>
        <w:tc>
          <w:tcPr>
            <w:tcW w:w="618" w:type="pct"/>
            <w:gridSpan w:val="2"/>
          </w:tcPr>
          <w:p w14:paraId="3CE0806F" w14:textId="77777777" w:rsidR="00346187" w:rsidRPr="00D62193" w:rsidRDefault="00346187" w:rsidP="00671528">
            <w:pPr>
              <w:tabs>
                <w:tab w:val="left" w:pos="284"/>
                <w:tab w:val="left" w:pos="567"/>
              </w:tabs>
              <w:spacing w:line="360" w:lineRule="auto"/>
              <w:jc w:val="both"/>
              <w:rPr>
                <w:rFonts w:cs="Arial"/>
                <w:szCs w:val="24"/>
              </w:rPr>
            </w:pPr>
          </w:p>
        </w:tc>
        <w:tc>
          <w:tcPr>
            <w:tcW w:w="3352" w:type="pct"/>
            <w:gridSpan w:val="7"/>
          </w:tcPr>
          <w:p w14:paraId="0BAC0323" w14:textId="77777777" w:rsidR="00346187" w:rsidRPr="00D62193" w:rsidRDefault="00346187" w:rsidP="00671528">
            <w:pPr>
              <w:tabs>
                <w:tab w:val="left" w:pos="284"/>
                <w:tab w:val="left" w:pos="567"/>
              </w:tabs>
              <w:spacing w:line="360" w:lineRule="auto"/>
              <w:jc w:val="both"/>
              <w:rPr>
                <w:rFonts w:cs="Arial"/>
                <w:szCs w:val="24"/>
              </w:rPr>
            </w:pPr>
          </w:p>
        </w:tc>
      </w:tr>
      <w:tr w:rsidR="00346187" w:rsidRPr="00D62193" w14:paraId="1B48FC6D" w14:textId="77777777" w:rsidTr="00C867A1">
        <w:tc>
          <w:tcPr>
            <w:tcW w:w="1030" w:type="pct"/>
          </w:tcPr>
          <w:p w14:paraId="29A6671B" w14:textId="77777777" w:rsidR="00346187" w:rsidRPr="00D62193" w:rsidRDefault="00346187" w:rsidP="00671528">
            <w:pPr>
              <w:tabs>
                <w:tab w:val="left" w:pos="284"/>
                <w:tab w:val="left" w:pos="567"/>
              </w:tabs>
              <w:spacing w:line="360" w:lineRule="auto"/>
              <w:rPr>
                <w:rFonts w:cs="Arial"/>
                <w:szCs w:val="24"/>
              </w:rPr>
            </w:pPr>
          </w:p>
        </w:tc>
        <w:tc>
          <w:tcPr>
            <w:tcW w:w="618" w:type="pct"/>
            <w:gridSpan w:val="2"/>
          </w:tcPr>
          <w:p w14:paraId="6FCE4D20" w14:textId="77777777" w:rsidR="00346187" w:rsidRPr="00D62193" w:rsidRDefault="00346187" w:rsidP="00671528">
            <w:pPr>
              <w:tabs>
                <w:tab w:val="left" w:pos="284"/>
                <w:tab w:val="left" w:pos="567"/>
              </w:tabs>
              <w:spacing w:line="360" w:lineRule="auto"/>
              <w:jc w:val="both"/>
              <w:rPr>
                <w:rFonts w:cs="Arial"/>
                <w:szCs w:val="24"/>
              </w:rPr>
            </w:pPr>
          </w:p>
        </w:tc>
        <w:tc>
          <w:tcPr>
            <w:tcW w:w="1189" w:type="pct"/>
            <w:gridSpan w:val="5"/>
          </w:tcPr>
          <w:p w14:paraId="78941C7A" w14:textId="77777777" w:rsidR="00346187" w:rsidRPr="00D62193" w:rsidRDefault="00346187" w:rsidP="00671528">
            <w:pPr>
              <w:tabs>
                <w:tab w:val="left" w:pos="284"/>
                <w:tab w:val="left" w:pos="567"/>
              </w:tabs>
              <w:spacing w:line="360" w:lineRule="auto"/>
              <w:jc w:val="both"/>
              <w:rPr>
                <w:rFonts w:cs="Arial"/>
                <w:szCs w:val="24"/>
              </w:rPr>
            </w:pPr>
          </w:p>
        </w:tc>
        <w:tc>
          <w:tcPr>
            <w:tcW w:w="2163" w:type="pct"/>
            <w:gridSpan w:val="2"/>
          </w:tcPr>
          <w:p w14:paraId="5871A80E" w14:textId="16728FDA" w:rsidR="00346187" w:rsidRPr="00D62193" w:rsidRDefault="00346187" w:rsidP="00671528">
            <w:pPr>
              <w:tabs>
                <w:tab w:val="left" w:pos="284"/>
                <w:tab w:val="left" w:pos="567"/>
              </w:tabs>
              <w:spacing w:line="360" w:lineRule="auto"/>
              <w:jc w:val="both"/>
              <w:rPr>
                <w:rFonts w:cs="Arial"/>
                <w:szCs w:val="24"/>
              </w:rPr>
            </w:pPr>
            <w:r w:rsidRPr="00D62193">
              <w:rPr>
                <w:rFonts w:cs="Arial"/>
                <w:szCs w:val="24"/>
              </w:rPr>
              <w:t>“«Διευθυντής» σημαίνει το</w:t>
            </w:r>
            <w:r w:rsidR="005F5A22">
              <w:rPr>
                <w:rFonts w:cs="Arial"/>
                <w:szCs w:val="24"/>
              </w:rPr>
              <w:t>ν</w:t>
            </w:r>
            <w:r w:rsidRPr="00D62193">
              <w:rPr>
                <w:rFonts w:cs="Arial"/>
                <w:szCs w:val="24"/>
              </w:rPr>
              <w:t xml:space="preserve"> Διευθυντή του Τμήματος Ηλεκτρονικών Επικοινωνιών του Υφυπουργείου Έρευνας, Καινοτομίας και Ψηφιακής Πολιτικής και οποιοδήποτε πρόσωπο</w:t>
            </w:r>
            <w:r w:rsidR="00377DFE">
              <w:rPr>
                <w:rFonts w:cs="Arial"/>
                <w:szCs w:val="24"/>
              </w:rPr>
              <w:t xml:space="preserve"> </w:t>
            </w:r>
            <w:r w:rsidRPr="00D62193">
              <w:rPr>
                <w:rFonts w:cs="Arial"/>
                <w:szCs w:val="24"/>
              </w:rPr>
              <w:t>εξουσιοδοτείται από το</w:t>
            </w:r>
            <w:r w:rsidR="005F5A22">
              <w:rPr>
                <w:rFonts w:cs="Arial"/>
                <w:szCs w:val="24"/>
              </w:rPr>
              <w:t>ν</w:t>
            </w:r>
            <w:r w:rsidRPr="00D62193">
              <w:rPr>
                <w:rFonts w:cs="Arial"/>
                <w:szCs w:val="24"/>
              </w:rPr>
              <w:t xml:space="preserve"> Διευθυντή</w:t>
            </w:r>
            <w:r w:rsidR="00377DFE">
              <w:rPr>
                <w:rFonts w:cs="Arial"/>
                <w:szCs w:val="24"/>
              </w:rPr>
              <w:t>,</w:t>
            </w:r>
            <w:r w:rsidRPr="00D62193">
              <w:rPr>
                <w:rFonts w:cs="Arial"/>
                <w:szCs w:val="24"/>
              </w:rPr>
              <w:t xml:space="preserve"> δυνάμει των διατάξεων του εδαφίου (3) του άρθρου 4</w:t>
            </w:r>
            <w:r w:rsidRPr="00D62193">
              <w:rPr>
                <w:rFonts w:cs="Arial"/>
                <w:szCs w:val="24"/>
                <w:vertAlign w:val="superscript"/>
              </w:rPr>
              <w:t>.</w:t>
            </w:r>
          </w:p>
        </w:tc>
      </w:tr>
      <w:tr w:rsidR="00346187" w:rsidRPr="00D62193" w14:paraId="54E4C558" w14:textId="77777777" w:rsidTr="00C867A1">
        <w:tc>
          <w:tcPr>
            <w:tcW w:w="1030" w:type="pct"/>
          </w:tcPr>
          <w:p w14:paraId="269BEEB2" w14:textId="77777777" w:rsidR="00346187" w:rsidRPr="00D62193" w:rsidRDefault="00346187" w:rsidP="00671528">
            <w:pPr>
              <w:tabs>
                <w:tab w:val="left" w:pos="284"/>
                <w:tab w:val="left" w:pos="567"/>
              </w:tabs>
              <w:spacing w:line="360" w:lineRule="auto"/>
              <w:rPr>
                <w:rFonts w:cs="Arial"/>
                <w:szCs w:val="24"/>
              </w:rPr>
            </w:pPr>
          </w:p>
        </w:tc>
        <w:tc>
          <w:tcPr>
            <w:tcW w:w="618" w:type="pct"/>
            <w:gridSpan w:val="2"/>
          </w:tcPr>
          <w:p w14:paraId="4720FB01" w14:textId="77777777" w:rsidR="00346187" w:rsidRPr="00D62193" w:rsidRDefault="00346187" w:rsidP="00671528">
            <w:pPr>
              <w:tabs>
                <w:tab w:val="left" w:pos="284"/>
                <w:tab w:val="left" w:pos="567"/>
              </w:tabs>
              <w:spacing w:line="360" w:lineRule="auto"/>
              <w:jc w:val="both"/>
              <w:rPr>
                <w:rFonts w:cs="Arial"/>
                <w:szCs w:val="24"/>
              </w:rPr>
            </w:pPr>
          </w:p>
        </w:tc>
        <w:tc>
          <w:tcPr>
            <w:tcW w:w="1189" w:type="pct"/>
            <w:gridSpan w:val="5"/>
          </w:tcPr>
          <w:p w14:paraId="5A227B20" w14:textId="77777777" w:rsidR="00346187" w:rsidRPr="00D62193" w:rsidRDefault="00346187" w:rsidP="00671528">
            <w:pPr>
              <w:tabs>
                <w:tab w:val="left" w:pos="284"/>
                <w:tab w:val="left" w:pos="567"/>
              </w:tabs>
              <w:spacing w:line="360" w:lineRule="auto"/>
              <w:jc w:val="both"/>
              <w:rPr>
                <w:rFonts w:cs="Arial"/>
                <w:szCs w:val="24"/>
              </w:rPr>
            </w:pPr>
          </w:p>
        </w:tc>
        <w:tc>
          <w:tcPr>
            <w:tcW w:w="2163" w:type="pct"/>
            <w:gridSpan w:val="2"/>
          </w:tcPr>
          <w:p w14:paraId="574A351F" w14:textId="2BCC5D42" w:rsidR="00346187" w:rsidRPr="00D62193" w:rsidRDefault="00346187" w:rsidP="00671528">
            <w:pPr>
              <w:tabs>
                <w:tab w:val="left" w:pos="284"/>
                <w:tab w:val="left" w:pos="567"/>
              </w:tabs>
              <w:spacing w:line="360" w:lineRule="auto"/>
              <w:jc w:val="both"/>
              <w:rPr>
                <w:rFonts w:cs="Arial"/>
                <w:szCs w:val="24"/>
              </w:rPr>
            </w:pPr>
          </w:p>
        </w:tc>
      </w:tr>
      <w:tr w:rsidR="00346187" w:rsidRPr="00D62193" w14:paraId="489A7DC1" w14:textId="77777777" w:rsidTr="00C867A1">
        <w:tc>
          <w:tcPr>
            <w:tcW w:w="1030" w:type="pct"/>
          </w:tcPr>
          <w:p w14:paraId="6773AE10" w14:textId="77777777" w:rsidR="00346187" w:rsidRPr="00D62193" w:rsidRDefault="00346187" w:rsidP="00671528">
            <w:pPr>
              <w:tabs>
                <w:tab w:val="left" w:pos="284"/>
                <w:tab w:val="left" w:pos="567"/>
              </w:tabs>
              <w:spacing w:line="360" w:lineRule="auto"/>
              <w:rPr>
                <w:rFonts w:cs="Arial"/>
                <w:szCs w:val="24"/>
              </w:rPr>
            </w:pPr>
          </w:p>
        </w:tc>
        <w:tc>
          <w:tcPr>
            <w:tcW w:w="618" w:type="pct"/>
            <w:gridSpan w:val="2"/>
          </w:tcPr>
          <w:p w14:paraId="5BE987A2" w14:textId="77777777" w:rsidR="00346187" w:rsidRPr="00D62193" w:rsidRDefault="00346187" w:rsidP="00671528">
            <w:pPr>
              <w:tabs>
                <w:tab w:val="left" w:pos="284"/>
                <w:tab w:val="left" w:pos="567"/>
              </w:tabs>
              <w:spacing w:line="360" w:lineRule="auto"/>
              <w:jc w:val="both"/>
              <w:rPr>
                <w:rFonts w:cs="Arial"/>
                <w:szCs w:val="24"/>
              </w:rPr>
            </w:pPr>
          </w:p>
        </w:tc>
        <w:tc>
          <w:tcPr>
            <w:tcW w:w="1189" w:type="pct"/>
            <w:gridSpan w:val="5"/>
          </w:tcPr>
          <w:p w14:paraId="1FF83AD7" w14:textId="77777777" w:rsidR="00346187" w:rsidRPr="00D62193" w:rsidRDefault="00346187" w:rsidP="00671528">
            <w:pPr>
              <w:tabs>
                <w:tab w:val="left" w:pos="284"/>
                <w:tab w:val="left" w:pos="567"/>
              </w:tabs>
              <w:spacing w:line="360" w:lineRule="auto"/>
              <w:jc w:val="both"/>
              <w:rPr>
                <w:rFonts w:cs="Arial"/>
                <w:szCs w:val="24"/>
              </w:rPr>
            </w:pPr>
          </w:p>
        </w:tc>
        <w:tc>
          <w:tcPr>
            <w:tcW w:w="2163" w:type="pct"/>
            <w:gridSpan w:val="2"/>
          </w:tcPr>
          <w:p w14:paraId="29053A4E" w14:textId="6B1E4995" w:rsidR="00346187" w:rsidRPr="00D62193" w:rsidRDefault="00346187" w:rsidP="00671528">
            <w:pPr>
              <w:tabs>
                <w:tab w:val="left" w:pos="284"/>
                <w:tab w:val="left" w:pos="567"/>
              </w:tabs>
              <w:spacing w:line="360" w:lineRule="auto"/>
              <w:jc w:val="both"/>
              <w:rPr>
                <w:rFonts w:cs="Arial"/>
                <w:szCs w:val="24"/>
              </w:rPr>
            </w:pPr>
            <w:r w:rsidRPr="00D62193">
              <w:rPr>
                <w:rFonts w:cs="Arial"/>
                <w:szCs w:val="24"/>
              </w:rPr>
              <w:t>«</w:t>
            </w:r>
            <w:r w:rsidRPr="00D62193">
              <w:rPr>
                <w:rFonts w:cs="Arial"/>
                <w:bCs/>
                <w:szCs w:val="24"/>
              </w:rPr>
              <w:t xml:space="preserve">δίκτυο ηλεκτρονικών επικοινωνιών» </w:t>
            </w:r>
            <w:r w:rsidRPr="00D62193">
              <w:rPr>
                <w:rFonts w:cs="Arial"/>
                <w:szCs w:val="24"/>
              </w:rPr>
              <w:t xml:space="preserve">σημαίνει τα συστήματα μετάδοσης, είτε βασίζονται σε χωρητικότητα μόνιμων υποδομών ή κεντρικής διαχείρισης είτε όχι, και, κατά περίπτωση, τον εξοπλισμό μεταγωγής ή δρομολόγησης και τους λοιπούς πόρους, περιλαμβανομένων μη ενεργών στοιχείων δικτύου, που επιτρέπουν τη μεταφορά σημάτων μέσω καλωδίου, </w:t>
            </w:r>
            <w:proofErr w:type="spellStart"/>
            <w:r w:rsidRPr="00D62193">
              <w:rPr>
                <w:rFonts w:cs="Arial"/>
                <w:szCs w:val="24"/>
              </w:rPr>
              <w:t>ραδιοσημάτων</w:t>
            </w:r>
            <w:proofErr w:type="spellEnd"/>
            <w:r w:rsidRPr="00D62193">
              <w:rPr>
                <w:rFonts w:cs="Arial"/>
                <w:szCs w:val="24"/>
              </w:rPr>
              <w:t xml:space="preserve">, οπτικού ή άλλου ηλεκτρομαγνητικού μέσου, περιλαμβανομένων των δορυφορικών δικτύων, των σταθερών (μεταγωγής δεδομένων μέσω κυκλωμάτων και </w:t>
            </w:r>
            <w:proofErr w:type="spellStart"/>
            <w:r w:rsidRPr="00D62193">
              <w:rPr>
                <w:rFonts w:cs="Arial"/>
                <w:szCs w:val="24"/>
              </w:rPr>
              <w:t>πακετομεταγωγής</w:t>
            </w:r>
            <w:proofErr w:type="spellEnd"/>
            <w:r w:rsidRPr="00D62193">
              <w:rPr>
                <w:rFonts w:cs="Arial"/>
                <w:szCs w:val="24"/>
              </w:rPr>
              <w:t xml:space="preserve">, περιλαμβανομένου του διαδικτύου) και κινητών δικτύων, των συστημάτων ηλεκτρικών καλωδίων, εφόσον χρησιμοποιούνται για τη μετάδοση σημάτων, των δικτύων που χρησιμοποιούνται για ραδιοτηλεοπτικές εκπομπές, καθώς </w:t>
            </w:r>
            <w:r w:rsidRPr="00D62193">
              <w:rPr>
                <w:rFonts w:cs="Arial"/>
                <w:szCs w:val="24"/>
              </w:rPr>
              <w:lastRenderedPageBreak/>
              <w:t>και των δικτύων καλωδιακής τηλεόρασης, ασχέτως του τύπου των μεταφερόμενων πληροφοριών</w:t>
            </w:r>
            <w:r w:rsidRPr="00D62193">
              <w:rPr>
                <w:rFonts w:cs="Arial"/>
                <w:szCs w:val="24"/>
                <w:vertAlign w:val="superscript"/>
              </w:rPr>
              <w:t>.</w:t>
            </w:r>
          </w:p>
        </w:tc>
      </w:tr>
      <w:tr w:rsidR="00346187" w:rsidRPr="00D62193" w14:paraId="6569B835" w14:textId="77777777" w:rsidTr="00C867A1">
        <w:tc>
          <w:tcPr>
            <w:tcW w:w="1030" w:type="pct"/>
          </w:tcPr>
          <w:p w14:paraId="5257A8EE" w14:textId="77777777" w:rsidR="00346187" w:rsidRPr="00D62193" w:rsidRDefault="00346187" w:rsidP="00671528">
            <w:pPr>
              <w:tabs>
                <w:tab w:val="left" w:pos="284"/>
                <w:tab w:val="left" w:pos="567"/>
              </w:tabs>
              <w:spacing w:line="360" w:lineRule="auto"/>
              <w:rPr>
                <w:rFonts w:cs="Arial"/>
                <w:szCs w:val="24"/>
              </w:rPr>
            </w:pPr>
          </w:p>
        </w:tc>
        <w:tc>
          <w:tcPr>
            <w:tcW w:w="618" w:type="pct"/>
            <w:gridSpan w:val="2"/>
          </w:tcPr>
          <w:p w14:paraId="07F89080" w14:textId="77777777" w:rsidR="00346187" w:rsidRPr="00D62193" w:rsidRDefault="00346187" w:rsidP="00671528">
            <w:pPr>
              <w:tabs>
                <w:tab w:val="left" w:pos="284"/>
                <w:tab w:val="left" w:pos="567"/>
              </w:tabs>
              <w:spacing w:line="360" w:lineRule="auto"/>
              <w:jc w:val="both"/>
              <w:rPr>
                <w:rFonts w:cs="Arial"/>
                <w:szCs w:val="24"/>
              </w:rPr>
            </w:pPr>
          </w:p>
        </w:tc>
        <w:tc>
          <w:tcPr>
            <w:tcW w:w="1189" w:type="pct"/>
            <w:gridSpan w:val="5"/>
          </w:tcPr>
          <w:p w14:paraId="53D23A43" w14:textId="77777777" w:rsidR="00346187" w:rsidRPr="00D62193" w:rsidRDefault="00346187" w:rsidP="00671528">
            <w:pPr>
              <w:tabs>
                <w:tab w:val="left" w:pos="284"/>
                <w:tab w:val="left" w:pos="567"/>
              </w:tabs>
              <w:spacing w:line="360" w:lineRule="auto"/>
              <w:jc w:val="both"/>
              <w:rPr>
                <w:rFonts w:cs="Arial"/>
                <w:szCs w:val="24"/>
              </w:rPr>
            </w:pPr>
          </w:p>
        </w:tc>
        <w:tc>
          <w:tcPr>
            <w:tcW w:w="2163" w:type="pct"/>
            <w:gridSpan w:val="2"/>
          </w:tcPr>
          <w:p w14:paraId="65CC3066" w14:textId="4EACBCC2" w:rsidR="00346187" w:rsidRPr="00D62193" w:rsidRDefault="00346187" w:rsidP="00671528">
            <w:pPr>
              <w:tabs>
                <w:tab w:val="left" w:pos="284"/>
                <w:tab w:val="left" w:pos="567"/>
              </w:tabs>
              <w:spacing w:line="360" w:lineRule="auto"/>
              <w:jc w:val="both"/>
              <w:rPr>
                <w:rFonts w:cs="Arial"/>
                <w:szCs w:val="24"/>
              </w:rPr>
            </w:pPr>
          </w:p>
        </w:tc>
      </w:tr>
      <w:tr w:rsidR="00346187" w:rsidRPr="00D62193" w14:paraId="11A25491" w14:textId="77777777" w:rsidTr="00C867A1">
        <w:tc>
          <w:tcPr>
            <w:tcW w:w="1030" w:type="pct"/>
          </w:tcPr>
          <w:p w14:paraId="6D2EF5D9" w14:textId="77777777" w:rsidR="00346187" w:rsidRPr="00D62193" w:rsidRDefault="00346187" w:rsidP="00671528">
            <w:pPr>
              <w:tabs>
                <w:tab w:val="left" w:pos="284"/>
                <w:tab w:val="left" w:pos="567"/>
              </w:tabs>
              <w:spacing w:line="360" w:lineRule="auto"/>
              <w:rPr>
                <w:rFonts w:cs="Arial"/>
                <w:szCs w:val="24"/>
              </w:rPr>
            </w:pPr>
          </w:p>
          <w:p w14:paraId="23CCAC76" w14:textId="138EED36" w:rsidR="00346187" w:rsidRPr="00D62193" w:rsidRDefault="00346187" w:rsidP="00671528">
            <w:pPr>
              <w:tabs>
                <w:tab w:val="left" w:pos="284"/>
                <w:tab w:val="left" w:pos="567"/>
              </w:tabs>
              <w:spacing w:line="360" w:lineRule="auto"/>
              <w:rPr>
                <w:rFonts w:cs="Arial"/>
                <w:szCs w:val="24"/>
              </w:rPr>
            </w:pPr>
          </w:p>
        </w:tc>
        <w:tc>
          <w:tcPr>
            <w:tcW w:w="618" w:type="pct"/>
            <w:gridSpan w:val="2"/>
          </w:tcPr>
          <w:p w14:paraId="37853394" w14:textId="77777777" w:rsidR="00346187" w:rsidRPr="00D62193" w:rsidRDefault="00346187" w:rsidP="00671528">
            <w:pPr>
              <w:tabs>
                <w:tab w:val="left" w:pos="284"/>
                <w:tab w:val="left" w:pos="567"/>
              </w:tabs>
              <w:spacing w:line="360" w:lineRule="auto"/>
              <w:jc w:val="both"/>
              <w:rPr>
                <w:rFonts w:cs="Arial"/>
                <w:szCs w:val="24"/>
              </w:rPr>
            </w:pPr>
          </w:p>
        </w:tc>
        <w:tc>
          <w:tcPr>
            <w:tcW w:w="1189" w:type="pct"/>
            <w:gridSpan w:val="5"/>
          </w:tcPr>
          <w:p w14:paraId="3CB1EE00" w14:textId="77777777" w:rsidR="00346187" w:rsidRDefault="00346187" w:rsidP="00671528">
            <w:pPr>
              <w:tabs>
                <w:tab w:val="left" w:pos="284"/>
                <w:tab w:val="left" w:pos="567"/>
              </w:tabs>
              <w:spacing w:line="360" w:lineRule="auto"/>
              <w:jc w:val="right"/>
              <w:rPr>
                <w:rFonts w:cs="Arial"/>
                <w:szCs w:val="24"/>
              </w:rPr>
            </w:pPr>
          </w:p>
          <w:p w14:paraId="6EC80DA5" w14:textId="77777777" w:rsidR="00346187" w:rsidRDefault="00346187" w:rsidP="00671528">
            <w:pPr>
              <w:tabs>
                <w:tab w:val="left" w:pos="284"/>
                <w:tab w:val="left" w:pos="567"/>
              </w:tabs>
              <w:spacing w:line="360" w:lineRule="auto"/>
              <w:jc w:val="right"/>
              <w:rPr>
                <w:rFonts w:cs="Arial"/>
                <w:szCs w:val="24"/>
              </w:rPr>
            </w:pPr>
          </w:p>
          <w:p w14:paraId="1179FA87" w14:textId="77777777" w:rsidR="00791675" w:rsidRDefault="00791675" w:rsidP="00671528">
            <w:pPr>
              <w:tabs>
                <w:tab w:val="left" w:pos="284"/>
                <w:tab w:val="left" w:pos="567"/>
              </w:tabs>
              <w:spacing w:line="360" w:lineRule="auto"/>
              <w:ind w:right="113"/>
              <w:jc w:val="right"/>
              <w:rPr>
                <w:rFonts w:cs="Arial"/>
                <w:szCs w:val="24"/>
              </w:rPr>
            </w:pPr>
          </w:p>
          <w:p w14:paraId="19D7E1E9" w14:textId="1104589C" w:rsidR="00346187" w:rsidRPr="00D62193" w:rsidRDefault="00346187" w:rsidP="00671528">
            <w:pPr>
              <w:tabs>
                <w:tab w:val="left" w:pos="284"/>
                <w:tab w:val="left" w:pos="567"/>
              </w:tabs>
              <w:spacing w:line="360" w:lineRule="auto"/>
              <w:ind w:right="113"/>
              <w:jc w:val="right"/>
              <w:rPr>
                <w:rFonts w:cs="Arial"/>
                <w:szCs w:val="24"/>
              </w:rPr>
            </w:pPr>
            <w:r w:rsidRPr="00D62193">
              <w:rPr>
                <w:rFonts w:cs="Arial"/>
                <w:szCs w:val="24"/>
              </w:rPr>
              <w:t>112(Ι) του 2004</w:t>
            </w:r>
          </w:p>
          <w:p w14:paraId="0A025607" w14:textId="77777777" w:rsidR="00346187" w:rsidRPr="00D62193" w:rsidRDefault="00346187" w:rsidP="00671528">
            <w:pPr>
              <w:tabs>
                <w:tab w:val="left" w:pos="284"/>
                <w:tab w:val="left" w:pos="567"/>
              </w:tabs>
              <w:spacing w:line="360" w:lineRule="auto"/>
              <w:ind w:right="113"/>
              <w:jc w:val="right"/>
              <w:rPr>
                <w:rFonts w:cs="Arial"/>
                <w:szCs w:val="24"/>
              </w:rPr>
            </w:pPr>
            <w:r w:rsidRPr="00D62193">
              <w:rPr>
                <w:rFonts w:cs="Arial"/>
                <w:szCs w:val="24"/>
              </w:rPr>
              <w:t>84(I) του 2005</w:t>
            </w:r>
          </w:p>
          <w:p w14:paraId="16AB0EBB" w14:textId="77777777" w:rsidR="00346187" w:rsidRPr="00D62193" w:rsidRDefault="00346187" w:rsidP="00671528">
            <w:pPr>
              <w:tabs>
                <w:tab w:val="left" w:pos="284"/>
                <w:tab w:val="left" w:pos="567"/>
              </w:tabs>
              <w:spacing w:line="360" w:lineRule="auto"/>
              <w:ind w:right="113"/>
              <w:jc w:val="right"/>
              <w:rPr>
                <w:rFonts w:cs="Arial"/>
                <w:szCs w:val="24"/>
              </w:rPr>
            </w:pPr>
            <w:r w:rsidRPr="00D62193">
              <w:rPr>
                <w:rFonts w:cs="Arial"/>
                <w:szCs w:val="24"/>
              </w:rPr>
              <w:t>149(I) του 2005</w:t>
            </w:r>
          </w:p>
          <w:p w14:paraId="3B60DAA6" w14:textId="77777777" w:rsidR="00346187" w:rsidRPr="00D62193" w:rsidRDefault="00346187" w:rsidP="00671528">
            <w:pPr>
              <w:tabs>
                <w:tab w:val="left" w:pos="284"/>
                <w:tab w:val="left" w:pos="567"/>
              </w:tabs>
              <w:spacing w:line="360" w:lineRule="auto"/>
              <w:ind w:right="113"/>
              <w:jc w:val="right"/>
              <w:rPr>
                <w:rFonts w:cs="Arial"/>
                <w:szCs w:val="24"/>
              </w:rPr>
            </w:pPr>
            <w:r w:rsidRPr="00D62193">
              <w:rPr>
                <w:rFonts w:cs="Arial"/>
                <w:szCs w:val="24"/>
              </w:rPr>
              <w:t>67(I) του 2006</w:t>
            </w:r>
          </w:p>
          <w:p w14:paraId="0DB0ED6C" w14:textId="77777777" w:rsidR="00346187" w:rsidRPr="00D62193" w:rsidRDefault="00346187" w:rsidP="00671528">
            <w:pPr>
              <w:tabs>
                <w:tab w:val="left" w:pos="284"/>
                <w:tab w:val="left" w:pos="567"/>
              </w:tabs>
              <w:spacing w:line="360" w:lineRule="auto"/>
              <w:ind w:right="113"/>
              <w:jc w:val="right"/>
              <w:rPr>
                <w:rFonts w:cs="Arial"/>
                <w:szCs w:val="24"/>
              </w:rPr>
            </w:pPr>
            <w:r w:rsidRPr="00D62193">
              <w:rPr>
                <w:rFonts w:cs="Arial"/>
                <w:szCs w:val="24"/>
              </w:rPr>
              <w:t>113(I) του 2007</w:t>
            </w:r>
          </w:p>
          <w:p w14:paraId="5790F6EA" w14:textId="77777777" w:rsidR="00346187" w:rsidRPr="00D62193" w:rsidRDefault="00346187" w:rsidP="00671528">
            <w:pPr>
              <w:tabs>
                <w:tab w:val="left" w:pos="284"/>
                <w:tab w:val="left" w:pos="567"/>
              </w:tabs>
              <w:spacing w:line="360" w:lineRule="auto"/>
              <w:ind w:right="113"/>
              <w:jc w:val="right"/>
              <w:rPr>
                <w:rFonts w:cs="Arial"/>
                <w:szCs w:val="24"/>
              </w:rPr>
            </w:pPr>
            <w:r w:rsidRPr="00D62193">
              <w:rPr>
                <w:rFonts w:cs="Arial"/>
                <w:szCs w:val="24"/>
              </w:rPr>
              <w:t>134(I) του 2007</w:t>
            </w:r>
          </w:p>
          <w:p w14:paraId="6F5D4F10" w14:textId="77777777" w:rsidR="00346187" w:rsidRPr="00D62193" w:rsidRDefault="00346187" w:rsidP="00671528">
            <w:pPr>
              <w:tabs>
                <w:tab w:val="left" w:pos="284"/>
                <w:tab w:val="left" w:pos="567"/>
              </w:tabs>
              <w:spacing w:line="360" w:lineRule="auto"/>
              <w:ind w:right="113"/>
              <w:jc w:val="right"/>
              <w:rPr>
                <w:rFonts w:cs="Arial"/>
                <w:szCs w:val="24"/>
              </w:rPr>
            </w:pPr>
            <w:r w:rsidRPr="00D62193">
              <w:rPr>
                <w:rFonts w:cs="Arial"/>
                <w:szCs w:val="24"/>
              </w:rPr>
              <w:t>46(I) του 2008</w:t>
            </w:r>
          </w:p>
          <w:p w14:paraId="69AF13C5" w14:textId="77777777" w:rsidR="00346187" w:rsidRPr="00D62193" w:rsidRDefault="00346187" w:rsidP="00671528">
            <w:pPr>
              <w:tabs>
                <w:tab w:val="left" w:pos="284"/>
                <w:tab w:val="left" w:pos="567"/>
              </w:tabs>
              <w:spacing w:line="360" w:lineRule="auto"/>
              <w:ind w:right="113"/>
              <w:jc w:val="right"/>
              <w:rPr>
                <w:rFonts w:cs="Arial"/>
                <w:szCs w:val="24"/>
              </w:rPr>
            </w:pPr>
            <w:r w:rsidRPr="00D62193">
              <w:rPr>
                <w:rFonts w:cs="Arial"/>
                <w:szCs w:val="24"/>
              </w:rPr>
              <w:t>103(I) του 2009</w:t>
            </w:r>
          </w:p>
          <w:p w14:paraId="7C964940" w14:textId="77777777" w:rsidR="00346187" w:rsidRPr="00D62193" w:rsidRDefault="00346187" w:rsidP="00671528">
            <w:pPr>
              <w:tabs>
                <w:tab w:val="left" w:pos="284"/>
                <w:tab w:val="left" w:pos="567"/>
              </w:tabs>
              <w:spacing w:line="360" w:lineRule="auto"/>
              <w:ind w:right="113"/>
              <w:jc w:val="right"/>
              <w:rPr>
                <w:rFonts w:cs="Arial"/>
                <w:szCs w:val="24"/>
              </w:rPr>
            </w:pPr>
            <w:r w:rsidRPr="00D62193">
              <w:rPr>
                <w:rFonts w:cs="Arial"/>
                <w:szCs w:val="24"/>
              </w:rPr>
              <w:t>94(Ι) του 2011</w:t>
            </w:r>
          </w:p>
          <w:p w14:paraId="2C85108A" w14:textId="77777777" w:rsidR="00346187" w:rsidRPr="00D62193" w:rsidRDefault="00346187" w:rsidP="00671528">
            <w:pPr>
              <w:tabs>
                <w:tab w:val="left" w:pos="284"/>
                <w:tab w:val="left" w:pos="567"/>
              </w:tabs>
              <w:spacing w:line="360" w:lineRule="auto"/>
              <w:ind w:right="113"/>
              <w:jc w:val="right"/>
              <w:rPr>
                <w:rFonts w:cs="Arial"/>
                <w:szCs w:val="24"/>
              </w:rPr>
            </w:pPr>
            <w:r w:rsidRPr="00D62193">
              <w:rPr>
                <w:rFonts w:cs="Arial"/>
                <w:szCs w:val="24"/>
              </w:rPr>
              <w:t>51(Ι) του 2012</w:t>
            </w:r>
          </w:p>
          <w:p w14:paraId="07D85461" w14:textId="77777777" w:rsidR="00346187" w:rsidRPr="00D62193" w:rsidRDefault="00346187" w:rsidP="00671528">
            <w:pPr>
              <w:tabs>
                <w:tab w:val="left" w:pos="284"/>
                <w:tab w:val="left" w:pos="567"/>
              </w:tabs>
              <w:spacing w:line="360" w:lineRule="auto"/>
              <w:ind w:right="113"/>
              <w:jc w:val="right"/>
              <w:rPr>
                <w:rFonts w:cs="Arial"/>
                <w:szCs w:val="24"/>
              </w:rPr>
            </w:pPr>
            <w:r w:rsidRPr="00D62193">
              <w:rPr>
                <w:rFonts w:cs="Arial"/>
                <w:szCs w:val="24"/>
              </w:rPr>
              <w:t>160(Ι) του 2013</w:t>
            </w:r>
          </w:p>
          <w:p w14:paraId="1129C357" w14:textId="77777777" w:rsidR="00346187" w:rsidRPr="00D62193" w:rsidRDefault="00346187" w:rsidP="00671528">
            <w:pPr>
              <w:tabs>
                <w:tab w:val="left" w:pos="284"/>
                <w:tab w:val="left" w:pos="567"/>
              </w:tabs>
              <w:spacing w:line="360" w:lineRule="auto"/>
              <w:ind w:right="113"/>
              <w:jc w:val="right"/>
              <w:rPr>
                <w:rFonts w:cs="Arial"/>
                <w:szCs w:val="24"/>
              </w:rPr>
            </w:pPr>
            <w:r w:rsidRPr="00D62193">
              <w:rPr>
                <w:rFonts w:cs="Arial"/>
                <w:szCs w:val="24"/>
              </w:rPr>
              <w:t>77(Ι) του 2014</w:t>
            </w:r>
          </w:p>
          <w:p w14:paraId="0A3799A1" w14:textId="77777777" w:rsidR="00346187" w:rsidRPr="00D62193" w:rsidRDefault="00346187" w:rsidP="00671528">
            <w:pPr>
              <w:tabs>
                <w:tab w:val="left" w:pos="284"/>
                <w:tab w:val="left" w:pos="567"/>
              </w:tabs>
              <w:spacing w:line="360" w:lineRule="auto"/>
              <w:ind w:right="113"/>
              <w:jc w:val="right"/>
              <w:rPr>
                <w:rFonts w:cs="Arial"/>
                <w:szCs w:val="24"/>
              </w:rPr>
            </w:pPr>
            <w:r w:rsidRPr="00D62193">
              <w:rPr>
                <w:rFonts w:cs="Arial"/>
                <w:szCs w:val="24"/>
              </w:rPr>
              <w:t>104(Ι) του 2016</w:t>
            </w:r>
          </w:p>
          <w:p w14:paraId="120D71BC" w14:textId="77777777" w:rsidR="00346187" w:rsidRPr="00D62193" w:rsidRDefault="00346187" w:rsidP="00671528">
            <w:pPr>
              <w:tabs>
                <w:tab w:val="left" w:pos="284"/>
                <w:tab w:val="left" w:pos="567"/>
              </w:tabs>
              <w:spacing w:line="360" w:lineRule="auto"/>
              <w:ind w:right="113"/>
              <w:jc w:val="right"/>
              <w:rPr>
                <w:rFonts w:cs="Arial"/>
                <w:szCs w:val="24"/>
              </w:rPr>
            </w:pPr>
            <w:r w:rsidRPr="00D62193">
              <w:rPr>
                <w:rFonts w:cs="Arial"/>
                <w:szCs w:val="24"/>
              </w:rPr>
              <w:t>112(Ι) του 2016</w:t>
            </w:r>
          </w:p>
          <w:p w14:paraId="28D0EE46" w14:textId="77777777" w:rsidR="00346187" w:rsidRPr="00D62193" w:rsidRDefault="00346187" w:rsidP="00671528">
            <w:pPr>
              <w:tabs>
                <w:tab w:val="left" w:pos="284"/>
                <w:tab w:val="left" w:pos="567"/>
              </w:tabs>
              <w:spacing w:line="360" w:lineRule="auto"/>
              <w:ind w:right="113"/>
              <w:jc w:val="right"/>
              <w:rPr>
                <w:rFonts w:cs="Arial"/>
                <w:szCs w:val="24"/>
              </w:rPr>
            </w:pPr>
            <w:r w:rsidRPr="00D62193">
              <w:rPr>
                <w:rFonts w:cs="Arial"/>
                <w:szCs w:val="24"/>
              </w:rPr>
              <w:t>76(Ι) του 2017</w:t>
            </w:r>
          </w:p>
          <w:p w14:paraId="7251B703" w14:textId="77777777" w:rsidR="00346187" w:rsidRPr="00D62193" w:rsidRDefault="00346187" w:rsidP="00671528">
            <w:pPr>
              <w:tabs>
                <w:tab w:val="left" w:pos="284"/>
                <w:tab w:val="left" w:pos="567"/>
              </w:tabs>
              <w:spacing w:line="360" w:lineRule="auto"/>
              <w:ind w:right="113"/>
              <w:jc w:val="right"/>
              <w:rPr>
                <w:rFonts w:cs="Arial"/>
                <w:szCs w:val="24"/>
              </w:rPr>
            </w:pPr>
            <w:r w:rsidRPr="00D62193">
              <w:rPr>
                <w:rFonts w:cs="Arial"/>
                <w:szCs w:val="24"/>
              </w:rPr>
              <w:t>90(I) του 2020</w:t>
            </w:r>
          </w:p>
          <w:p w14:paraId="7E00F139" w14:textId="5362F526" w:rsidR="00346187" w:rsidRPr="00D62193" w:rsidRDefault="00346187" w:rsidP="00671528">
            <w:pPr>
              <w:tabs>
                <w:tab w:val="left" w:pos="284"/>
                <w:tab w:val="left" w:pos="567"/>
              </w:tabs>
              <w:spacing w:line="360" w:lineRule="auto"/>
              <w:ind w:right="57"/>
              <w:jc w:val="right"/>
              <w:rPr>
                <w:rFonts w:cs="Arial"/>
                <w:szCs w:val="24"/>
              </w:rPr>
            </w:pPr>
            <w:r w:rsidRPr="00D62193">
              <w:rPr>
                <w:rFonts w:cs="Arial"/>
                <w:szCs w:val="24"/>
              </w:rPr>
              <w:t>…(Ι) του 2022.</w:t>
            </w:r>
          </w:p>
        </w:tc>
        <w:tc>
          <w:tcPr>
            <w:tcW w:w="2163" w:type="pct"/>
            <w:gridSpan w:val="2"/>
          </w:tcPr>
          <w:p w14:paraId="0533070E" w14:textId="621BCDF3" w:rsidR="00346187" w:rsidRPr="00D62193" w:rsidRDefault="00346187" w:rsidP="00671528">
            <w:pPr>
              <w:tabs>
                <w:tab w:val="left" w:pos="284"/>
                <w:tab w:val="left" w:pos="567"/>
              </w:tabs>
              <w:spacing w:line="360" w:lineRule="auto"/>
              <w:jc w:val="both"/>
              <w:rPr>
                <w:rFonts w:cs="Arial"/>
                <w:szCs w:val="24"/>
              </w:rPr>
            </w:pPr>
            <w:r w:rsidRPr="00D62193">
              <w:rPr>
                <w:rFonts w:cs="Arial"/>
                <w:szCs w:val="24"/>
              </w:rPr>
              <w:t xml:space="preserve">«Επίτροπος» σημαίνει τον Επίτροπο Επικοινωνιών που διορίζεται δυνάμει </w:t>
            </w:r>
            <w:r w:rsidR="006909B6">
              <w:rPr>
                <w:rFonts w:cs="Arial"/>
                <w:szCs w:val="24"/>
              </w:rPr>
              <w:t>των διατάξεων του εδαφίου (1) του άρθρου 5</w:t>
            </w:r>
            <w:r w:rsidRPr="00D62193">
              <w:rPr>
                <w:rFonts w:cs="Arial"/>
                <w:szCs w:val="24"/>
              </w:rPr>
              <w:t xml:space="preserve"> </w:t>
            </w:r>
            <w:r w:rsidR="005F5A22">
              <w:rPr>
                <w:rFonts w:cs="Arial"/>
                <w:szCs w:val="24"/>
              </w:rPr>
              <w:t xml:space="preserve">του </w:t>
            </w:r>
            <w:r w:rsidRPr="00D62193">
              <w:rPr>
                <w:rFonts w:cs="Arial"/>
                <w:szCs w:val="24"/>
              </w:rPr>
              <w:t>περί Ρυθμίσεως Ηλεκτρονικών Επικοινωνιών και Ταχυδρομικών Υπηρεσιών Νόμου</w:t>
            </w:r>
            <w:r w:rsidRPr="00D62193">
              <w:rPr>
                <w:rFonts w:cs="Arial"/>
                <w:szCs w:val="24"/>
                <w:vertAlign w:val="superscript"/>
              </w:rPr>
              <w:t>.</w:t>
            </w:r>
          </w:p>
        </w:tc>
      </w:tr>
      <w:tr w:rsidR="00943906" w:rsidRPr="00D62193" w14:paraId="78424DD4" w14:textId="77777777" w:rsidTr="00C867A1">
        <w:tc>
          <w:tcPr>
            <w:tcW w:w="1030" w:type="pct"/>
          </w:tcPr>
          <w:p w14:paraId="44866513" w14:textId="77777777" w:rsidR="00943906" w:rsidRPr="00D62193" w:rsidRDefault="00943906" w:rsidP="00671528">
            <w:pPr>
              <w:tabs>
                <w:tab w:val="left" w:pos="284"/>
                <w:tab w:val="left" w:pos="567"/>
              </w:tabs>
              <w:spacing w:line="360" w:lineRule="auto"/>
              <w:rPr>
                <w:rFonts w:cs="Arial"/>
                <w:szCs w:val="24"/>
              </w:rPr>
            </w:pPr>
          </w:p>
        </w:tc>
        <w:tc>
          <w:tcPr>
            <w:tcW w:w="618" w:type="pct"/>
            <w:gridSpan w:val="2"/>
          </w:tcPr>
          <w:p w14:paraId="72E05DBF" w14:textId="77777777" w:rsidR="00943906" w:rsidRPr="00D62193" w:rsidRDefault="00943906" w:rsidP="00671528">
            <w:pPr>
              <w:tabs>
                <w:tab w:val="left" w:pos="284"/>
                <w:tab w:val="left" w:pos="567"/>
              </w:tabs>
              <w:spacing w:line="360" w:lineRule="auto"/>
              <w:jc w:val="both"/>
              <w:rPr>
                <w:rFonts w:cs="Arial"/>
                <w:szCs w:val="24"/>
              </w:rPr>
            </w:pPr>
          </w:p>
        </w:tc>
        <w:tc>
          <w:tcPr>
            <w:tcW w:w="1189" w:type="pct"/>
            <w:gridSpan w:val="5"/>
          </w:tcPr>
          <w:p w14:paraId="24794C0B" w14:textId="77777777" w:rsidR="00943906" w:rsidRDefault="00943906" w:rsidP="00671528">
            <w:pPr>
              <w:tabs>
                <w:tab w:val="left" w:pos="284"/>
                <w:tab w:val="left" w:pos="567"/>
              </w:tabs>
              <w:spacing w:line="360" w:lineRule="auto"/>
              <w:jc w:val="right"/>
              <w:rPr>
                <w:rFonts w:cs="Arial"/>
                <w:szCs w:val="24"/>
              </w:rPr>
            </w:pPr>
          </w:p>
        </w:tc>
        <w:tc>
          <w:tcPr>
            <w:tcW w:w="2163" w:type="pct"/>
            <w:gridSpan w:val="2"/>
          </w:tcPr>
          <w:p w14:paraId="5C670BF3" w14:textId="77777777" w:rsidR="00943906" w:rsidRPr="00D62193" w:rsidRDefault="00943906" w:rsidP="00671528">
            <w:pPr>
              <w:tabs>
                <w:tab w:val="left" w:pos="284"/>
                <w:tab w:val="left" w:pos="567"/>
              </w:tabs>
              <w:spacing w:line="360" w:lineRule="auto"/>
              <w:jc w:val="both"/>
              <w:rPr>
                <w:rFonts w:cs="Arial"/>
                <w:szCs w:val="24"/>
              </w:rPr>
            </w:pPr>
          </w:p>
        </w:tc>
      </w:tr>
      <w:tr w:rsidR="00F93F16" w:rsidRPr="00D62193" w14:paraId="4A8E5623" w14:textId="77777777" w:rsidTr="00C867A1">
        <w:tc>
          <w:tcPr>
            <w:tcW w:w="1030" w:type="pct"/>
          </w:tcPr>
          <w:p w14:paraId="7DEDF830" w14:textId="77777777" w:rsidR="00F93F16" w:rsidRPr="00D62193" w:rsidRDefault="00F93F16" w:rsidP="00671528">
            <w:pPr>
              <w:tabs>
                <w:tab w:val="left" w:pos="284"/>
                <w:tab w:val="left" w:pos="567"/>
              </w:tabs>
              <w:spacing w:line="360" w:lineRule="auto"/>
              <w:rPr>
                <w:rFonts w:cs="Arial"/>
                <w:szCs w:val="24"/>
              </w:rPr>
            </w:pPr>
          </w:p>
        </w:tc>
        <w:tc>
          <w:tcPr>
            <w:tcW w:w="618" w:type="pct"/>
            <w:gridSpan w:val="2"/>
          </w:tcPr>
          <w:p w14:paraId="2D5755A1" w14:textId="77777777" w:rsidR="00F93F16" w:rsidRPr="00D62193" w:rsidRDefault="00F93F16" w:rsidP="00671528">
            <w:pPr>
              <w:tabs>
                <w:tab w:val="left" w:pos="284"/>
                <w:tab w:val="left" w:pos="567"/>
              </w:tabs>
              <w:spacing w:line="360" w:lineRule="auto"/>
              <w:jc w:val="both"/>
              <w:rPr>
                <w:rFonts w:cs="Arial"/>
                <w:szCs w:val="24"/>
              </w:rPr>
            </w:pPr>
          </w:p>
        </w:tc>
        <w:tc>
          <w:tcPr>
            <w:tcW w:w="1189" w:type="pct"/>
            <w:gridSpan w:val="5"/>
          </w:tcPr>
          <w:p w14:paraId="0A7CD5A3" w14:textId="77777777" w:rsidR="00F93F16" w:rsidRDefault="00F93F16" w:rsidP="00671528">
            <w:pPr>
              <w:tabs>
                <w:tab w:val="left" w:pos="284"/>
                <w:tab w:val="left" w:pos="567"/>
              </w:tabs>
              <w:spacing w:line="360" w:lineRule="auto"/>
              <w:jc w:val="right"/>
              <w:rPr>
                <w:rFonts w:cs="Arial"/>
                <w:szCs w:val="24"/>
              </w:rPr>
            </w:pPr>
          </w:p>
        </w:tc>
        <w:tc>
          <w:tcPr>
            <w:tcW w:w="2163" w:type="pct"/>
            <w:gridSpan w:val="2"/>
          </w:tcPr>
          <w:p w14:paraId="721C8103" w14:textId="14F22651" w:rsidR="00F93F16" w:rsidRPr="00D62193" w:rsidRDefault="00A27062" w:rsidP="00671528">
            <w:pPr>
              <w:tabs>
                <w:tab w:val="left" w:pos="284"/>
                <w:tab w:val="left" w:pos="567"/>
              </w:tabs>
              <w:spacing w:line="360" w:lineRule="auto"/>
              <w:jc w:val="both"/>
              <w:rPr>
                <w:rFonts w:cs="Arial"/>
                <w:szCs w:val="24"/>
              </w:rPr>
            </w:pPr>
            <w:r w:rsidRPr="00D62193">
              <w:rPr>
                <w:rFonts w:cs="Arial"/>
                <w:szCs w:val="24"/>
              </w:rPr>
              <w:t>«καταναλωτής» σημαίνει κάθε φυσικό πρόσωπο που χρησιμοποιεί ή ζητά διαθέσιμη στο κοινό υπηρεσία ηλεκτρονικών επικοινωνιών για σκοπούς που δεν εμπίπτουν στο πεδίο της εμπορικής, επιχειρηματικής, βιοτεχνικής ή επαγγελματικής του δραστηριότητας</w:t>
            </w:r>
            <w:r w:rsidRPr="00D62193">
              <w:rPr>
                <w:rFonts w:cs="Arial"/>
                <w:szCs w:val="24"/>
                <w:vertAlign w:val="superscript"/>
              </w:rPr>
              <w:t>.</w:t>
            </w:r>
          </w:p>
        </w:tc>
      </w:tr>
      <w:tr w:rsidR="004F1F5A" w:rsidRPr="00D62193" w14:paraId="7CA82511" w14:textId="77777777" w:rsidTr="00C867A1">
        <w:tc>
          <w:tcPr>
            <w:tcW w:w="1030" w:type="pct"/>
          </w:tcPr>
          <w:p w14:paraId="3F045206" w14:textId="77777777" w:rsidR="004F1F5A" w:rsidRPr="00D62193" w:rsidRDefault="004F1F5A" w:rsidP="00671528">
            <w:pPr>
              <w:tabs>
                <w:tab w:val="left" w:pos="284"/>
                <w:tab w:val="left" w:pos="567"/>
              </w:tabs>
              <w:spacing w:line="360" w:lineRule="auto"/>
              <w:rPr>
                <w:rFonts w:cs="Arial"/>
                <w:szCs w:val="24"/>
              </w:rPr>
            </w:pPr>
          </w:p>
        </w:tc>
        <w:tc>
          <w:tcPr>
            <w:tcW w:w="618" w:type="pct"/>
            <w:gridSpan w:val="2"/>
          </w:tcPr>
          <w:p w14:paraId="23CB83E0" w14:textId="77777777" w:rsidR="004F1F5A" w:rsidRPr="00D62193" w:rsidRDefault="004F1F5A" w:rsidP="00671528">
            <w:pPr>
              <w:tabs>
                <w:tab w:val="left" w:pos="284"/>
                <w:tab w:val="left" w:pos="567"/>
              </w:tabs>
              <w:spacing w:line="360" w:lineRule="auto"/>
              <w:jc w:val="both"/>
              <w:rPr>
                <w:rFonts w:cs="Arial"/>
                <w:szCs w:val="24"/>
              </w:rPr>
            </w:pPr>
          </w:p>
        </w:tc>
        <w:tc>
          <w:tcPr>
            <w:tcW w:w="1189" w:type="pct"/>
            <w:gridSpan w:val="5"/>
          </w:tcPr>
          <w:p w14:paraId="518EFE18" w14:textId="77777777" w:rsidR="004F1F5A" w:rsidRDefault="004F1F5A" w:rsidP="00671528">
            <w:pPr>
              <w:tabs>
                <w:tab w:val="left" w:pos="284"/>
                <w:tab w:val="left" w:pos="567"/>
              </w:tabs>
              <w:spacing w:line="360" w:lineRule="auto"/>
              <w:jc w:val="right"/>
              <w:rPr>
                <w:rFonts w:cs="Arial"/>
                <w:szCs w:val="24"/>
              </w:rPr>
            </w:pPr>
          </w:p>
        </w:tc>
        <w:tc>
          <w:tcPr>
            <w:tcW w:w="2163" w:type="pct"/>
            <w:gridSpan w:val="2"/>
          </w:tcPr>
          <w:p w14:paraId="75B6B0C3" w14:textId="77777777" w:rsidR="004F1F5A" w:rsidRPr="00D62193" w:rsidRDefault="004F1F5A" w:rsidP="00671528">
            <w:pPr>
              <w:tabs>
                <w:tab w:val="left" w:pos="284"/>
                <w:tab w:val="left" w:pos="567"/>
              </w:tabs>
              <w:spacing w:line="360" w:lineRule="auto"/>
              <w:jc w:val="both"/>
              <w:rPr>
                <w:rFonts w:cs="Arial"/>
                <w:szCs w:val="24"/>
              </w:rPr>
            </w:pPr>
          </w:p>
        </w:tc>
      </w:tr>
      <w:tr w:rsidR="004F1F5A" w:rsidRPr="00D62193" w14:paraId="729A0A71" w14:textId="77777777" w:rsidTr="00C867A1">
        <w:tc>
          <w:tcPr>
            <w:tcW w:w="1030" w:type="pct"/>
          </w:tcPr>
          <w:p w14:paraId="070A2D17" w14:textId="77777777" w:rsidR="004F1F5A" w:rsidRPr="00D62193" w:rsidRDefault="004F1F5A" w:rsidP="00671528">
            <w:pPr>
              <w:tabs>
                <w:tab w:val="left" w:pos="284"/>
                <w:tab w:val="left" w:pos="567"/>
              </w:tabs>
              <w:spacing w:line="360" w:lineRule="auto"/>
              <w:rPr>
                <w:rFonts w:cs="Arial"/>
                <w:szCs w:val="24"/>
              </w:rPr>
            </w:pPr>
          </w:p>
        </w:tc>
        <w:tc>
          <w:tcPr>
            <w:tcW w:w="618" w:type="pct"/>
            <w:gridSpan w:val="2"/>
          </w:tcPr>
          <w:p w14:paraId="2C708F51" w14:textId="77777777" w:rsidR="004F1F5A" w:rsidRPr="00D62193" w:rsidRDefault="004F1F5A" w:rsidP="00671528">
            <w:pPr>
              <w:tabs>
                <w:tab w:val="left" w:pos="284"/>
                <w:tab w:val="left" w:pos="567"/>
              </w:tabs>
              <w:spacing w:line="360" w:lineRule="auto"/>
              <w:jc w:val="both"/>
              <w:rPr>
                <w:rFonts w:cs="Arial"/>
                <w:szCs w:val="24"/>
              </w:rPr>
            </w:pPr>
          </w:p>
        </w:tc>
        <w:tc>
          <w:tcPr>
            <w:tcW w:w="1189" w:type="pct"/>
            <w:gridSpan w:val="5"/>
          </w:tcPr>
          <w:p w14:paraId="7536E699" w14:textId="77777777" w:rsidR="004F1F5A" w:rsidRDefault="004F1F5A" w:rsidP="00671528">
            <w:pPr>
              <w:tabs>
                <w:tab w:val="left" w:pos="284"/>
                <w:tab w:val="left" w:pos="567"/>
              </w:tabs>
              <w:spacing w:line="360" w:lineRule="auto"/>
              <w:jc w:val="right"/>
              <w:rPr>
                <w:rFonts w:cs="Arial"/>
                <w:szCs w:val="24"/>
              </w:rPr>
            </w:pPr>
          </w:p>
        </w:tc>
        <w:tc>
          <w:tcPr>
            <w:tcW w:w="2163" w:type="pct"/>
            <w:gridSpan w:val="2"/>
          </w:tcPr>
          <w:p w14:paraId="5639630F" w14:textId="6E8DA2EF" w:rsidR="004F1F5A" w:rsidRPr="00D62193" w:rsidRDefault="00A27062" w:rsidP="00671528">
            <w:pPr>
              <w:tabs>
                <w:tab w:val="left" w:pos="284"/>
                <w:tab w:val="left" w:pos="567"/>
              </w:tabs>
              <w:spacing w:line="360" w:lineRule="auto"/>
              <w:jc w:val="both"/>
              <w:rPr>
                <w:rFonts w:cs="Arial"/>
                <w:szCs w:val="24"/>
              </w:rPr>
            </w:pPr>
            <w:r w:rsidRPr="00D62193">
              <w:rPr>
                <w:rFonts w:cs="Arial"/>
                <w:szCs w:val="24"/>
              </w:rPr>
              <w:t xml:space="preserve">«κατανομή φάσματος» σημαίνει τον καθορισμό μιας συγκεκριμένης ζώνης ραδιοσυχνοτήτων προς χρήση από ένα ή περισσότερους τύπους </w:t>
            </w:r>
            <w:proofErr w:type="spellStart"/>
            <w:r w:rsidRPr="00D62193">
              <w:rPr>
                <w:rFonts w:cs="Arial"/>
                <w:szCs w:val="24"/>
              </w:rPr>
              <w:t>ραδιοεπικοινωνιακών</w:t>
            </w:r>
            <w:proofErr w:type="spellEnd"/>
            <w:r w:rsidRPr="00D62193">
              <w:rPr>
                <w:rFonts w:cs="Arial"/>
                <w:szCs w:val="24"/>
              </w:rPr>
              <w:t xml:space="preserve"> υπηρεσιών, κατά περίπτωση, υπό ειδικές συνθήκες</w:t>
            </w:r>
            <w:r w:rsidRPr="00D62193">
              <w:rPr>
                <w:rFonts w:cs="Arial"/>
                <w:szCs w:val="24"/>
                <w:vertAlign w:val="superscript"/>
              </w:rPr>
              <w:t>.</w:t>
            </w:r>
          </w:p>
        </w:tc>
      </w:tr>
      <w:tr w:rsidR="004F1F5A" w:rsidRPr="00D62193" w14:paraId="14BFAB8C" w14:textId="77777777" w:rsidTr="00C867A1">
        <w:tc>
          <w:tcPr>
            <w:tcW w:w="1030" w:type="pct"/>
          </w:tcPr>
          <w:p w14:paraId="6716FECF" w14:textId="77777777" w:rsidR="004F1F5A" w:rsidRPr="00D62193" w:rsidRDefault="004F1F5A" w:rsidP="00671528">
            <w:pPr>
              <w:tabs>
                <w:tab w:val="left" w:pos="284"/>
                <w:tab w:val="left" w:pos="567"/>
              </w:tabs>
              <w:spacing w:line="360" w:lineRule="auto"/>
              <w:rPr>
                <w:rFonts w:cs="Arial"/>
                <w:szCs w:val="24"/>
              </w:rPr>
            </w:pPr>
          </w:p>
        </w:tc>
        <w:tc>
          <w:tcPr>
            <w:tcW w:w="618" w:type="pct"/>
            <w:gridSpan w:val="2"/>
          </w:tcPr>
          <w:p w14:paraId="783A336C" w14:textId="77777777" w:rsidR="004F1F5A" w:rsidRPr="00D62193" w:rsidRDefault="004F1F5A" w:rsidP="00671528">
            <w:pPr>
              <w:tabs>
                <w:tab w:val="left" w:pos="284"/>
                <w:tab w:val="left" w:pos="567"/>
              </w:tabs>
              <w:spacing w:line="360" w:lineRule="auto"/>
              <w:jc w:val="both"/>
              <w:rPr>
                <w:rFonts w:cs="Arial"/>
                <w:szCs w:val="24"/>
              </w:rPr>
            </w:pPr>
          </w:p>
        </w:tc>
        <w:tc>
          <w:tcPr>
            <w:tcW w:w="1189" w:type="pct"/>
            <w:gridSpan w:val="5"/>
          </w:tcPr>
          <w:p w14:paraId="6BD3A979" w14:textId="77777777" w:rsidR="004F1F5A" w:rsidRDefault="004F1F5A" w:rsidP="00671528">
            <w:pPr>
              <w:tabs>
                <w:tab w:val="left" w:pos="284"/>
                <w:tab w:val="left" w:pos="567"/>
              </w:tabs>
              <w:spacing w:line="360" w:lineRule="auto"/>
              <w:jc w:val="right"/>
              <w:rPr>
                <w:rFonts w:cs="Arial"/>
                <w:szCs w:val="24"/>
              </w:rPr>
            </w:pPr>
          </w:p>
        </w:tc>
        <w:tc>
          <w:tcPr>
            <w:tcW w:w="2163" w:type="pct"/>
            <w:gridSpan w:val="2"/>
          </w:tcPr>
          <w:p w14:paraId="32196EE2" w14:textId="77777777" w:rsidR="004F1F5A" w:rsidRPr="00D62193" w:rsidRDefault="004F1F5A" w:rsidP="00671528">
            <w:pPr>
              <w:tabs>
                <w:tab w:val="left" w:pos="284"/>
                <w:tab w:val="left" w:pos="567"/>
              </w:tabs>
              <w:spacing w:line="360" w:lineRule="auto"/>
              <w:jc w:val="both"/>
              <w:rPr>
                <w:rFonts w:cs="Arial"/>
                <w:szCs w:val="24"/>
              </w:rPr>
            </w:pPr>
          </w:p>
        </w:tc>
      </w:tr>
      <w:tr w:rsidR="004F1F5A" w:rsidRPr="00D62193" w14:paraId="34929C1D" w14:textId="77777777" w:rsidTr="00C867A1">
        <w:tc>
          <w:tcPr>
            <w:tcW w:w="1030" w:type="pct"/>
          </w:tcPr>
          <w:p w14:paraId="1824CC5D" w14:textId="77777777" w:rsidR="004F1F5A" w:rsidRPr="00D62193" w:rsidRDefault="004F1F5A" w:rsidP="00671528">
            <w:pPr>
              <w:tabs>
                <w:tab w:val="left" w:pos="284"/>
                <w:tab w:val="left" w:pos="567"/>
              </w:tabs>
              <w:spacing w:line="360" w:lineRule="auto"/>
              <w:rPr>
                <w:rFonts w:cs="Arial"/>
                <w:szCs w:val="24"/>
              </w:rPr>
            </w:pPr>
          </w:p>
        </w:tc>
        <w:tc>
          <w:tcPr>
            <w:tcW w:w="618" w:type="pct"/>
            <w:gridSpan w:val="2"/>
          </w:tcPr>
          <w:p w14:paraId="56C0CF98" w14:textId="77777777" w:rsidR="004F1F5A" w:rsidRPr="00D62193" w:rsidRDefault="004F1F5A" w:rsidP="00671528">
            <w:pPr>
              <w:tabs>
                <w:tab w:val="left" w:pos="284"/>
                <w:tab w:val="left" w:pos="567"/>
              </w:tabs>
              <w:spacing w:line="360" w:lineRule="auto"/>
              <w:jc w:val="both"/>
              <w:rPr>
                <w:rFonts w:cs="Arial"/>
                <w:szCs w:val="24"/>
              </w:rPr>
            </w:pPr>
          </w:p>
        </w:tc>
        <w:tc>
          <w:tcPr>
            <w:tcW w:w="1189" w:type="pct"/>
            <w:gridSpan w:val="5"/>
          </w:tcPr>
          <w:p w14:paraId="3DE8E2D2" w14:textId="77777777" w:rsidR="004F1F5A" w:rsidRDefault="004F1F5A" w:rsidP="00671528">
            <w:pPr>
              <w:tabs>
                <w:tab w:val="left" w:pos="284"/>
                <w:tab w:val="left" w:pos="567"/>
              </w:tabs>
              <w:spacing w:line="360" w:lineRule="auto"/>
              <w:jc w:val="right"/>
              <w:rPr>
                <w:rFonts w:cs="Arial"/>
                <w:szCs w:val="24"/>
              </w:rPr>
            </w:pPr>
          </w:p>
        </w:tc>
        <w:tc>
          <w:tcPr>
            <w:tcW w:w="2163" w:type="pct"/>
            <w:gridSpan w:val="2"/>
          </w:tcPr>
          <w:p w14:paraId="2A525BA5" w14:textId="1E49F8B0" w:rsidR="004F1F5A" w:rsidRPr="00D62193" w:rsidRDefault="00A27062" w:rsidP="00671528">
            <w:pPr>
              <w:tabs>
                <w:tab w:val="left" w:pos="284"/>
                <w:tab w:val="left" w:pos="567"/>
              </w:tabs>
              <w:spacing w:line="360" w:lineRule="auto"/>
              <w:jc w:val="both"/>
              <w:rPr>
                <w:rFonts w:cs="Arial"/>
                <w:szCs w:val="24"/>
              </w:rPr>
            </w:pPr>
            <w:r w:rsidRPr="00D62193">
              <w:rPr>
                <w:rFonts w:cs="Arial"/>
                <w:szCs w:val="24"/>
              </w:rPr>
              <w:t>«υπηρεσίες ηλεκτρονικών επικοινωνιών» σημαίνει τις υπηρεσίες που παρέχονται συνήθως έναντι αμοιβής μέσω δικτύων ηλεκτρονικών επικοινωνιών και των οποίων η παροχή περιλαμβάνει, με εξαίρεση τις υπηρεσίες που παρέχουν περιεχόμενο μεταδιδόμενο με χρήση δικτύων και υπηρεσιών ηλεκτρονικών επικοινωνιών ή που ασκούν έλεγχο επί του περιεχομένου, τις ακόλουθες υπηρεσίες:</w:t>
            </w:r>
          </w:p>
        </w:tc>
      </w:tr>
      <w:tr w:rsidR="00E03843" w:rsidRPr="00D62193" w14:paraId="42CA57B3" w14:textId="77777777" w:rsidTr="00C867A1">
        <w:tc>
          <w:tcPr>
            <w:tcW w:w="1030" w:type="pct"/>
          </w:tcPr>
          <w:p w14:paraId="685F5CFC" w14:textId="77777777" w:rsidR="00E03843" w:rsidRPr="00D62193" w:rsidRDefault="00E03843" w:rsidP="00671528">
            <w:pPr>
              <w:tabs>
                <w:tab w:val="left" w:pos="284"/>
                <w:tab w:val="left" w:pos="567"/>
              </w:tabs>
              <w:spacing w:line="360" w:lineRule="auto"/>
              <w:rPr>
                <w:rFonts w:cs="Arial"/>
                <w:szCs w:val="24"/>
              </w:rPr>
            </w:pPr>
          </w:p>
        </w:tc>
        <w:tc>
          <w:tcPr>
            <w:tcW w:w="618" w:type="pct"/>
            <w:gridSpan w:val="2"/>
          </w:tcPr>
          <w:p w14:paraId="2D7F28DB" w14:textId="77777777" w:rsidR="00E03843" w:rsidRPr="00D62193" w:rsidRDefault="00E03843" w:rsidP="00671528">
            <w:pPr>
              <w:tabs>
                <w:tab w:val="left" w:pos="284"/>
                <w:tab w:val="left" w:pos="567"/>
              </w:tabs>
              <w:spacing w:line="360" w:lineRule="auto"/>
              <w:jc w:val="both"/>
              <w:rPr>
                <w:rFonts w:cs="Arial"/>
                <w:szCs w:val="24"/>
              </w:rPr>
            </w:pPr>
          </w:p>
        </w:tc>
        <w:tc>
          <w:tcPr>
            <w:tcW w:w="1189" w:type="pct"/>
            <w:gridSpan w:val="5"/>
          </w:tcPr>
          <w:p w14:paraId="024F3653" w14:textId="77777777" w:rsidR="00E03843" w:rsidRDefault="00E03843" w:rsidP="00671528">
            <w:pPr>
              <w:tabs>
                <w:tab w:val="left" w:pos="284"/>
                <w:tab w:val="left" w:pos="567"/>
              </w:tabs>
              <w:spacing w:line="360" w:lineRule="auto"/>
              <w:jc w:val="right"/>
              <w:rPr>
                <w:rFonts w:cs="Arial"/>
                <w:szCs w:val="24"/>
              </w:rPr>
            </w:pPr>
          </w:p>
        </w:tc>
        <w:tc>
          <w:tcPr>
            <w:tcW w:w="2163" w:type="pct"/>
            <w:gridSpan w:val="2"/>
          </w:tcPr>
          <w:p w14:paraId="33E3BCAF" w14:textId="77777777" w:rsidR="00E03843" w:rsidRPr="00D62193" w:rsidRDefault="00E03843" w:rsidP="00671528">
            <w:pPr>
              <w:tabs>
                <w:tab w:val="left" w:pos="284"/>
                <w:tab w:val="left" w:pos="567"/>
              </w:tabs>
              <w:spacing w:line="360" w:lineRule="auto"/>
              <w:jc w:val="both"/>
              <w:rPr>
                <w:rFonts w:cs="Arial"/>
                <w:szCs w:val="24"/>
              </w:rPr>
            </w:pPr>
          </w:p>
        </w:tc>
      </w:tr>
      <w:tr w:rsidR="00E03843" w:rsidRPr="00D62193" w14:paraId="66917D0E" w14:textId="77777777" w:rsidTr="00C867A1">
        <w:tc>
          <w:tcPr>
            <w:tcW w:w="1030" w:type="pct"/>
          </w:tcPr>
          <w:p w14:paraId="67933B80" w14:textId="77777777" w:rsidR="00E03843" w:rsidRPr="00D62193" w:rsidRDefault="00E03843" w:rsidP="00671528">
            <w:pPr>
              <w:tabs>
                <w:tab w:val="left" w:pos="284"/>
                <w:tab w:val="left" w:pos="567"/>
              </w:tabs>
              <w:spacing w:line="360" w:lineRule="auto"/>
              <w:rPr>
                <w:rFonts w:cs="Arial"/>
                <w:szCs w:val="24"/>
              </w:rPr>
            </w:pPr>
          </w:p>
        </w:tc>
        <w:tc>
          <w:tcPr>
            <w:tcW w:w="618" w:type="pct"/>
            <w:gridSpan w:val="2"/>
          </w:tcPr>
          <w:p w14:paraId="165E96A9" w14:textId="77777777" w:rsidR="00E03843" w:rsidRPr="00D62193" w:rsidRDefault="00E03843" w:rsidP="00671528">
            <w:pPr>
              <w:tabs>
                <w:tab w:val="left" w:pos="284"/>
                <w:tab w:val="left" w:pos="567"/>
              </w:tabs>
              <w:spacing w:line="360" w:lineRule="auto"/>
              <w:jc w:val="both"/>
              <w:rPr>
                <w:rFonts w:cs="Arial"/>
                <w:szCs w:val="24"/>
              </w:rPr>
            </w:pPr>
          </w:p>
        </w:tc>
        <w:tc>
          <w:tcPr>
            <w:tcW w:w="1189" w:type="pct"/>
            <w:gridSpan w:val="5"/>
          </w:tcPr>
          <w:p w14:paraId="45C6A038" w14:textId="77777777" w:rsidR="00E03843" w:rsidRDefault="00E03843" w:rsidP="00671528">
            <w:pPr>
              <w:tabs>
                <w:tab w:val="left" w:pos="284"/>
                <w:tab w:val="left" w:pos="567"/>
              </w:tabs>
              <w:spacing w:line="360" w:lineRule="auto"/>
              <w:jc w:val="right"/>
              <w:rPr>
                <w:rFonts w:cs="Arial"/>
                <w:szCs w:val="24"/>
              </w:rPr>
            </w:pPr>
          </w:p>
        </w:tc>
        <w:tc>
          <w:tcPr>
            <w:tcW w:w="2163" w:type="pct"/>
            <w:gridSpan w:val="2"/>
          </w:tcPr>
          <w:p w14:paraId="6FFD617A" w14:textId="38161ECD" w:rsidR="00E03843" w:rsidRPr="00D62193" w:rsidRDefault="00E03843" w:rsidP="00671528">
            <w:pPr>
              <w:tabs>
                <w:tab w:val="left" w:pos="478"/>
              </w:tabs>
              <w:spacing w:line="360" w:lineRule="auto"/>
              <w:ind w:left="473" w:hanging="473"/>
              <w:jc w:val="both"/>
              <w:rPr>
                <w:rFonts w:cs="Arial"/>
                <w:szCs w:val="24"/>
              </w:rPr>
            </w:pPr>
            <w:r w:rsidRPr="00D62193">
              <w:rPr>
                <w:rFonts w:cs="Arial"/>
                <w:szCs w:val="24"/>
              </w:rPr>
              <w:t>(α)</w:t>
            </w:r>
            <w:r w:rsidR="00F27126">
              <w:rPr>
                <w:rFonts w:cs="Arial"/>
                <w:szCs w:val="24"/>
              </w:rPr>
              <w:tab/>
            </w:r>
            <w:r w:rsidRPr="00D62193">
              <w:rPr>
                <w:rFonts w:cs="Arial"/>
                <w:szCs w:val="24"/>
              </w:rPr>
              <w:t xml:space="preserve">υπηρεσία πρόσβασης στο διαδίκτυο, όπως  αυτή ορίζεται στο </w:t>
            </w:r>
            <w:r w:rsidRPr="00B517EE">
              <w:rPr>
                <w:rFonts w:cs="Arial"/>
                <w:szCs w:val="24"/>
              </w:rPr>
              <w:t>άρθρο 2(2) του Κανονισμού (ΕΕ) 2015/2120,</w:t>
            </w:r>
          </w:p>
        </w:tc>
      </w:tr>
      <w:tr w:rsidR="00A27062" w:rsidRPr="00D62193" w14:paraId="6D7E2BAC" w14:textId="77777777" w:rsidTr="00C867A1">
        <w:tc>
          <w:tcPr>
            <w:tcW w:w="1030" w:type="pct"/>
          </w:tcPr>
          <w:p w14:paraId="0498AB3A" w14:textId="77777777" w:rsidR="00A27062" w:rsidRPr="00D62193" w:rsidRDefault="00A27062" w:rsidP="00671528">
            <w:pPr>
              <w:tabs>
                <w:tab w:val="left" w:pos="284"/>
                <w:tab w:val="left" w:pos="567"/>
              </w:tabs>
              <w:spacing w:line="360" w:lineRule="auto"/>
              <w:rPr>
                <w:rFonts w:cs="Arial"/>
                <w:szCs w:val="24"/>
              </w:rPr>
            </w:pPr>
          </w:p>
        </w:tc>
        <w:tc>
          <w:tcPr>
            <w:tcW w:w="618" w:type="pct"/>
            <w:gridSpan w:val="2"/>
          </w:tcPr>
          <w:p w14:paraId="6FED771B" w14:textId="77777777" w:rsidR="00A27062" w:rsidRPr="00D62193" w:rsidRDefault="00A27062" w:rsidP="00671528">
            <w:pPr>
              <w:tabs>
                <w:tab w:val="left" w:pos="284"/>
                <w:tab w:val="left" w:pos="567"/>
              </w:tabs>
              <w:spacing w:line="360" w:lineRule="auto"/>
              <w:jc w:val="both"/>
              <w:rPr>
                <w:rFonts w:cs="Arial"/>
                <w:szCs w:val="24"/>
              </w:rPr>
            </w:pPr>
          </w:p>
        </w:tc>
        <w:tc>
          <w:tcPr>
            <w:tcW w:w="1189" w:type="pct"/>
            <w:gridSpan w:val="5"/>
          </w:tcPr>
          <w:p w14:paraId="03FF3901" w14:textId="77777777" w:rsidR="00A27062" w:rsidRDefault="00A27062" w:rsidP="00671528">
            <w:pPr>
              <w:tabs>
                <w:tab w:val="left" w:pos="284"/>
                <w:tab w:val="left" w:pos="567"/>
              </w:tabs>
              <w:spacing w:line="360" w:lineRule="auto"/>
              <w:jc w:val="right"/>
              <w:rPr>
                <w:rFonts w:cs="Arial"/>
                <w:szCs w:val="24"/>
              </w:rPr>
            </w:pPr>
          </w:p>
        </w:tc>
        <w:tc>
          <w:tcPr>
            <w:tcW w:w="2163" w:type="pct"/>
            <w:gridSpan w:val="2"/>
          </w:tcPr>
          <w:p w14:paraId="713A87F1" w14:textId="77777777" w:rsidR="00A27062" w:rsidRPr="00D62193" w:rsidRDefault="00A27062" w:rsidP="00671528">
            <w:pPr>
              <w:tabs>
                <w:tab w:val="left" w:pos="478"/>
              </w:tabs>
              <w:spacing w:line="360" w:lineRule="auto"/>
              <w:ind w:left="473" w:hanging="473"/>
              <w:jc w:val="both"/>
              <w:rPr>
                <w:rFonts w:cs="Arial"/>
                <w:szCs w:val="24"/>
              </w:rPr>
            </w:pPr>
          </w:p>
        </w:tc>
      </w:tr>
      <w:tr w:rsidR="00A27062" w:rsidRPr="00D62193" w14:paraId="2D6B5BB7" w14:textId="77777777" w:rsidTr="00C867A1">
        <w:tc>
          <w:tcPr>
            <w:tcW w:w="1030" w:type="pct"/>
          </w:tcPr>
          <w:p w14:paraId="1C5E60E5" w14:textId="77777777" w:rsidR="00A27062" w:rsidRPr="00D62193" w:rsidRDefault="00A27062" w:rsidP="00671528">
            <w:pPr>
              <w:tabs>
                <w:tab w:val="left" w:pos="284"/>
                <w:tab w:val="left" w:pos="567"/>
              </w:tabs>
              <w:spacing w:line="360" w:lineRule="auto"/>
              <w:rPr>
                <w:rFonts w:cs="Arial"/>
                <w:szCs w:val="24"/>
              </w:rPr>
            </w:pPr>
          </w:p>
        </w:tc>
        <w:tc>
          <w:tcPr>
            <w:tcW w:w="618" w:type="pct"/>
            <w:gridSpan w:val="2"/>
          </w:tcPr>
          <w:p w14:paraId="6BB7EAF5" w14:textId="77777777" w:rsidR="00A27062" w:rsidRPr="00D62193" w:rsidRDefault="00A27062" w:rsidP="00671528">
            <w:pPr>
              <w:tabs>
                <w:tab w:val="left" w:pos="284"/>
                <w:tab w:val="left" w:pos="567"/>
              </w:tabs>
              <w:spacing w:line="360" w:lineRule="auto"/>
              <w:jc w:val="both"/>
              <w:rPr>
                <w:rFonts w:cs="Arial"/>
                <w:szCs w:val="24"/>
              </w:rPr>
            </w:pPr>
          </w:p>
        </w:tc>
        <w:tc>
          <w:tcPr>
            <w:tcW w:w="1189" w:type="pct"/>
            <w:gridSpan w:val="5"/>
          </w:tcPr>
          <w:p w14:paraId="09BDBAEF" w14:textId="77777777" w:rsidR="00A27062" w:rsidRDefault="00A27062" w:rsidP="00671528">
            <w:pPr>
              <w:tabs>
                <w:tab w:val="left" w:pos="284"/>
                <w:tab w:val="left" w:pos="567"/>
              </w:tabs>
              <w:spacing w:line="360" w:lineRule="auto"/>
              <w:jc w:val="right"/>
              <w:rPr>
                <w:rFonts w:cs="Arial"/>
                <w:szCs w:val="24"/>
              </w:rPr>
            </w:pPr>
          </w:p>
        </w:tc>
        <w:tc>
          <w:tcPr>
            <w:tcW w:w="2163" w:type="pct"/>
            <w:gridSpan w:val="2"/>
          </w:tcPr>
          <w:p w14:paraId="4EB9151A" w14:textId="4E2C2921" w:rsidR="00A27062" w:rsidRPr="00D62193" w:rsidRDefault="000C74AA" w:rsidP="00671528">
            <w:pPr>
              <w:tabs>
                <w:tab w:val="left" w:pos="478"/>
              </w:tabs>
              <w:spacing w:line="360" w:lineRule="auto"/>
              <w:ind w:left="473" w:hanging="473"/>
              <w:jc w:val="both"/>
              <w:rPr>
                <w:rFonts w:cs="Arial"/>
                <w:szCs w:val="24"/>
              </w:rPr>
            </w:pPr>
            <w:r w:rsidRPr="00D62193">
              <w:rPr>
                <w:rFonts w:cs="Arial"/>
                <w:szCs w:val="24"/>
              </w:rPr>
              <w:t>(β)</w:t>
            </w:r>
            <w:r w:rsidR="00F27126">
              <w:rPr>
                <w:rFonts w:cs="Arial"/>
                <w:szCs w:val="24"/>
              </w:rPr>
              <w:tab/>
            </w:r>
            <w:r w:rsidRPr="00D62193">
              <w:rPr>
                <w:rFonts w:cs="Arial"/>
                <w:szCs w:val="24"/>
              </w:rPr>
              <w:t>υπηρεσίες διαπροσωπικών επικοινωνιών, και</w:t>
            </w:r>
          </w:p>
        </w:tc>
      </w:tr>
      <w:tr w:rsidR="00E03843" w:rsidRPr="00D62193" w14:paraId="679513D4" w14:textId="77777777" w:rsidTr="00C867A1">
        <w:tc>
          <w:tcPr>
            <w:tcW w:w="1030" w:type="pct"/>
          </w:tcPr>
          <w:p w14:paraId="08DDA1B6" w14:textId="77777777" w:rsidR="00E03843" w:rsidRPr="00D62193" w:rsidRDefault="00E03843" w:rsidP="00671528">
            <w:pPr>
              <w:tabs>
                <w:tab w:val="left" w:pos="284"/>
                <w:tab w:val="left" w:pos="567"/>
              </w:tabs>
              <w:spacing w:line="360" w:lineRule="auto"/>
              <w:rPr>
                <w:rFonts w:cs="Arial"/>
                <w:szCs w:val="24"/>
              </w:rPr>
            </w:pPr>
          </w:p>
        </w:tc>
        <w:tc>
          <w:tcPr>
            <w:tcW w:w="618" w:type="pct"/>
            <w:gridSpan w:val="2"/>
          </w:tcPr>
          <w:p w14:paraId="39916D74" w14:textId="77777777" w:rsidR="00E03843" w:rsidRPr="00D62193" w:rsidRDefault="00E03843" w:rsidP="00671528">
            <w:pPr>
              <w:tabs>
                <w:tab w:val="left" w:pos="284"/>
                <w:tab w:val="left" w:pos="567"/>
              </w:tabs>
              <w:spacing w:line="360" w:lineRule="auto"/>
              <w:jc w:val="both"/>
              <w:rPr>
                <w:rFonts w:cs="Arial"/>
                <w:szCs w:val="24"/>
              </w:rPr>
            </w:pPr>
          </w:p>
        </w:tc>
        <w:tc>
          <w:tcPr>
            <w:tcW w:w="1189" w:type="pct"/>
            <w:gridSpan w:val="5"/>
          </w:tcPr>
          <w:p w14:paraId="1B20C6AC" w14:textId="77777777" w:rsidR="00E03843" w:rsidRDefault="00E03843" w:rsidP="00671528">
            <w:pPr>
              <w:tabs>
                <w:tab w:val="left" w:pos="284"/>
                <w:tab w:val="left" w:pos="567"/>
              </w:tabs>
              <w:spacing w:line="360" w:lineRule="auto"/>
              <w:jc w:val="right"/>
              <w:rPr>
                <w:rFonts w:cs="Arial"/>
                <w:szCs w:val="24"/>
              </w:rPr>
            </w:pPr>
          </w:p>
        </w:tc>
        <w:tc>
          <w:tcPr>
            <w:tcW w:w="2163" w:type="pct"/>
            <w:gridSpan w:val="2"/>
          </w:tcPr>
          <w:p w14:paraId="53726B8E" w14:textId="77777777" w:rsidR="00E03843" w:rsidRPr="00D62193" w:rsidRDefault="00E03843" w:rsidP="00671528">
            <w:pPr>
              <w:tabs>
                <w:tab w:val="left" w:pos="478"/>
                <w:tab w:val="left" w:pos="567"/>
              </w:tabs>
              <w:spacing w:line="360" w:lineRule="auto"/>
              <w:ind w:hanging="473"/>
              <w:jc w:val="both"/>
              <w:rPr>
                <w:rFonts w:cs="Arial"/>
                <w:szCs w:val="24"/>
              </w:rPr>
            </w:pPr>
          </w:p>
        </w:tc>
      </w:tr>
      <w:tr w:rsidR="00E03843" w:rsidRPr="00D62193" w14:paraId="652916AE" w14:textId="77777777" w:rsidTr="00C867A1">
        <w:tc>
          <w:tcPr>
            <w:tcW w:w="1030" w:type="pct"/>
          </w:tcPr>
          <w:p w14:paraId="5D26A5C6" w14:textId="77777777" w:rsidR="00E03843" w:rsidRPr="00D62193" w:rsidRDefault="00E03843" w:rsidP="00671528">
            <w:pPr>
              <w:tabs>
                <w:tab w:val="left" w:pos="284"/>
                <w:tab w:val="left" w:pos="567"/>
              </w:tabs>
              <w:spacing w:line="360" w:lineRule="auto"/>
              <w:rPr>
                <w:rFonts w:cs="Arial"/>
                <w:szCs w:val="24"/>
              </w:rPr>
            </w:pPr>
          </w:p>
        </w:tc>
        <w:tc>
          <w:tcPr>
            <w:tcW w:w="618" w:type="pct"/>
            <w:gridSpan w:val="2"/>
          </w:tcPr>
          <w:p w14:paraId="2EB27D24" w14:textId="77777777" w:rsidR="00E03843" w:rsidRPr="00D62193" w:rsidRDefault="00E03843" w:rsidP="00671528">
            <w:pPr>
              <w:tabs>
                <w:tab w:val="left" w:pos="284"/>
                <w:tab w:val="left" w:pos="567"/>
              </w:tabs>
              <w:spacing w:line="360" w:lineRule="auto"/>
              <w:jc w:val="both"/>
              <w:rPr>
                <w:rFonts w:cs="Arial"/>
                <w:szCs w:val="24"/>
              </w:rPr>
            </w:pPr>
          </w:p>
        </w:tc>
        <w:tc>
          <w:tcPr>
            <w:tcW w:w="1189" w:type="pct"/>
            <w:gridSpan w:val="5"/>
          </w:tcPr>
          <w:p w14:paraId="10778A40" w14:textId="77777777" w:rsidR="00E03843" w:rsidRDefault="00E03843" w:rsidP="00671528">
            <w:pPr>
              <w:tabs>
                <w:tab w:val="left" w:pos="284"/>
                <w:tab w:val="left" w:pos="567"/>
              </w:tabs>
              <w:spacing w:line="360" w:lineRule="auto"/>
              <w:jc w:val="right"/>
              <w:rPr>
                <w:rFonts w:cs="Arial"/>
                <w:szCs w:val="24"/>
              </w:rPr>
            </w:pPr>
          </w:p>
        </w:tc>
        <w:tc>
          <w:tcPr>
            <w:tcW w:w="2163" w:type="pct"/>
            <w:gridSpan w:val="2"/>
          </w:tcPr>
          <w:p w14:paraId="54FF6741" w14:textId="43A86D39" w:rsidR="00E03843" w:rsidRPr="00D62193" w:rsidRDefault="000C74AA" w:rsidP="00671528">
            <w:pPr>
              <w:tabs>
                <w:tab w:val="left" w:pos="567"/>
              </w:tabs>
              <w:spacing w:line="360" w:lineRule="auto"/>
              <w:ind w:left="431" w:hanging="431"/>
              <w:jc w:val="both"/>
              <w:rPr>
                <w:rFonts w:cs="Arial"/>
                <w:szCs w:val="24"/>
              </w:rPr>
            </w:pPr>
            <w:r w:rsidRPr="00D62193">
              <w:rPr>
                <w:rFonts w:cs="Arial"/>
                <w:szCs w:val="24"/>
              </w:rPr>
              <w:t>(γ)</w:t>
            </w:r>
            <w:r w:rsidR="00CE6316">
              <w:rPr>
                <w:rFonts w:cs="Arial"/>
                <w:szCs w:val="24"/>
              </w:rPr>
              <w:tab/>
            </w:r>
            <w:r w:rsidRPr="00D62193">
              <w:rPr>
                <w:rFonts w:cs="Arial"/>
                <w:szCs w:val="24"/>
              </w:rPr>
              <w:t xml:space="preserve">υπηρεσίες που συνίστανται, εν </w:t>
            </w:r>
            <w:proofErr w:type="spellStart"/>
            <w:r w:rsidRPr="00D62193">
              <w:rPr>
                <w:rFonts w:cs="Arial"/>
                <w:szCs w:val="24"/>
              </w:rPr>
              <w:t>όλω</w:t>
            </w:r>
            <w:proofErr w:type="spellEnd"/>
            <w:r w:rsidRPr="00D62193">
              <w:rPr>
                <w:rFonts w:cs="Arial"/>
                <w:szCs w:val="24"/>
              </w:rPr>
              <w:t xml:space="preserve"> ή εν μέρει, στη μεταφορά σημάτων</w:t>
            </w:r>
            <w:r w:rsidR="004F4D39">
              <w:rPr>
                <w:rFonts w:cs="Arial"/>
                <w:szCs w:val="24"/>
              </w:rPr>
              <w:t>,</w:t>
            </w:r>
            <w:r w:rsidRPr="00D62193">
              <w:rPr>
                <w:rFonts w:cs="Arial"/>
                <w:szCs w:val="24"/>
              </w:rPr>
              <w:t xml:space="preserve"> όπως οι υπηρεσίες μετάδοσης που χρησιμοποιούνται για την παροχή υπηρεσιών μεταξύ </w:t>
            </w:r>
            <w:r w:rsidRPr="00D62193">
              <w:rPr>
                <w:rFonts w:cs="Arial"/>
                <w:szCs w:val="24"/>
              </w:rPr>
              <w:lastRenderedPageBreak/>
              <w:t xml:space="preserve">μηχανών και για την </w:t>
            </w:r>
            <w:proofErr w:type="spellStart"/>
            <w:r w:rsidRPr="00D62193">
              <w:rPr>
                <w:rFonts w:cs="Arial"/>
                <w:szCs w:val="24"/>
              </w:rPr>
              <w:t>ευρυεκπομπή</w:t>
            </w:r>
            <w:proofErr w:type="spellEnd"/>
            <w:r w:rsidRPr="00D62193">
              <w:rPr>
                <w:rFonts w:cs="Arial"/>
                <w:szCs w:val="24"/>
              </w:rPr>
              <w:t>·</w:t>
            </w:r>
          </w:p>
        </w:tc>
      </w:tr>
      <w:tr w:rsidR="00F54DE8" w:rsidRPr="00D62193" w14:paraId="69F43A8E" w14:textId="77777777" w:rsidTr="00C867A1">
        <w:tc>
          <w:tcPr>
            <w:tcW w:w="1030" w:type="pct"/>
          </w:tcPr>
          <w:p w14:paraId="0358854F" w14:textId="77777777" w:rsidR="00F54DE8" w:rsidRPr="00D62193" w:rsidRDefault="00F54DE8" w:rsidP="00671528">
            <w:pPr>
              <w:tabs>
                <w:tab w:val="left" w:pos="284"/>
                <w:tab w:val="left" w:pos="567"/>
              </w:tabs>
              <w:spacing w:line="360" w:lineRule="auto"/>
              <w:rPr>
                <w:rFonts w:cs="Arial"/>
                <w:szCs w:val="24"/>
              </w:rPr>
            </w:pPr>
          </w:p>
        </w:tc>
        <w:tc>
          <w:tcPr>
            <w:tcW w:w="618" w:type="pct"/>
            <w:gridSpan w:val="2"/>
          </w:tcPr>
          <w:p w14:paraId="75FEC930" w14:textId="77777777" w:rsidR="00F54DE8" w:rsidRPr="00D62193" w:rsidRDefault="00F54DE8" w:rsidP="00671528">
            <w:pPr>
              <w:tabs>
                <w:tab w:val="left" w:pos="284"/>
                <w:tab w:val="left" w:pos="567"/>
              </w:tabs>
              <w:spacing w:line="360" w:lineRule="auto"/>
              <w:jc w:val="both"/>
              <w:rPr>
                <w:rFonts w:cs="Arial"/>
                <w:szCs w:val="24"/>
              </w:rPr>
            </w:pPr>
          </w:p>
        </w:tc>
        <w:tc>
          <w:tcPr>
            <w:tcW w:w="1189" w:type="pct"/>
            <w:gridSpan w:val="5"/>
          </w:tcPr>
          <w:p w14:paraId="4A793E0F" w14:textId="77777777" w:rsidR="00F54DE8" w:rsidRDefault="00F54DE8" w:rsidP="00671528">
            <w:pPr>
              <w:tabs>
                <w:tab w:val="left" w:pos="284"/>
                <w:tab w:val="left" w:pos="567"/>
              </w:tabs>
              <w:spacing w:line="360" w:lineRule="auto"/>
              <w:jc w:val="right"/>
              <w:rPr>
                <w:rFonts w:cs="Arial"/>
                <w:szCs w:val="24"/>
              </w:rPr>
            </w:pPr>
          </w:p>
        </w:tc>
        <w:tc>
          <w:tcPr>
            <w:tcW w:w="2163" w:type="pct"/>
            <w:gridSpan w:val="2"/>
          </w:tcPr>
          <w:p w14:paraId="284E9699" w14:textId="77777777" w:rsidR="00F54DE8" w:rsidRPr="00D62193" w:rsidRDefault="00F54DE8" w:rsidP="00671528">
            <w:pPr>
              <w:tabs>
                <w:tab w:val="left" w:pos="284"/>
                <w:tab w:val="left" w:pos="567"/>
              </w:tabs>
              <w:spacing w:line="360" w:lineRule="auto"/>
              <w:jc w:val="both"/>
              <w:rPr>
                <w:rFonts w:cs="Arial"/>
                <w:szCs w:val="24"/>
              </w:rPr>
            </w:pPr>
          </w:p>
        </w:tc>
      </w:tr>
      <w:tr w:rsidR="00F54DE8" w:rsidRPr="00D62193" w14:paraId="3CC1897A" w14:textId="77777777" w:rsidTr="00C867A1">
        <w:tc>
          <w:tcPr>
            <w:tcW w:w="1030" w:type="pct"/>
          </w:tcPr>
          <w:p w14:paraId="70F7A48D" w14:textId="77777777" w:rsidR="00F54DE8" w:rsidRPr="00D62193" w:rsidRDefault="00F54DE8" w:rsidP="00671528">
            <w:pPr>
              <w:tabs>
                <w:tab w:val="left" w:pos="284"/>
                <w:tab w:val="left" w:pos="567"/>
              </w:tabs>
              <w:spacing w:line="360" w:lineRule="auto"/>
              <w:rPr>
                <w:rFonts w:cs="Arial"/>
                <w:szCs w:val="24"/>
              </w:rPr>
            </w:pPr>
          </w:p>
        </w:tc>
        <w:tc>
          <w:tcPr>
            <w:tcW w:w="618" w:type="pct"/>
            <w:gridSpan w:val="2"/>
          </w:tcPr>
          <w:p w14:paraId="6770B965" w14:textId="77777777" w:rsidR="00F54DE8" w:rsidRPr="00D62193" w:rsidRDefault="00F54DE8" w:rsidP="00671528">
            <w:pPr>
              <w:tabs>
                <w:tab w:val="left" w:pos="284"/>
                <w:tab w:val="left" w:pos="567"/>
              </w:tabs>
              <w:spacing w:line="360" w:lineRule="auto"/>
              <w:jc w:val="both"/>
              <w:rPr>
                <w:rFonts w:cs="Arial"/>
                <w:szCs w:val="24"/>
              </w:rPr>
            </w:pPr>
          </w:p>
        </w:tc>
        <w:tc>
          <w:tcPr>
            <w:tcW w:w="1189" w:type="pct"/>
            <w:gridSpan w:val="5"/>
          </w:tcPr>
          <w:p w14:paraId="6A85416A" w14:textId="77777777" w:rsidR="00F54DE8" w:rsidRDefault="00F54DE8" w:rsidP="00671528">
            <w:pPr>
              <w:tabs>
                <w:tab w:val="left" w:pos="284"/>
                <w:tab w:val="left" w:pos="567"/>
              </w:tabs>
              <w:spacing w:line="360" w:lineRule="auto"/>
              <w:jc w:val="right"/>
              <w:rPr>
                <w:rFonts w:cs="Arial"/>
                <w:szCs w:val="24"/>
              </w:rPr>
            </w:pPr>
          </w:p>
        </w:tc>
        <w:tc>
          <w:tcPr>
            <w:tcW w:w="2163" w:type="pct"/>
            <w:gridSpan w:val="2"/>
          </w:tcPr>
          <w:p w14:paraId="152B64AA" w14:textId="5FB8CBA7" w:rsidR="00F54DE8" w:rsidRPr="00D62193" w:rsidRDefault="004B2026" w:rsidP="00671528">
            <w:pPr>
              <w:tabs>
                <w:tab w:val="left" w:pos="284"/>
                <w:tab w:val="left" w:pos="567"/>
              </w:tabs>
              <w:spacing w:line="360" w:lineRule="auto"/>
              <w:jc w:val="both"/>
              <w:rPr>
                <w:rFonts w:cs="Arial"/>
                <w:szCs w:val="24"/>
              </w:rPr>
            </w:pPr>
            <w:r w:rsidRPr="00D62193">
              <w:rPr>
                <w:rFonts w:cs="Arial"/>
                <w:szCs w:val="24"/>
              </w:rPr>
              <w:t>«χρήστης» σημαίνει φυσικό ή νομικό πρόσωπο που χρησιμοποιεί ή ζητά διαθέσιμη στο κοινό υπηρεσία ηλεκτρονικών επικοινωνιών</w:t>
            </w:r>
            <w:r w:rsidRPr="00D62193">
              <w:rPr>
                <w:rFonts w:cs="Arial"/>
                <w:bCs/>
                <w:szCs w:val="24"/>
              </w:rPr>
              <w:t>·”</w:t>
            </w:r>
            <w:r w:rsidRPr="00D62193">
              <w:rPr>
                <w:rFonts w:cs="Arial"/>
                <w:bCs/>
                <w:szCs w:val="24"/>
                <w:vertAlign w:val="superscript"/>
              </w:rPr>
              <w:t>.</w:t>
            </w:r>
          </w:p>
        </w:tc>
      </w:tr>
      <w:tr w:rsidR="00346187" w:rsidRPr="00D62193" w14:paraId="5AA88D26" w14:textId="77777777" w:rsidTr="00C867A1">
        <w:tc>
          <w:tcPr>
            <w:tcW w:w="1030" w:type="pct"/>
          </w:tcPr>
          <w:p w14:paraId="7A376505" w14:textId="77777777" w:rsidR="00346187" w:rsidRPr="00D62193" w:rsidRDefault="00346187" w:rsidP="00671528">
            <w:pPr>
              <w:tabs>
                <w:tab w:val="left" w:pos="284"/>
                <w:tab w:val="left" w:pos="567"/>
              </w:tabs>
              <w:spacing w:line="360" w:lineRule="auto"/>
              <w:rPr>
                <w:rFonts w:cs="Arial"/>
                <w:szCs w:val="24"/>
              </w:rPr>
            </w:pPr>
          </w:p>
        </w:tc>
        <w:tc>
          <w:tcPr>
            <w:tcW w:w="618" w:type="pct"/>
            <w:gridSpan w:val="2"/>
          </w:tcPr>
          <w:p w14:paraId="3A2B7358" w14:textId="77777777" w:rsidR="00346187" w:rsidRPr="00D62193" w:rsidRDefault="00346187" w:rsidP="00671528">
            <w:pPr>
              <w:tabs>
                <w:tab w:val="left" w:pos="284"/>
                <w:tab w:val="left" w:pos="567"/>
              </w:tabs>
              <w:spacing w:line="360" w:lineRule="auto"/>
              <w:jc w:val="both"/>
              <w:rPr>
                <w:rFonts w:cs="Arial"/>
                <w:szCs w:val="24"/>
              </w:rPr>
            </w:pPr>
          </w:p>
        </w:tc>
        <w:tc>
          <w:tcPr>
            <w:tcW w:w="3352" w:type="pct"/>
            <w:gridSpan w:val="7"/>
          </w:tcPr>
          <w:p w14:paraId="2FF4BAA1" w14:textId="77777777" w:rsidR="00346187" w:rsidRPr="00D62193" w:rsidRDefault="00346187" w:rsidP="00671528">
            <w:pPr>
              <w:tabs>
                <w:tab w:val="left" w:pos="284"/>
                <w:tab w:val="left" w:pos="567"/>
              </w:tabs>
              <w:spacing w:line="360" w:lineRule="auto"/>
              <w:jc w:val="both"/>
              <w:rPr>
                <w:rFonts w:cs="Arial"/>
                <w:szCs w:val="24"/>
              </w:rPr>
            </w:pPr>
          </w:p>
        </w:tc>
      </w:tr>
      <w:tr w:rsidR="0011065E" w:rsidRPr="00D62193" w14:paraId="612FEBF9" w14:textId="77777777" w:rsidTr="00C867A1">
        <w:tc>
          <w:tcPr>
            <w:tcW w:w="1030" w:type="pct"/>
          </w:tcPr>
          <w:p w14:paraId="0C3E9B99" w14:textId="77777777" w:rsidR="0011065E" w:rsidRPr="00D62193" w:rsidRDefault="0011065E" w:rsidP="00671528">
            <w:pPr>
              <w:tabs>
                <w:tab w:val="left" w:pos="284"/>
                <w:tab w:val="left" w:pos="567"/>
              </w:tabs>
              <w:spacing w:line="360" w:lineRule="auto"/>
              <w:rPr>
                <w:rFonts w:cs="Arial"/>
                <w:szCs w:val="24"/>
              </w:rPr>
            </w:pPr>
          </w:p>
        </w:tc>
        <w:tc>
          <w:tcPr>
            <w:tcW w:w="618" w:type="pct"/>
            <w:gridSpan w:val="2"/>
          </w:tcPr>
          <w:p w14:paraId="58E3E63E" w14:textId="77777777" w:rsidR="0011065E" w:rsidRPr="00D62193" w:rsidRDefault="0011065E" w:rsidP="00671528">
            <w:pPr>
              <w:tabs>
                <w:tab w:val="left" w:pos="284"/>
                <w:tab w:val="left" w:pos="567"/>
              </w:tabs>
              <w:spacing w:line="360" w:lineRule="auto"/>
              <w:rPr>
                <w:rFonts w:cs="Arial"/>
                <w:szCs w:val="24"/>
              </w:rPr>
            </w:pPr>
          </w:p>
        </w:tc>
        <w:tc>
          <w:tcPr>
            <w:tcW w:w="3352" w:type="pct"/>
            <w:gridSpan w:val="7"/>
          </w:tcPr>
          <w:p w14:paraId="3A04B210" w14:textId="150BB10E" w:rsidR="0011065E" w:rsidRPr="00D62193" w:rsidRDefault="0011065E" w:rsidP="00671528">
            <w:pPr>
              <w:tabs>
                <w:tab w:val="left" w:pos="284"/>
                <w:tab w:val="left" w:pos="567"/>
              </w:tabs>
              <w:spacing w:line="360" w:lineRule="auto"/>
              <w:jc w:val="both"/>
              <w:rPr>
                <w:rFonts w:cs="Arial"/>
                <w:szCs w:val="24"/>
              </w:rPr>
            </w:pPr>
          </w:p>
        </w:tc>
      </w:tr>
      <w:tr w:rsidR="00346187" w:rsidRPr="00D62193" w14:paraId="33145FBE" w14:textId="77777777" w:rsidTr="00C867A1">
        <w:tc>
          <w:tcPr>
            <w:tcW w:w="1030" w:type="pct"/>
          </w:tcPr>
          <w:p w14:paraId="0ACA82ED" w14:textId="77777777" w:rsidR="00346187" w:rsidRPr="00D62193" w:rsidRDefault="00346187" w:rsidP="00671528">
            <w:pPr>
              <w:tabs>
                <w:tab w:val="left" w:pos="284"/>
                <w:tab w:val="left" w:pos="567"/>
              </w:tabs>
              <w:spacing w:line="360" w:lineRule="auto"/>
              <w:rPr>
                <w:rFonts w:cs="Arial"/>
                <w:szCs w:val="24"/>
              </w:rPr>
            </w:pPr>
          </w:p>
        </w:tc>
        <w:tc>
          <w:tcPr>
            <w:tcW w:w="618" w:type="pct"/>
            <w:gridSpan w:val="2"/>
          </w:tcPr>
          <w:p w14:paraId="160D685C" w14:textId="32376321" w:rsidR="00346187" w:rsidRPr="00D62193" w:rsidRDefault="000E0B5C" w:rsidP="00671528">
            <w:pPr>
              <w:tabs>
                <w:tab w:val="left" w:pos="284"/>
                <w:tab w:val="left" w:pos="567"/>
              </w:tabs>
              <w:spacing w:line="360" w:lineRule="auto"/>
              <w:rPr>
                <w:rFonts w:cs="Arial"/>
                <w:szCs w:val="24"/>
              </w:rPr>
            </w:pPr>
            <w:r>
              <w:rPr>
                <w:rFonts w:cs="Arial"/>
                <w:szCs w:val="24"/>
              </w:rPr>
              <w:tab/>
            </w:r>
            <w:r>
              <w:rPr>
                <w:rFonts w:cs="Arial"/>
                <w:szCs w:val="24"/>
              </w:rPr>
              <w:tab/>
            </w:r>
            <w:r w:rsidR="00346187" w:rsidRPr="00D62193">
              <w:rPr>
                <w:rFonts w:cs="Arial"/>
                <w:szCs w:val="24"/>
              </w:rPr>
              <w:t>(</w:t>
            </w:r>
            <w:r w:rsidR="005F5A22">
              <w:rPr>
                <w:rFonts w:cs="Arial"/>
                <w:szCs w:val="24"/>
              </w:rPr>
              <w:t>γ</w:t>
            </w:r>
            <w:r w:rsidR="00346187" w:rsidRPr="00D62193">
              <w:rPr>
                <w:rFonts w:cs="Arial"/>
                <w:szCs w:val="24"/>
              </w:rPr>
              <w:t>)</w:t>
            </w:r>
          </w:p>
        </w:tc>
        <w:tc>
          <w:tcPr>
            <w:tcW w:w="3352" w:type="pct"/>
            <w:gridSpan w:val="7"/>
          </w:tcPr>
          <w:p w14:paraId="265B29D0" w14:textId="77777777" w:rsidR="00346187" w:rsidRPr="00D62193" w:rsidRDefault="00346187" w:rsidP="00671528">
            <w:pPr>
              <w:tabs>
                <w:tab w:val="left" w:pos="284"/>
                <w:tab w:val="left" w:pos="567"/>
              </w:tabs>
              <w:spacing w:line="360" w:lineRule="auto"/>
              <w:jc w:val="both"/>
              <w:rPr>
                <w:rFonts w:cs="Arial"/>
                <w:szCs w:val="24"/>
              </w:rPr>
            </w:pPr>
            <w:r w:rsidRPr="00D62193">
              <w:rPr>
                <w:rFonts w:cs="Arial"/>
                <w:szCs w:val="24"/>
              </w:rPr>
              <w:t>με τη διαγραφή, των ακόλουθων όρων και των ορισμών τους:</w:t>
            </w:r>
          </w:p>
          <w:p w14:paraId="1C691A2C" w14:textId="2F72F9E0" w:rsidR="00346187" w:rsidRPr="00D62193" w:rsidRDefault="00346187" w:rsidP="00671528">
            <w:pPr>
              <w:pStyle w:val="ListParagraph"/>
              <w:numPr>
                <w:ilvl w:val="0"/>
                <w:numId w:val="16"/>
              </w:numPr>
              <w:tabs>
                <w:tab w:val="left" w:pos="284"/>
                <w:tab w:val="left" w:pos="567"/>
              </w:tabs>
              <w:spacing w:line="360" w:lineRule="auto"/>
              <w:contextualSpacing w:val="0"/>
              <w:jc w:val="both"/>
            </w:pPr>
            <w:r w:rsidRPr="00D62193">
              <w:t>«ηλεκτρονική επικοινωνία»,</w:t>
            </w:r>
          </w:p>
          <w:p w14:paraId="3CC23CB6" w14:textId="51F16219" w:rsidR="00346187" w:rsidRPr="00D62193" w:rsidRDefault="00346187" w:rsidP="00671528">
            <w:pPr>
              <w:pStyle w:val="ListParagraph"/>
              <w:numPr>
                <w:ilvl w:val="0"/>
                <w:numId w:val="16"/>
              </w:numPr>
              <w:tabs>
                <w:tab w:val="left" w:pos="284"/>
                <w:tab w:val="left" w:pos="567"/>
              </w:tabs>
              <w:spacing w:line="360" w:lineRule="auto"/>
              <w:contextualSpacing w:val="0"/>
              <w:jc w:val="both"/>
            </w:pPr>
            <w:r w:rsidRPr="00D62193">
              <w:t>«Υπουργός», και</w:t>
            </w:r>
          </w:p>
          <w:p w14:paraId="1B6955FC" w14:textId="344D4CEC" w:rsidR="00346187" w:rsidRPr="00D62193" w:rsidRDefault="00346187" w:rsidP="00671528">
            <w:pPr>
              <w:pStyle w:val="ListParagraph"/>
              <w:numPr>
                <w:ilvl w:val="0"/>
                <w:numId w:val="16"/>
              </w:numPr>
              <w:tabs>
                <w:tab w:val="left" w:pos="284"/>
                <w:tab w:val="left" w:pos="567"/>
              </w:tabs>
              <w:spacing w:line="360" w:lineRule="auto"/>
              <w:contextualSpacing w:val="0"/>
              <w:jc w:val="both"/>
            </w:pPr>
            <w:r w:rsidRPr="00D62193">
              <w:t>«τηλεπικοινωνιακός τερματικός εξοπλισμός»</w:t>
            </w:r>
            <w:r w:rsidRPr="00D62193">
              <w:rPr>
                <w:vertAlign w:val="superscript"/>
              </w:rPr>
              <w:t>.</w:t>
            </w:r>
          </w:p>
        </w:tc>
      </w:tr>
      <w:tr w:rsidR="005F5A22" w:rsidRPr="00D62193" w14:paraId="685AD45A" w14:textId="77777777" w:rsidTr="00C867A1">
        <w:tc>
          <w:tcPr>
            <w:tcW w:w="1030" w:type="pct"/>
          </w:tcPr>
          <w:p w14:paraId="35F69E47" w14:textId="77777777" w:rsidR="005F5A22" w:rsidRPr="00D62193" w:rsidRDefault="005F5A22" w:rsidP="00671528">
            <w:pPr>
              <w:tabs>
                <w:tab w:val="left" w:pos="284"/>
                <w:tab w:val="left" w:pos="567"/>
              </w:tabs>
              <w:spacing w:line="360" w:lineRule="auto"/>
              <w:rPr>
                <w:rFonts w:cs="Arial"/>
                <w:szCs w:val="24"/>
              </w:rPr>
            </w:pPr>
          </w:p>
        </w:tc>
        <w:tc>
          <w:tcPr>
            <w:tcW w:w="618" w:type="pct"/>
            <w:gridSpan w:val="2"/>
          </w:tcPr>
          <w:p w14:paraId="5122CA15" w14:textId="77777777" w:rsidR="005F5A22" w:rsidRPr="00D62193" w:rsidRDefault="005F5A22" w:rsidP="00671528">
            <w:pPr>
              <w:tabs>
                <w:tab w:val="left" w:pos="284"/>
                <w:tab w:val="left" w:pos="567"/>
              </w:tabs>
              <w:spacing w:line="360" w:lineRule="auto"/>
              <w:jc w:val="both"/>
              <w:rPr>
                <w:rFonts w:cs="Arial"/>
                <w:szCs w:val="24"/>
              </w:rPr>
            </w:pPr>
          </w:p>
        </w:tc>
        <w:tc>
          <w:tcPr>
            <w:tcW w:w="3352" w:type="pct"/>
            <w:gridSpan w:val="7"/>
          </w:tcPr>
          <w:p w14:paraId="3EAF5BA0" w14:textId="77777777" w:rsidR="005F5A22" w:rsidRPr="00D62193" w:rsidRDefault="005F5A22" w:rsidP="00671528">
            <w:pPr>
              <w:tabs>
                <w:tab w:val="left" w:pos="284"/>
                <w:tab w:val="left" w:pos="567"/>
              </w:tabs>
              <w:spacing w:line="360" w:lineRule="auto"/>
              <w:jc w:val="both"/>
              <w:rPr>
                <w:rFonts w:cs="Arial"/>
                <w:szCs w:val="24"/>
              </w:rPr>
            </w:pPr>
          </w:p>
        </w:tc>
      </w:tr>
      <w:tr w:rsidR="005F5A22" w:rsidRPr="00D62193" w14:paraId="41D13C9A" w14:textId="77777777" w:rsidTr="00C867A1">
        <w:tc>
          <w:tcPr>
            <w:tcW w:w="1030" w:type="pct"/>
          </w:tcPr>
          <w:p w14:paraId="2FA9C288"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1E98B253" w14:textId="41D22247" w:rsidR="005F5A22" w:rsidRPr="00D62193" w:rsidRDefault="005F5A22" w:rsidP="005F5A22">
            <w:pPr>
              <w:tabs>
                <w:tab w:val="left" w:pos="284"/>
                <w:tab w:val="left" w:pos="567"/>
              </w:tabs>
              <w:spacing w:line="360" w:lineRule="auto"/>
              <w:jc w:val="both"/>
              <w:rPr>
                <w:rFonts w:cs="Arial"/>
                <w:szCs w:val="24"/>
              </w:rPr>
            </w:pPr>
            <w:r>
              <w:rPr>
                <w:rFonts w:cs="Arial"/>
                <w:szCs w:val="24"/>
              </w:rPr>
              <w:tab/>
            </w:r>
            <w:r>
              <w:rPr>
                <w:rFonts w:cs="Arial"/>
                <w:szCs w:val="24"/>
              </w:rPr>
              <w:tab/>
            </w:r>
            <w:r w:rsidRPr="00D62193">
              <w:rPr>
                <w:rFonts w:cs="Arial"/>
                <w:szCs w:val="24"/>
              </w:rPr>
              <w:t>(</w:t>
            </w:r>
            <w:r>
              <w:rPr>
                <w:rFonts w:cs="Arial"/>
                <w:szCs w:val="24"/>
              </w:rPr>
              <w:t>δ</w:t>
            </w:r>
            <w:r w:rsidRPr="00D62193">
              <w:rPr>
                <w:rFonts w:cs="Arial"/>
                <w:szCs w:val="24"/>
              </w:rPr>
              <w:t>)</w:t>
            </w:r>
          </w:p>
        </w:tc>
        <w:tc>
          <w:tcPr>
            <w:tcW w:w="3352" w:type="pct"/>
            <w:gridSpan w:val="7"/>
          </w:tcPr>
          <w:p w14:paraId="582D271A" w14:textId="3E8F3DE3" w:rsidR="005F5A22" w:rsidRPr="005F5A22"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αντικατάσταση</w:t>
            </w:r>
            <w:r w:rsidRPr="00BD043A">
              <w:rPr>
                <w:rFonts w:cs="Arial"/>
                <w:szCs w:val="24"/>
              </w:rPr>
              <w:t xml:space="preserve"> </w:t>
            </w:r>
            <w:r w:rsidRPr="00D62193">
              <w:rPr>
                <w:rFonts w:cs="Arial"/>
                <w:szCs w:val="24"/>
              </w:rPr>
              <w:t>του όρου «ραδιοκύματα ή ραδιοσυχνότητες» με τον όρο «ραδιοκύματα ή ραδιοσυχνότητες ή ραδιοφάσμα»</w:t>
            </w:r>
            <w:r w:rsidRPr="00D62193">
              <w:rPr>
                <w:rFonts w:cs="Arial"/>
                <w:szCs w:val="24"/>
                <w:vertAlign w:val="superscript"/>
              </w:rPr>
              <w:t>.</w:t>
            </w:r>
            <w:r>
              <w:rPr>
                <w:rFonts w:cs="Arial"/>
                <w:szCs w:val="24"/>
                <w:vertAlign w:val="superscript"/>
              </w:rPr>
              <w:t xml:space="preserve"> </w:t>
            </w:r>
            <w:r>
              <w:rPr>
                <w:rFonts w:cs="Arial"/>
                <w:szCs w:val="24"/>
              </w:rPr>
              <w:t>και</w:t>
            </w:r>
          </w:p>
          <w:p w14:paraId="62FDE89A" w14:textId="32DCB589" w:rsidR="005F5A22" w:rsidRPr="00D62193" w:rsidRDefault="005F5A22" w:rsidP="005F5A22">
            <w:pPr>
              <w:tabs>
                <w:tab w:val="left" w:pos="284"/>
                <w:tab w:val="left" w:pos="567"/>
              </w:tabs>
              <w:spacing w:line="360" w:lineRule="auto"/>
              <w:jc w:val="both"/>
              <w:rPr>
                <w:rFonts w:cs="Arial"/>
                <w:szCs w:val="24"/>
              </w:rPr>
            </w:pPr>
          </w:p>
        </w:tc>
      </w:tr>
      <w:tr w:rsidR="005F5A22" w:rsidRPr="00D62193" w14:paraId="5991A55F" w14:textId="77777777" w:rsidTr="00C867A1">
        <w:tc>
          <w:tcPr>
            <w:tcW w:w="1030" w:type="pct"/>
          </w:tcPr>
          <w:p w14:paraId="130EC5ED"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38CBD0BE" w14:textId="12D80249" w:rsidR="005F5A22" w:rsidRPr="00D62193" w:rsidRDefault="005F5A22" w:rsidP="005F5A22">
            <w:pPr>
              <w:tabs>
                <w:tab w:val="left" w:pos="284"/>
                <w:tab w:val="left" w:pos="567"/>
              </w:tabs>
              <w:spacing w:line="360" w:lineRule="auto"/>
              <w:rPr>
                <w:rFonts w:cs="Arial"/>
                <w:szCs w:val="24"/>
              </w:rPr>
            </w:pPr>
            <w:r>
              <w:rPr>
                <w:rFonts w:cs="Arial"/>
                <w:szCs w:val="24"/>
              </w:rPr>
              <w:tab/>
            </w:r>
            <w:r>
              <w:rPr>
                <w:rFonts w:cs="Arial"/>
                <w:szCs w:val="24"/>
              </w:rPr>
              <w:tab/>
            </w:r>
            <w:r w:rsidRPr="00D62193">
              <w:rPr>
                <w:rFonts w:cs="Arial"/>
                <w:szCs w:val="24"/>
              </w:rPr>
              <w:t>(ε)</w:t>
            </w:r>
          </w:p>
        </w:tc>
        <w:tc>
          <w:tcPr>
            <w:tcW w:w="3352" w:type="pct"/>
            <w:gridSpan w:val="7"/>
          </w:tcPr>
          <w:p w14:paraId="7E13D2F9" w14:textId="76D2DA59"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 xml:space="preserve">με την προσθήκη, στην κατάλληλη αλφαβητική σειρά, των ακόλουθων όρων και των ορισμών </w:t>
            </w:r>
            <w:r>
              <w:rPr>
                <w:rFonts w:cs="Arial"/>
                <w:szCs w:val="24"/>
              </w:rPr>
              <w:t>τους</w:t>
            </w:r>
            <w:r w:rsidRPr="00D62193">
              <w:rPr>
                <w:rFonts w:cs="Arial"/>
                <w:szCs w:val="24"/>
              </w:rPr>
              <w:t>:</w:t>
            </w:r>
          </w:p>
        </w:tc>
      </w:tr>
      <w:tr w:rsidR="005F5A22" w:rsidRPr="00D62193" w14:paraId="117E7FEC" w14:textId="77777777" w:rsidTr="00C867A1">
        <w:tc>
          <w:tcPr>
            <w:tcW w:w="1030" w:type="pct"/>
          </w:tcPr>
          <w:p w14:paraId="438224B9"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72C7A6AB"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7051E9AD"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7D73C46F" w14:textId="77777777" w:rsidTr="00C867A1">
        <w:tc>
          <w:tcPr>
            <w:tcW w:w="1030" w:type="pct"/>
          </w:tcPr>
          <w:p w14:paraId="3CFE2DC4"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7E2E9868"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161E4D1A" w14:textId="27A894AD" w:rsidR="005F5A22" w:rsidRDefault="005F5A22" w:rsidP="005F5A22">
            <w:pPr>
              <w:tabs>
                <w:tab w:val="left" w:pos="284"/>
                <w:tab w:val="left" w:pos="567"/>
              </w:tabs>
              <w:spacing w:line="360" w:lineRule="auto"/>
              <w:ind w:right="338"/>
              <w:rPr>
                <w:rFonts w:cs="Arial"/>
                <w:szCs w:val="24"/>
              </w:rPr>
            </w:pPr>
            <w:r w:rsidRPr="005F5A22">
              <w:rPr>
                <w:rFonts w:cs="Arial"/>
                <w:szCs w:val="24"/>
              </w:rPr>
              <w:t>“</w:t>
            </w:r>
            <w:r>
              <w:rPr>
                <w:rFonts w:cs="Arial"/>
                <w:szCs w:val="24"/>
              </w:rPr>
              <w:t>Επίσημη Εφημερίδα</w:t>
            </w:r>
            <w:r w:rsidR="00AF51D9">
              <w:rPr>
                <w:rFonts w:cs="Arial"/>
                <w:szCs w:val="24"/>
              </w:rPr>
              <w:t xml:space="preserve"> της</w:t>
            </w:r>
          </w:p>
          <w:p w14:paraId="560FFF35" w14:textId="3EBE6F98" w:rsidR="00AF51D9" w:rsidRPr="00DD3C1C" w:rsidRDefault="005F5A22" w:rsidP="00AF51D9">
            <w:pPr>
              <w:tabs>
                <w:tab w:val="left" w:pos="284"/>
                <w:tab w:val="left" w:pos="567"/>
              </w:tabs>
              <w:spacing w:line="360" w:lineRule="auto"/>
              <w:ind w:right="338"/>
              <w:rPr>
                <w:rFonts w:cs="Arial"/>
                <w:szCs w:val="24"/>
              </w:rPr>
            </w:pPr>
            <w:r>
              <w:rPr>
                <w:rFonts w:cs="Arial"/>
                <w:szCs w:val="24"/>
              </w:rPr>
              <w:t>Ε.Ε.:</w:t>
            </w:r>
            <w:r w:rsidR="00AF51D9" w:rsidRPr="00AF51D9">
              <w:rPr>
                <w:rFonts w:cs="Arial"/>
                <w:szCs w:val="24"/>
              </w:rPr>
              <w:t xml:space="preserve"> </w:t>
            </w:r>
            <w:r w:rsidR="00AF51D9">
              <w:rPr>
                <w:rFonts w:cs="Arial"/>
                <w:szCs w:val="24"/>
                <w:lang w:val="en-US"/>
              </w:rPr>
              <w:t>L</w:t>
            </w:r>
            <w:r w:rsidR="00AF51D9" w:rsidRPr="009E5856">
              <w:rPr>
                <w:rFonts w:cs="Arial"/>
                <w:szCs w:val="24"/>
              </w:rPr>
              <w:t xml:space="preserve"> </w:t>
            </w:r>
            <w:r w:rsidR="00AF51D9" w:rsidRPr="00DD3C1C">
              <w:rPr>
                <w:rFonts w:cs="Arial"/>
                <w:szCs w:val="24"/>
              </w:rPr>
              <w:t xml:space="preserve">81, </w:t>
            </w:r>
          </w:p>
          <w:p w14:paraId="0CCD7293" w14:textId="4AA13ECF" w:rsidR="005F5A22" w:rsidRPr="009E5856" w:rsidRDefault="005F5A22" w:rsidP="005F5A22">
            <w:pPr>
              <w:tabs>
                <w:tab w:val="left" w:pos="284"/>
                <w:tab w:val="left" w:pos="567"/>
              </w:tabs>
              <w:spacing w:line="360" w:lineRule="auto"/>
              <w:ind w:right="338"/>
              <w:rPr>
                <w:rFonts w:cs="Arial"/>
                <w:szCs w:val="24"/>
              </w:rPr>
            </w:pPr>
            <w:r w:rsidRPr="00DD3C1C">
              <w:rPr>
                <w:rFonts w:cs="Arial"/>
                <w:szCs w:val="24"/>
              </w:rPr>
              <w:t>21.3.2012</w:t>
            </w:r>
            <w:r w:rsidRPr="009E5856">
              <w:rPr>
                <w:rFonts w:cs="Arial"/>
                <w:szCs w:val="24"/>
              </w:rPr>
              <w:t>,</w:t>
            </w:r>
          </w:p>
          <w:p w14:paraId="65C6F595" w14:textId="6A08FB87" w:rsidR="005F5A22" w:rsidRPr="00E611FC" w:rsidRDefault="005F5A22" w:rsidP="005F5A22">
            <w:pPr>
              <w:tabs>
                <w:tab w:val="left" w:pos="284"/>
                <w:tab w:val="left" w:pos="567"/>
              </w:tabs>
              <w:spacing w:line="360" w:lineRule="auto"/>
              <w:ind w:right="338"/>
              <w:rPr>
                <w:rFonts w:cs="Arial"/>
                <w:szCs w:val="24"/>
              </w:rPr>
            </w:pPr>
            <w:r>
              <w:rPr>
                <w:rFonts w:cs="Arial"/>
                <w:szCs w:val="24"/>
              </w:rPr>
              <w:t>σ. 7.</w:t>
            </w:r>
          </w:p>
          <w:p w14:paraId="23809CDD" w14:textId="77777777" w:rsidR="005F5A22" w:rsidRDefault="005F5A22" w:rsidP="005F5A22">
            <w:pPr>
              <w:tabs>
                <w:tab w:val="left" w:pos="284"/>
                <w:tab w:val="left" w:pos="567"/>
              </w:tabs>
              <w:spacing w:line="360" w:lineRule="auto"/>
              <w:ind w:right="338"/>
              <w:rPr>
                <w:rFonts w:cs="Arial"/>
                <w:szCs w:val="24"/>
              </w:rPr>
            </w:pPr>
          </w:p>
          <w:p w14:paraId="180E8987" w14:textId="77777777" w:rsidR="005F5A22" w:rsidRDefault="005F5A22" w:rsidP="005F5A22">
            <w:pPr>
              <w:tabs>
                <w:tab w:val="left" w:pos="284"/>
                <w:tab w:val="left" w:pos="567"/>
              </w:tabs>
              <w:spacing w:line="360" w:lineRule="auto"/>
              <w:ind w:right="338"/>
              <w:rPr>
                <w:rFonts w:cs="Arial"/>
                <w:szCs w:val="24"/>
              </w:rPr>
            </w:pPr>
          </w:p>
          <w:p w14:paraId="00BEBF36" w14:textId="77777777" w:rsidR="005F5A22" w:rsidRDefault="005F5A22" w:rsidP="005F5A22">
            <w:pPr>
              <w:tabs>
                <w:tab w:val="left" w:pos="284"/>
                <w:tab w:val="left" w:pos="567"/>
              </w:tabs>
              <w:spacing w:line="360" w:lineRule="auto"/>
              <w:ind w:right="338"/>
              <w:rPr>
                <w:rFonts w:cs="Arial"/>
                <w:szCs w:val="24"/>
              </w:rPr>
            </w:pPr>
          </w:p>
          <w:p w14:paraId="67343E2B" w14:textId="6151828A" w:rsidR="005F5A22" w:rsidRDefault="005F5A22" w:rsidP="005F5A22">
            <w:pPr>
              <w:tabs>
                <w:tab w:val="left" w:pos="284"/>
                <w:tab w:val="left" w:pos="567"/>
              </w:tabs>
              <w:spacing w:line="360" w:lineRule="auto"/>
              <w:ind w:right="338"/>
              <w:rPr>
                <w:rFonts w:cs="Arial"/>
                <w:szCs w:val="24"/>
              </w:rPr>
            </w:pPr>
            <w:r w:rsidRPr="00D62193">
              <w:rPr>
                <w:rFonts w:cs="Arial"/>
                <w:szCs w:val="24"/>
              </w:rPr>
              <w:t xml:space="preserve">Επίσημη Εφημερίδα </w:t>
            </w:r>
            <w:r w:rsidR="00AF51D9" w:rsidRPr="00D62193">
              <w:rPr>
                <w:rFonts w:cs="Arial"/>
                <w:szCs w:val="24"/>
              </w:rPr>
              <w:t>της</w:t>
            </w:r>
          </w:p>
          <w:p w14:paraId="217AF6CC" w14:textId="77777777" w:rsidR="00AF51D9" w:rsidRPr="00D62193" w:rsidRDefault="005F5A22" w:rsidP="00AF51D9">
            <w:pPr>
              <w:tabs>
                <w:tab w:val="left" w:pos="284"/>
                <w:tab w:val="left" w:pos="567"/>
              </w:tabs>
              <w:spacing w:line="360" w:lineRule="auto"/>
              <w:ind w:right="338"/>
              <w:rPr>
                <w:rFonts w:cs="Arial"/>
                <w:szCs w:val="24"/>
              </w:rPr>
            </w:pPr>
            <w:r w:rsidRPr="00D62193">
              <w:rPr>
                <w:rFonts w:cs="Arial"/>
                <w:szCs w:val="24"/>
              </w:rPr>
              <w:t>Ε</w:t>
            </w:r>
            <w:r>
              <w:rPr>
                <w:rFonts w:cs="Arial"/>
                <w:szCs w:val="24"/>
              </w:rPr>
              <w:t>.</w:t>
            </w:r>
            <w:r w:rsidRPr="00D62193">
              <w:rPr>
                <w:rFonts w:cs="Arial"/>
                <w:szCs w:val="24"/>
              </w:rPr>
              <w:t>Ε</w:t>
            </w:r>
            <w:r>
              <w:rPr>
                <w:rFonts w:cs="Arial"/>
                <w:szCs w:val="24"/>
              </w:rPr>
              <w:t>.</w:t>
            </w:r>
            <w:r w:rsidRPr="00D62193">
              <w:rPr>
                <w:rFonts w:cs="Arial"/>
                <w:szCs w:val="24"/>
              </w:rPr>
              <w:t xml:space="preserve">: </w:t>
            </w:r>
            <w:r w:rsidR="00AF51D9" w:rsidRPr="00D62193">
              <w:rPr>
                <w:rFonts w:cs="Arial"/>
                <w:szCs w:val="24"/>
              </w:rPr>
              <w:t xml:space="preserve">L 108, </w:t>
            </w:r>
          </w:p>
          <w:p w14:paraId="14CD7F4B" w14:textId="0D6CBD5E" w:rsidR="005F5A22" w:rsidRPr="00D62193" w:rsidRDefault="005F5A22" w:rsidP="005F5A22">
            <w:pPr>
              <w:tabs>
                <w:tab w:val="left" w:pos="284"/>
                <w:tab w:val="left" w:pos="567"/>
              </w:tabs>
              <w:spacing w:line="360" w:lineRule="auto"/>
              <w:ind w:right="338"/>
              <w:rPr>
                <w:rFonts w:cs="Arial"/>
                <w:szCs w:val="24"/>
              </w:rPr>
            </w:pPr>
            <w:r w:rsidRPr="00D62193">
              <w:rPr>
                <w:rFonts w:cs="Arial"/>
                <w:szCs w:val="24"/>
              </w:rPr>
              <w:t>24.4.2002,</w:t>
            </w:r>
          </w:p>
          <w:p w14:paraId="2A992EEC" w14:textId="04B21B98" w:rsidR="005F5A22" w:rsidRPr="00D62193" w:rsidRDefault="005F5A22" w:rsidP="005F5A22">
            <w:pPr>
              <w:tabs>
                <w:tab w:val="left" w:pos="284"/>
                <w:tab w:val="left" w:pos="567"/>
              </w:tabs>
              <w:spacing w:line="360" w:lineRule="auto"/>
              <w:ind w:right="338"/>
              <w:jc w:val="both"/>
              <w:rPr>
                <w:rFonts w:cs="Arial"/>
                <w:szCs w:val="24"/>
              </w:rPr>
            </w:pPr>
            <w:r>
              <w:rPr>
                <w:rFonts w:cs="Arial"/>
                <w:szCs w:val="24"/>
              </w:rPr>
              <w:t xml:space="preserve">σ. </w:t>
            </w:r>
            <w:r w:rsidRPr="00D62193">
              <w:rPr>
                <w:rFonts w:cs="Arial"/>
                <w:szCs w:val="24"/>
              </w:rPr>
              <w:t>1.</w:t>
            </w:r>
          </w:p>
        </w:tc>
        <w:tc>
          <w:tcPr>
            <w:tcW w:w="2163" w:type="pct"/>
            <w:gridSpan w:val="2"/>
          </w:tcPr>
          <w:p w14:paraId="7C9E15AE" w14:textId="447A27E5" w:rsidR="005F5A22" w:rsidRDefault="005F5A22" w:rsidP="005F5A22">
            <w:pPr>
              <w:tabs>
                <w:tab w:val="left" w:pos="284"/>
                <w:tab w:val="left" w:pos="567"/>
              </w:tabs>
              <w:spacing w:line="360" w:lineRule="auto"/>
              <w:jc w:val="both"/>
              <w:rPr>
                <w:rFonts w:cs="Arial"/>
                <w:szCs w:val="24"/>
              </w:rPr>
            </w:pPr>
            <w:r>
              <w:rPr>
                <w:rFonts w:cs="Arial"/>
                <w:szCs w:val="24"/>
              </w:rPr>
              <w:t xml:space="preserve">«Απόφαση </w:t>
            </w:r>
            <w:proofErr w:type="spellStart"/>
            <w:r>
              <w:rPr>
                <w:rFonts w:cs="Arial"/>
                <w:szCs w:val="24"/>
              </w:rPr>
              <w:t>αρίθ</w:t>
            </w:r>
            <w:proofErr w:type="spellEnd"/>
            <w:r>
              <w:rPr>
                <w:rFonts w:cs="Arial"/>
                <w:szCs w:val="24"/>
              </w:rPr>
              <w:t xml:space="preserve">. 243/2012/ΕΕ» σημαίνει την </w:t>
            </w:r>
            <w:r w:rsidRPr="00E611FC">
              <w:rPr>
                <w:rFonts w:cs="Arial"/>
                <w:szCs w:val="24"/>
              </w:rPr>
              <w:t xml:space="preserve">Απόφαση </w:t>
            </w:r>
            <w:proofErr w:type="spellStart"/>
            <w:r w:rsidRPr="00E611FC">
              <w:rPr>
                <w:rFonts w:cs="Arial"/>
                <w:szCs w:val="24"/>
              </w:rPr>
              <w:t>αρίθ</w:t>
            </w:r>
            <w:proofErr w:type="spellEnd"/>
            <w:r w:rsidRPr="00E611FC">
              <w:rPr>
                <w:rFonts w:cs="Arial"/>
                <w:szCs w:val="24"/>
              </w:rPr>
              <w:t>. 24</w:t>
            </w:r>
            <w:r>
              <w:rPr>
                <w:rFonts w:cs="Arial"/>
                <w:szCs w:val="24"/>
              </w:rPr>
              <w:t>3</w:t>
            </w:r>
            <w:r w:rsidRPr="00E611FC">
              <w:rPr>
                <w:rFonts w:cs="Arial"/>
                <w:szCs w:val="24"/>
              </w:rPr>
              <w:t>/2012/</w:t>
            </w:r>
            <w:r>
              <w:rPr>
                <w:rFonts w:cs="Arial"/>
                <w:szCs w:val="24"/>
                <w:lang w:val="en-US"/>
              </w:rPr>
              <w:t>EE</w:t>
            </w:r>
            <w:r>
              <w:rPr>
                <w:rFonts w:cs="Arial"/>
                <w:szCs w:val="24"/>
              </w:rPr>
              <w:t xml:space="preserve"> του Ευρωπαϊκού Κοινοβουλίου και του Συμβουλίου της 14ης Μαρτίου 2012 σχετικά με την καθιέρωση πολυετούς προγράμματος πολιτικής για το ραδιοφάσμα· </w:t>
            </w:r>
          </w:p>
          <w:p w14:paraId="57B2A25B" w14:textId="77777777" w:rsidR="005F5A22" w:rsidRDefault="005F5A22" w:rsidP="005F5A22">
            <w:pPr>
              <w:tabs>
                <w:tab w:val="left" w:pos="284"/>
                <w:tab w:val="left" w:pos="567"/>
              </w:tabs>
              <w:spacing w:line="360" w:lineRule="auto"/>
              <w:jc w:val="both"/>
              <w:rPr>
                <w:rFonts w:cs="Arial"/>
                <w:szCs w:val="24"/>
              </w:rPr>
            </w:pPr>
          </w:p>
          <w:p w14:paraId="51A9E2EF" w14:textId="599BF706"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«Απόφαση αριθ. 676/2002</w:t>
            </w:r>
            <w:r>
              <w:rPr>
                <w:rFonts w:cs="Arial"/>
                <w:szCs w:val="24"/>
              </w:rPr>
              <w:t>/ΕΚ»</w:t>
            </w:r>
            <w:r w:rsidRPr="00D62193">
              <w:rPr>
                <w:rFonts w:cs="Arial"/>
                <w:szCs w:val="24"/>
              </w:rPr>
              <w:t xml:space="preserve"> σημαίνει την Απόφαση αριθ. 676/2002/ΕΚ του Ευρωπαϊκού Κοινοβουλίου και του Συμβουλίου, </w:t>
            </w:r>
            <w:r w:rsidRPr="00D62193">
              <w:rPr>
                <w:rFonts w:cs="Arial"/>
                <w:szCs w:val="24"/>
              </w:rPr>
              <w:lastRenderedPageBreak/>
              <w:t>της 7</w:t>
            </w:r>
            <w:r w:rsidRPr="005F5A22">
              <w:rPr>
                <w:rFonts w:cs="Arial"/>
                <w:szCs w:val="24"/>
              </w:rPr>
              <w:t>ης</w:t>
            </w:r>
            <w:r w:rsidRPr="00D62193">
              <w:rPr>
                <w:rFonts w:cs="Arial"/>
                <w:szCs w:val="24"/>
              </w:rPr>
              <w:t xml:space="preserve"> Μαρτίου 2002 σχετικά με ένα κανονιστικό πλαίσιο για την πολιτική του </w:t>
            </w:r>
            <w:proofErr w:type="spellStart"/>
            <w:r w:rsidRPr="00D62193">
              <w:rPr>
                <w:rFonts w:cs="Arial"/>
                <w:szCs w:val="24"/>
              </w:rPr>
              <w:t>ραδιοφάσματος</w:t>
            </w:r>
            <w:proofErr w:type="spellEnd"/>
            <w:r w:rsidRPr="00D62193">
              <w:rPr>
                <w:rFonts w:cs="Arial"/>
                <w:szCs w:val="24"/>
              </w:rPr>
              <w:t xml:space="preserve"> στην Ευρωπαϊκή Κοινότητα (απόφαση </w:t>
            </w:r>
            <w:proofErr w:type="spellStart"/>
            <w:r w:rsidRPr="00D62193">
              <w:rPr>
                <w:rFonts w:cs="Arial"/>
                <w:szCs w:val="24"/>
              </w:rPr>
              <w:t>ραδιοφάσματος</w:t>
            </w:r>
            <w:proofErr w:type="spellEnd"/>
            <w:r w:rsidRPr="00D62193">
              <w:rPr>
                <w:rFonts w:cs="Arial"/>
                <w:szCs w:val="24"/>
              </w:rPr>
              <w:t>)</w:t>
            </w:r>
            <w:r w:rsidRPr="00D62193">
              <w:rPr>
                <w:rFonts w:cs="Arial"/>
                <w:iCs/>
                <w:szCs w:val="24"/>
                <w:vertAlign w:val="superscript"/>
              </w:rPr>
              <w:t>.</w:t>
            </w:r>
          </w:p>
        </w:tc>
      </w:tr>
      <w:tr w:rsidR="005F5A22" w:rsidRPr="00D62193" w14:paraId="059B65E0" w14:textId="77777777" w:rsidTr="00C867A1">
        <w:tc>
          <w:tcPr>
            <w:tcW w:w="1030" w:type="pct"/>
          </w:tcPr>
          <w:p w14:paraId="5D43DFD1" w14:textId="1CC8515D" w:rsidR="005F5A22" w:rsidRPr="00D62193" w:rsidRDefault="005F5A22" w:rsidP="005F5A22">
            <w:pPr>
              <w:tabs>
                <w:tab w:val="left" w:pos="284"/>
                <w:tab w:val="left" w:pos="567"/>
              </w:tabs>
              <w:spacing w:line="360" w:lineRule="auto"/>
              <w:rPr>
                <w:rFonts w:cs="Arial"/>
                <w:szCs w:val="24"/>
              </w:rPr>
            </w:pPr>
          </w:p>
        </w:tc>
        <w:tc>
          <w:tcPr>
            <w:tcW w:w="618" w:type="pct"/>
            <w:gridSpan w:val="2"/>
          </w:tcPr>
          <w:p w14:paraId="0FEE3AC2"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4150D22F"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549C2745"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5C302635" w14:textId="77777777" w:rsidTr="00C867A1">
        <w:tc>
          <w:tcPr>
            <w:tcW w:w="1030" w:type="pct"/>
          </w:tcPr>
          <w:p w14:paraId="359FF3C1"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5457017D"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7FE78CEB" w14:textId="4AD6C555" w:rsidR="005F5A22" w:rsidRDefault="005F5A22" w:rsidP="005F5A22">
            <w:pPr>
              <w:tabs>
                <w:tab w:val="left" w:pos="284"/>
                <w:tab w:val="left" w:pos="567"/>
              </w:tabs>
              <w:spacing w:line="360" w:lineRule="auto"/>
              <w:ind w:right="340"/>
              <w:rPr>
                <w:rFonts w:cs="Arial"/>
                <w:szCs w:val="24"/>
              </w:rPr>
            </w:pPr>
            <w:r w:rsidRPr="00D62193">
              <w:rPr>
                <w:rFonts w:cs="Arial"/>
                <w:szCs w:val="24"/>
              </w:rPr>
              <w:t xml:space="preserve">Επίσημη Εφημερίδα </w:t>
            </w:r>
            <w:r w:rsidR="00AF51D9" w:rsidRPr="00D62193">
              <w:rPr>
                <w:rFonts w:cs="Arial"/>
                <w:szCs w:val="24"/>
              </w:rPr>
              <w:t>της</w:t>
            </w:r>
          </w:p>
          <w:p w14:paraId="22D57EE7" w14:textId="77777777" w:rsidR="00AF51D9" w:rsidRPr="00D62193" w:rsidRDefault="005F5A22" w:rsidP="00AF51D9">
            <w:pPr>
              <w:tabs>
                <w:tab w:val="left" w:pos="284"/>
                <w:tab w:val="left" w:pos="567"/>
              </w:tabs>
              <w:spacing w:line="360" w:lineRule="auto"/>
              <w:ind w:right="340"/>
              <w:rPr>
                <w:rFonts w:cs="Arial"/>
                <w:szCs w:val="24"/>
              </w:rPr>
            </w:pPr>
            <w:r w:rsidRPr="00D62193">
              <w:rPr>
                <w:rFonts w:cs="Arial"/>
                <w:szCs w:val="24"/>
              </w:rPr>
              <w:t>Ε</w:t>
            </w:r>
            <w:r>
              <w:rPr>
                <w:rFonts w:cs="Arial"/>
                <w:szCs w:val="24"/>
              </w:rPr>
              <w:t>.</w:t>
            </w:r>
            <w:r w:rsidRPr="00D62193">
              <w:rPr>
                <w:rFonts w:cs="Arial"/>
                <w:szCs w:val="24"/>
              </w:rPr>
              <w:t>Ε</w:t>
            </w:r>
            <w:r>
              <w:rPr>
                <w:rFonts w:cs="Arial"/>
                <w:szCs w:val="24"/>
              </w:rPr>
              <w:t>.</w:t>
            </w:r>
            <w:r w:rsidRPr="00D62193">
              <w:rPr>
                <w:rFonts w:cs="Arial"/>
                <w:szCs w:val="24"/>
              </w:rPr>
              <w:t xml:space="preserve">: </w:t>
            </w:r>
            <w:r w:rsidR="00AF51D9" w:rsidRPr="00D62193">
              <w:rPr>
                <w:rFonts w:cs="Arial"/>
                <w:szCs w:val="24"/>
              </w:rPr>
              <w:t xml:space="preserve">L 138, </w:t>
            </w:r>
          </w:p>
          <w:p w14:paraId="58B4932E" w14:textId="68B1F0DD" w:rsidR="005F5A22" w:rsidRPr="00D62193" w:rsidRDefault="005F5A22" w:rsidP="005F5A22">
            <w:pPr>
              <w:tabs>
                <w:tab w:val="left" w:pos="284"/>
                <w:tab w:val="left" w:pos="567"/>
              </w:tabs>
              <w:spacing w:line="360" w:lineRule="auto"/>
              <w:ind w:right="340"/>
              <w:rPr>
                <w:rFonts w:cs="Arial"/>
                <w:szCs w:val="24"/>
              </w:rPr>
            </w:pPr>
            <w:r w:rsidRPr="00D62193">
              <w:rPr>
                <w:rFonts w:cs="Arial"/>
                <w:szCs w:val="24"/>
              </w:rPr>
              <w:t>25.5.2017,</w:t>
            </w:r>
          </w:p>
          <w:p w14:paraId="227F2D58" w14:textId="7D62538E" w:rsidR="005F5A22" w:rsidRPr="00D62193" w:rsidRDefault="005F5A22" w:rsidP="005F5A22">
            <w:pPr>
              <w:tabs>
                <w:tab w:val="left" w:pos="284"/>
                <w:tab w:val="left" w:pos="567"/>
              </w:tabs>
              <w:spacing w:line="360" w:lineRule="auto"/>
              <w:ind w:right="340"/>
              <w:rPr>
                <w:rFonts w:cs="Arial"/>
                <w:szCs w:val="24"/>
              </w:rPr>
            </w:pPr>
            <w:r w:rsidRPr="00D62193">
              <w:rPr>
                <w:rFonts w:cs="Arial"/>
                <w:szCs w:val="24"/>
              </w:rPr>
              <w:t>σ. 131.</w:t>
            </w:r>
          </w:p>
        </w:tc>
        <w:tc>
          <w:tcPr>
            <w:tcW w:w="2163" w:type="pct"/>
            <w:gridSpan w:val="2"/>
          </w:tcPr>
          <w:p w14:paraId="03FB5673" w14:textId="5ADDD771"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«Απόφαση (ΕΕ) 2017/899» σημαίνει την Απόφαση (ΕΕ) 2017/899</w:t>
            </w:r>
            <w:r>
              <w:rPr>
                <w:rFonts w:cs="Arial"/>
                <w:szCs w:val="24"/>
              </w:rPr>
              <w:t xml:space="preserve"> </w:t>
            </w:r>
            <w:r w:rsidRPr="00D62193">
              <w:rPr>
                <w:rFonts w:cs="Arial"/>
                <w:szCs w:val="24"/>
              </w:rPr>
              <w:t>του Ευρωπαϊκού Κοινοβουλίου και του Συμβουλίου της 17</w:t>
            </w:r>
            <w:r w:rsidRPr="004F4D39">
              <w:rPr>
                <w:rFonts w:cs="Arial"/>
                <w:szCs w:val="24"/>
              </w:rPr>
              <w:t>ης</w:t>
            </w:r>
            <w:r w:rsidRPr="00D62193">
              <w:rPr>
                <w:rFonts w:cs="Arial"/>
                <w:szCs w:val="24"/>
              </w:rPr>
              <w:t xml:space="preserve"> Μαΐου 2017 σχετικά με τη χρήση της ζώνης συχνοτήτων των 470-790 </w:t>
            </w:r>
            <w:proofErr w:type="spellStart"/>
            <w:r w:rsidRPr="00D62193">
              <w:rPr>
                <w:rFonts w:cs="Arial"/>
                <w:szCs w:val="24"/>
              </w:rPr>
              <w:t>MHz</w:t>
            </w:r>
            <w:proofErr w:type="spellEnd"/>
            <w:r w:rsidRPr="00D62193">
              <w:rPr>
                <w:rFonts w:cs="Arial"/>
                <w:szCs w:val="24"/>
              </w:rPr>
              <w:t xml:space="preserve"> στην Ένωση</w:t>
            </w:r>
            <w:r w:rsidRPr="00D62193">
              <w:rPr>
                <w:rFonts w:cs="Arial"/>
                <w:szCs w:val="24"/>
                <w:vertAlign w:val="superscript"/>
              </w:rPr>
              <w:t>.</w:t>
            </w:r>
          </w:p>
        </w:tc>
      </w:tr>
      <w:tr w:rsidR="005F5A22" w:rsidRPr="00D62193" w14:paraId="44D304FA" w14:textId="77777777" w:rsidTr="00C867A1">
        <w:tc>
          <w:tcPr>
            <w:tcW w:w="1030" w:type="pct"/>
          </w:tcPr>
          <w:p w14:paraId="3E36B471"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53B53030"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690672CF"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376F5314"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34A4B2B4" w14:textId="77777777" w:rsidTr="00C867A1">
        <w:tc>
          <w:tcPr>
            <w:tcW w:w="1030" w:type="pct"/>
          </w:tcPr>
          <w:p w14:paraId="6E72B512"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419973F7"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3702B175"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7D5EB077" w14:textId="6849E751"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«ασύρματο τοπικό δίκτυο</w:t>
            </w:r>
            <w:r>
              <w:rPr>
                <w:rFonts w:cs="Arial"/>
                <w:szCs w:val="24"/>
              </w:rPr>
              <w:t xml:space="preserve"> (</w:t>
            </w:r>
            <w:r w:rsidRPr="00D62193">
              <w:rPr>
                <w:rFonts w:cs="Arial"/>
                <w:szCs w:val="24"/>
              </w:rPr>
              <w:t>RLAN</w:t>
            </w:r>
            <w:r>
              <w:rPr>
                <w:rFonts w:cs="Arial"/>
                <w:szCs w:val="24"/>
              </w:rPr>
              <w:t>)</w:t>
            </w:r>
            <w:r w:rsidRPr="00D62193">
              <w:rPr>
                <w:rFonts w:cs="Arial"/>
                <w:szCs w:val="24"/>
              </w:rPr>
              <w:t xml:space="preserve">» σημαίνει το σύστημα ασύρματης πρόσβασης χαμηλής ισχύος, </w:t>
            </w:r>
            <w:r>
              <w:rPr>
                <w:rFonts w:cs="Arial"/>
                <w:szCs w:val="24"/>
              </w:rPr>
              <w:t>το οποίο</w:t>
            </w:r>
            <w:r w:rsidRPr="00D62193">
              <w:rPr>
                <w:rFonts w:cs="Arial"/>
                <w:szCs w:val="24"/>
              </w:rPr>
              <w:t xml:space="preserve"> λειτουργεί σε μικρή εμβέλεια, με χαμηλό κίνδυνο παρεμβολών σε άλλα τέτοια συστήματα που έχουν αναπτυχθεί σε μικρή απόσταση από άλλους χρήστες, χρησιμοποιώντας, σε μη αποκλειστική βάση, εναρμονισμένο ραδιοφάσμα</w:t>
            </w:r>
            <w:r w:rsidRPr="00D62193">
              <w:rPr>
                <w:rFonts w:cs="Arial"/>
                <w:iCs/>
                <w:szCs w:val="24"/>
                <w:vertAlign w:val="superscript"/>
              </w:rPr>
              <w:t>.</w:t>
            </w:r>
          </w:p>
        </w:tc>
      </w:tr>
      <w:tr w:rsidR="005F5A22" w:rsidRPr="00D62193" w14:paraId="4E19C186" w14:textId="77777777" w:rsidTr="00C867A1">
        <w:tc>
          <w:tcPr>
            <w:tcW w:w="1030" w:type="pct"/>
          </w:tcPr>
          <w:p w14:paraId="2D686567"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1906FB3C"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3BE0E5F8"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3DE32546"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4A3F834E" w14:textId="77777777" w:rsidTr="00C867A1">
        <w:tc>
          <w:tcPr>
            <w:tcW w:w="1030" w:type="pct"/>
          </w:tcPr>
          <w:p w14:paraId="4D221C61"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30A781E4"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252EDAB3"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1188DAD3" w14:textId="77777777"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«Δημοκρατία» σημαίνει την Κυπριακή Δημοκρατία·</w:t>
            </w:r>
          </w:p>
        </w:tc>
      </w:tr>
      <w:tr w:rsidR="005F5A22" w:rsidRPr="00D62193" w14:paraId="53F3C8C4" w14:textId="77777777" w:rsidTr="00C867A1">
        <w:tc>
          <w:tcPr>
            <w:tcW w:w="1030" w:type="pct"/>
          </w:tcPr>
          <w:p w14:paraId="019D1916"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02D81AFE"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37902604"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300F3F15"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15011931" w14:textId="77777777" w:rsidTr="00C867A1">
        <w:tc>
          <w:tcPr>
            <w:tcW w:w="1030" w:type="pct"/>
          </w:tcPr>
          <w:p w14:paraId="4A69F3A0"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5DB41498"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6086F265"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340DEB1A" w14:textId="070F4DDC"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 xml:space="preserve">«δίκτυο πολύ υψηλής χωρητικότητας» σημαίνει είτε δίκτυο ηλεκτρονικών επικοινωνιών που αποτελείται εξ ολοκλήρου από στοιχεία οπτικών ινών τουλάχιστον μέχρι το σημείο διανομής στην τοποθεσία εξυπηρέτησης, είτε δίκτυο </w:t>
            </w:r>
            <w:r w:rsidRPr="00D62193">
              <w:rPr>
                <w:rFonts w:cs="Arial"/>
                <w:szCs w:val="24"/>
              </w:rPr>
              <w:lastRenderedPageBreak/>
              <w:t xml:space="preserve">ηλεκτρονικών επικοινωνιών που είναι ικανό να σημειώνει, υπό τις συνήθεις συνθήκες ωρών αιχμής, παρόμοιες επιδόσεις δικτύου όσον αφορά το διαθέσιμο εύρος ζώνης ανερχόμενης και κατερχόμενης ζεύξης, την ανθεκτικότητα, τις σχετικές με τα σφάλματα παραμέτρους, καθώς και τον χρόνο αναμονής και τη διακύμανσή του· οι επιδόσεις δικτύου είναι δυνατό να θεωρούνται παρόμοιες </w:t>
            </w:r>
            <w:r w:rsidR="00993988">
              <w:rPr>
                <w:rFonts w:cs="Arial"/>
                <w:szCs w:val="24"/>
              </w:rPr>
              <w:t>ανεξαρτήτως</w:t>
            </w:r>
            <w:r w:rsidRPr="00D62193">
              <w:rPr>
                <w:rFonts w:cs="Arial"/>
                <w:szCs w:val="24"/>
              </w:rPr>
              <w:t xml:space="preserve"> εάν η εμπειρία του τελικού χρήστη ποικίλλει εξαιτίας των εγγενώς διαφορετικών χαρακτηριστικών του μέσου διά του οποίου το δίκτυο συνδέεται τελικά με το σημείο τερματισμού δικτύου·</w:t>
            </w:r>
          </w:p>
        </w:tc>
      </w:tr>
      <w:tr w:rsidR="005F5A22" w:rsidRPr="00D62193" w14:paraId="0516D4F4" w14:textId="77777777" w:rsidTr="00C867A1">
        <w:tc>
          <w:tcPr>
            <w:tcW w:w="1030" w:type="pct"/>
          </w:tcPr>
          <w:p w14:paraId="663030FC"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61D418A0"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20C18D3D"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3C543234"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4A8C5D83" w14:textId="77777777" w:rsidTr="00C867A1">
        <w:tc>
          <w:tcPr>
            <w:tcW w:w="1030" w:type="pct"/>
          </w:tcPr>
          <w:p w14:paraId="57F442DF"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50B6419F"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7B005E14"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582625FE" w14:textId="422A96FA"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 xml:space="preserve">«εναρμονισμένο ραδιοφάσμα» σημαίνει το ραδιοφάσμα για το οποίο έχουν καθοριστεί εναρμονισμένες προϋποθέσεις σχετικά με τη διαθεσιμότητα και την αποτελεσματική χρήση του μέσω τεχνικού μέτρου εφαρμογής σύμφωνα με το άρθρο </w:t>
            </w:r>
            <w:r w:rsidRPr="00427797">
              <w:rPr>
                <w:rFonts w:cs="Arial"/>
                <w:szCs w:val="24"/>
              </w:rPr>
              <w:t>4 της Απόφαση</w:t>
            </w:r>
            <w:r>
              <w:rPr>
                <w:rFonts w:cs="Arial"/>
                <w:szCs w:val="24"/>
              </w:rPr>
              <w:t>ς</w:t>
            </w:r>
            <w:r w:rsidRPr="00427797">
              <w:rPr>
                <w:rFonts w:cs="Arial"/>
                <w:szCs w:val="24"/>
              </w:rPr>
              <w:t xml:space="preserve"> αριθ. 676/2002/ΕΚ </w:t>
            </w:r>
            <w:r w:rsidRPr="00427797">
              <w:rPr>
                <w:rFonts w:cs="Arial"/>
                <w:bCs/>
                <w:szCs w:val="24"/>
              </w:rPr>
              <w:t>·</w:t>
            </w:r>
          </w:p>
        </w:tc>
      </w:tr>
      <w:tr w:rsidR="005F5A22" w:rsidRPr="00D62193" w14:paraId="4BB3F7DC" w14:textId="77777777" w:rsidTr="00C867A1">
        <w:tc>
          <w:tcPr>
            <w:tcW w:w="1030" w:type="pct"/>
          </w:tcPr>
          <w:p w14:paraId="05EC3513"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51BCBC25"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508AB1A8"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73CE482E"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20A623AC" w14:textId="77777777" w:rsidTr="00C867A1">
        <w:tc>
          <w:tcPr>
            <w:tcW w:w="1030" w:type="pct"/>
          </w:tcPr>
          <w:p w14:paraId="5238832B"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5D0CF710"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4611F6E2" w14:textId="63EA45CF" w:rsidR="005F5A22" w:rsidRDefault="005F5A22" w:rsidP="005F5A22">
            <w:pPr>
              <w:tabs>
                <w:tab w:val="left" w:pos="284"/>
                <w:tab w:val="left" w:pos="567"/>
              </w:tabs>
              <w:spacing w:line="360" w:lineRule="auto"/>
              <w:ind w:right="338"/>
              <w:rPr>
                <w:rFonts w:cs="Arial"/>
                <w:szCs w:val="24"/>
              </w:rPr>
            </w:pPr>
            <w:r w:rsidRPr="00D62193">
              <w:rPr>
                <w:rFonts w:cs="Arial"/>
                <w:szCs w:val="24"/>
              </w:rPr>
              <w:t xml:space="preserve">Επίσημη Εφημερίδα </w:t>
            </w:r>
            <w:r w:rsidR="00AF51D9" w:rsidRPr="00D62193">
              <w:rPr>
                <w:rFonts w:cs="Arial"/>
                <w:szCs w:val="24"/>
              </w:rPr>
              <w:t>της</w:t>
            </w:r>
          </w:p>
          <w:p w14:paraId="104DEA53" w14:textId="77777777" w:rsidR="00AF51D9" w:rsidRPr="00D62193" w:rsidRDefault="005F5A22" w:rsidP="00AF51D9">
            <w:pPr>
              <w:tabs>
                <w:tab w:val="left" w:pos="284"/>
                <w:tab w:val="left" w:pos="567"/>
              </w:tabs>
              <w:spacing w:line="360" w:lineRule="auto"/>
              <w:ind w:right="338"/>
              <w:rPr>
                <w:rFonts w:cs="Arial"/>
                <w:szCs w:val="24"/>
              </w:rPr>
            </w:pPr>
            <w:r w:rsidRPr="00D62193">
              <w:rPr>
                <w:rFonts w:cs="Arial"/>
                <w:szCs w:val="24"/>
              </w:rPr>
              <w:t>Ε</w:t>
            </w:r>
            <w:r>
              <w:rPr>
                <w:rFonts w:cs="Arial"/>
                <w:szCs w:val="24"/>
              </w:rPr>
              <w:t>.</w:t>
            </w:r>
            <w:r w:rsidRPr="00D62193">
              <w:rPr>
                <w:rFonts w:cs="Arial"/>
                <w:szCs w:val="24"/>
              </w:rPr>
              <w:t>Ε</w:t>
            </w:r>
            <w:r>
              <w:rPr>
                <w:rFonts w:cs="Arial"/>
                <w:szCs w:val="24"/>
              </w:rPr>
              <w:t>.</w:t>
            </w:r>
            <w:r w:rsidRPr="00D62193">
              <w:rPr>
                <w:rFonts w:cs="Arial"/>
                <w:szCs w:val="24"/>
              </w:rPr>
              <w:t xml:space="preserve">: </w:t>
            </w:r>
            <w:r w:rsidR="00AF51D9" w:rsidRPr="00D62193">
              <w:rPr>
                <w:rFonts w:cs="Arial"/>
                <w:szCs w:val="24"/>
              </w:rPr>
              <w:t xml:space="preserve">L 310, </w:t>
            </w:r>
          </w:p>
          <w:p w14:paraId="21D13975" w14:textId="77777777" w:rsidR="005F5A22" w:rsidRPr="00D62193" w:rsidRDefault="005F5A22" w:rsidP="005F5A22">
            <w:pPr>
              <w:tabs>
                <w:tab w:val="left" w:pos="284"/>
                <w:tab w:val="left" w:pos="567"/>
              </w:tabs>
              <w:spacing w:line="360" w:lineRule="auto"/>
              <w:ind w:right="338"/>
              <w:rPr>
                <w:rFonts w:cs="Arial"/>
                <w:szCs w:val="24"/>
              </w:rPr>
            </w:pPr>
            <w:r w:rsidRPr="00D62193">
              <w:rPr>
                <w:rFonts w:cs="Arial"/>
                <w:szCs w:val="24"/>
              </w:rPr>
              <w:t>26.11.2015,</w:t>
            </w:r>
          </w:p>
          <w:p w14:paraId="7295FFAA" w14:textId="1733A57E" w:rsidR="005F5A22" w:rsidRPr="00D62193" w:rsidRDefault="005F5A22" w:rsidP="005F5A22">
            <w:pPr>
              <w:tabs>
                <w:tab w:val="left" w:pos="284"/>
                <w:tab w:val="left" w:pos="567"/>
              </w:tabs>
              <w:spacing w:line="360" w:lineRule="auto"/>
              <w:ind w:right="338"/>
              <w:rPr>
                <w:rFonts w:cs="Arial"/>
                <w:szCs w:val="24"/>
              </w:rPr>
            </w:pPr>
            <w:r w:rsidRPr="00D62193">
              <w:rPr>
                <w:rFonts w:cs="Arial"/>
                <w:szCs w:val="24"/>
              </w:rPr>
              <w:t>σ. 1.</w:t>
            </w:r>
          </w:p>
        </w:tc>
        <w:tc>
          <w:tcPr>
            <w:tcW w:w="2163" w:type="pct"/>
            <w:gridSpan w:val="2"/>
          </w:tcPr>
          <w:p w14:paraId="7F7E0581" w14:textId="101698F9"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w:t>
            </w:r>
            <w:r w:rsidRPr="00C272F1">
              <w:rPr>
                <w:rFonts w:cs="Arial"/>
                <w:szCs w:val="24"/>
              </w:rPr>
              <w:t>Κανονισμός (ΕΕ) 2015/2120»</w:t>
            </w:r>
            <w:r w:rsidRPr="00D62193">
              <w:rPr>
                <w:rFonts w:cs="Arial"/>
                <w:szCs w:val="24"/>
              </w:rPr>
              <w:t xml:space="preserve"> σημαίνει το Κανονισμό (ΕΕ) 2015/2120 του Ευρωπαϊκού Κοινοβουλίου και του Συμβουλίου της 25</w:t>
            </w:r>
            <w:r w:rsidRPr="00C272F1">
              <w:rPr>
                <w:rFonts w:cs="Arial"/>
                <w:szCs w:val="24"/>
              </w:rPr>
              <w:t>ης</w:t>
            </w:r>
            <w:r w:rsidRPr="00D62193">
              <w:rPr>
                <w:rFonts w:cs="Arial"/>
                <w:szCs w:val="24"/>
              </w:rPr>
              <w:t xml:space="preserve"> Νοεμβρίου 2015 για τη θέσπιση μέτρων σχετικά με την πρόσβαση στο ανοικτό διαδίκτυο και την </w:t>
            </w:r>
            <w:r w:rsidRPr="00D62193">
              <w:rPr>
                <w:rFonts w:cs="Arial"/>
                <w:szCs w:val="24"/>
              </w:rPr>
              <w:lastRenderedPageBreak/>
              <w:t xml:space="preserve">τροποποίηση της οδηγίας 2002/22/ΕΚ για την καθολική υπηρεσία και τα δικαιώματα των χρηστών όσον αφορά δίκτυα και υπηρεσίες ηλεκτρονικών επικοινωνιών και του κανονισμού (ΕΕ) αριθ. 531/2012 για την </w:t>
            </w:r>
            <w:proofErr w:type="spellStart"/>
            <w:r w:rsidRPr="00D62193">
              <w:rPr>
                <w:rFonts w:cs="Arial"/>
                <w:szCs w:val="24"/>
              </w:rPr>
              <w:t>περιαγωγή</w:t>
            </w:r>
            <w:proofErr w:type="spellEnd"/>
            <w:r w:rsidRPr="00D62193">
              <w:rPr>
                <w:rFonts w:cs="Arial"/>
                <w:szCs w:val="24"/>
              </w:rPr>
              <w:t xml:space="preserve"> σε δημόσια δίκτυα κινητών επικοινωνιών εντός της Ένωσης</w:t>
            </w:r>
            <w:r w:rsidRPr="00D62193">
              <w:rPr>
                <w:rFonts w:cs="Arial"/>
                <w:bCs/>
                <w:szCs w:val="24"/>
              </w:rPr>
              <w:t>·</w:t>
            </w:r>
          </w:p>
        </w:tc>
      </w:tr>
      <w:tr w:rsidR="005F5A22" w:rsidRPr="00D62193" w14:paraId="4588291B" w14:textId="77777777" w:rsidTr="00C867A1">
        <w:tc>
          <w:tcPr>
            <w:tcW w:w="1030" w:type="pct"/>
          </w:tcPr>
          <w:p w14:paraId="20B33010"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1547A098"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77E8A555"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331B9DF9" w14:textId="77777777" w:rsidR="005F5A22" w:rsidRPr="00D62193" w:rsidRDefault="005F5A22" w:rsidP="005F5A22">
            <w:pPr>
              <w:tabs>
                <w:tab w:val="left" w:pos="284"/>
                <w:tab w:val="left" w:pos="567"/>
              </w:tabs>
              <w:spacing w:line="360" w:lineRule="auto"/>
              <w:jc w:val="both"/>
              <w:rPr>
                <w:rFonts w:cs="Arial"/>
                <w:szCs w:val="24"/>
              </w:rPr>
            </w:pPr>
          </w:p>
        </w:tc>
      </w:tr>
      <w:tr w:rsidR="00F71B48" w:rsidRPr="00D62193" w14:paraId="3226AFF8" w14:textId="77777777" w:rsidTr="00C867A1">
        <w:tc>
          <w:tcPr>
            <w:tcW w:w="1030" w:type="pct"/>
          </w:tcPr>
          <w:p w14:paraId="4A4DC9BE" w14:textId="77777777" w:rsidR="00F71B48" w:rsidRPr="00D62193" w:rsidRDefault="00F71B48" w:rsidP="005F5A22">
            <w:pPr>
              <w:tabs>
                <w:tab w:val="left" w:pos="284"/>
                <w:tab w:val="left" w:pos="567"/>
              </w:tabs>
              <w:spacing w:line="360" w:lineRule="auto"/>
              <w:rPr>
                <w:rFonts w:cs="Arial"/>
                <w:szCs w:val="24"/>
              </w:rPr>
            </w:pPr>
          </w:p>
        </w:tc>
        <w:tc>
          <w:tcPr>
            <w:tcW w:w="618" w:type="pct"/>
            <w:gridSpan w:val="2"/>
          </w:tcPr>
          <w:p w14:paraId="254153D1" w14:textId="77777777" w:rsidR="00F71B48" w:rsidRPr="00D62193" w:rsidRDefault="00F71B48" w:rsidP="005F5A22">
            <w:pPr>
              <w:tabs>
                <w:tab w:val="left" w:pos="284"/>
                <w:tab w:val="left" w:pos="567"/>
              </w:tabs>
              <w:spacing w:line="360" w:lineRule="auto"/>
              <w:jc w:val="both"/>
              <w:rPr>
                <w:rFonts w:cs="Arial"/>
                <w:szCs w:val="24"/>
              </w:rPr>
            </w:pPr>
          </w:p>
        </w:tc>
        <w:tc>
          <w:tcPr>
            <w:tcW w:w="1189" w:type="pct"/>
            <w:gridSpan w:val="5"/>
          </w:tcPr>
          <w:p w14:paraId="576881C8" w14:textId="4307164B" w:rsidR="00F71B48" w:rsidRPr="00F71B48" w:rsidRDefault="00F71B48" w:rsidP="00F71B48">
            <w:pPr>
              <w:spacing w:line="360" w:lineRule="auto"/>
              <w:rPr>
                <w:rFonts w:cs="Arial"/>
                <w:szCs w:val="24"/>
              </w:rPr>
            </w:pPr>
            <w:r w:rsidRPr="00F71B48">
              <w:rPr>
                <w:rFonts w:cs="Arial"/>
                <w:szCs w:val="24"/>
              </w:rPr>
              <w:t>Επίσημη Εφημερίδα</w:t>
            </w:r>
            <w:r w:rsidR="00AF51D9" w:rsidRPr="00F71B48">
              <w:rPr>
                <w:rFonts w:cs="Arial"/>
                <w:szCs w:val="24"/>
              </w:rPr>
              <w:t xml:space="preserve"> της</w:t>
            </w:r>
          </w:p>
          <w:p w14:paraId="52B33747" w14:textId="405C8D50" w:rsidR="00AF51D9" w:rsidRPr="00F71B48" w:rsidRDefault="00F71B48" w:rsidP="00AF51D9">
            <w:pPr>
              <w:spacing w:line="360" w:lineRule="auto"/>
              <w:rPr>
                <w:rFonts w:cs="Arial"/>
                <w:szCs w:val="24"/>
                <w:lang w:val="en-US"/>
              </w:rPr>
            </w:pPr>
            <w:r w:rsidRPr="00F71B48">
              <w:rPr>
                <w:rFonts w:cs="Arial"/>
                <w:szCs w:val="24"/>
              </w:rPr>
              <w:t>Ε.Ε.:</w:t>
            </w:r>
            <w:r w:rsidR="00AF51D9" w:rsidRPr="00F71B48">
              <w:rPr>
                <w:rFonts w:cs="Arial"/>
                <w:szCs w:val="24"/>
                <w:lang w:val="en-US"/>
              </w:rPr>
              <w:t xml:space="preserve"> L 119, </w:t>
            </w:r>
          </w:p>
          <w:p w14:paraId="5ECFB7AB" w14:textId="77777777" w:rsidR="00F71B48" w:rsidRPr="00F71B48" w:rsidRDefault="00F71B48" w:rsidP="00F71B48">
            <w:pPr>
              <w:spacing w:line="360" w:lineRule="auto"/>
              <w:rPr>
                <w:rFonts w:cs="Arial"/>
                <w:szCs w:val="24"/>
                <w:lang w:val="en-US"/>
              </w:rPr>
            </w:pPr>
            <w:r w:rsidRPr="00F71B48">
              <w:rPr>
                <w:rFonts w:cs="Arial"/>
                <w:szCs w:val="24"/>
                <w:lang w:val="en-US"/>
              </w:rPr>
              <w:t>4.5.2016,</w:t>
            </w:r>
          </w:p>
          <w:p w14:paraId="563951F1" w14:textId="324707E5" w:rsidR="00F71B48" w:rsidRPr="00D62193" w:rsidRDefault="00F71B48" w:rsidP="00F71B48">
            <w:pPr>
              <w:tabs>
                <w:tab w:val="left" w:pos="284"/>
                <w:tab w:val="left" w:pos="567"/>
              </w:tabs>
              <w:spacing w:line="360" w:lineRule="auto"/>
              <w:rPr>
                <w:rFonts w:cs="Arial"/>
                <w:szCs w:val="24"/>
              </w:rPr>
            </w:pPr>
            <w:r w:rsidRPr="00F71B48">
              <w:rPr>
                <w:rFonts w:cs="Arial"/>
                <w:szCs w:val="24"/>
              </w:rPr>
              <w:t>σ.1.</w:t>
            </w:r>
          </w:p>
        </w:tc>
        <w:tc>
          <w:tcPr>
            <w:tcW w:w="2163" w:type="pct"/>
            <w:gridSpan w:val="2"/>
          </w:tcPr>
          <w:p w14:paraId="0CE282DA" w14:textId="77777777" w:rsidR="00F71B48" w:rsidRPr="00F71B48" w:rsidRDefault="00F71B48" w:rsidP="00F71B48">
            <w:pPr>
              <w:tabs>
                <w:tab w:val="left" w:pos="284"/>
                <w:tab w:val="left" w:pos="567"/>
              </w:tabs>
              <w:spacing w:line="360" w:lineRule="auto"/>
              <w:jc w:val="both"/>
              <w:rPr>
                <w:rFonts w:cs="Arial"/>
                <w:szCs w:val="24"/>
              </w:rPr>
            </w:pPr>
            <w:r w:rsidRPr="00F71B48">
              <w:rPr>
                <w:rFonts w:cs="Arial"/>
                <w:szCs w:val="24"/>
              </w:rPr>
              <w:t>«Κανονισμός (ΕΕ) 2016/679» σημαίνει τον  Κανονισμό (ΕΕ) 2016/679   του Ευρωπαϊκού Κοινοβουλίου και του Συμβουλίου</w:t>
            </w:r>
          </w:p>
          <w:p w14:paraId="70095C4C" w14:textId="68C29572" w:rsidR="00F71B48" w:rsidRPr="00D62193" w:rsidRDefault="00F71B48" w:rsidP="00F71B48">
            <w:pPr>
              <w:tabs>
                <w:tab w:val="left" w:pos="284"/>
                <w:tab w:val="left" w:pos="567"/>
              </w:tabs>
              <w:spacing w:line="360" w:lineRule="auto"/>
              <w:jc w:val="both"/>
              <w:rPr>
                <w:rFonts w:cs="Arial"/>
                <w:szCs w:val="24"/>
              </w:rPr>
            </w:pPr>
            <w:r w:rsidRPr="00F71B48">
              <w:rPr>
                <w:rFonts w:cs="Arial"/>
                <w:szCs w:val="24"/>
              </w:rPr>
              <w:t>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όπως εκάστοτε τροποποιείται ή αντικαθίσταται·</w:t>
            </w:r>
          </w:p>
        </w:tc>
      </w:tr>
      <w:tr w:rsidR="00F71B48" w:rsidRPr="00D62193" w14:paraId="7938A2C9" w14:textId="77777777" w:rsidTr="00C867A1">
        <w:tc>
          <w:tcPr>
            <w:tcW w:w="1030" w:type="pct"/>
          </w:tcPr>
          <w:p w14:paraId="36C3B412" w14:textId="77777777" w:rsidR="00F71B48" w:rsidRPr="00D62193" w:rsidRDefault="00F71B48" w:rsidP="005F5A22">
            <w:pPr>
              <w:tabs>
                <w:tab w:val="left" w:pos="284"/>
                <w:tab w:val="left" w:pos="567"/>
              </w:tabs>
              <w:spacing w:line="360" w:lineRule="auto"/>
              <w:rPr>
                <w:rFonts w:cs="Arial"/>
                <w:szCs w:val="24"/>
              </w:rPr>
            </w:pPr>
          </w:p>
        </w:tc>
        <w:tc>
          <w:tcPr>
            <w:tcW w:w="618" w:type="pct"/>
            <w:gridSpan w:val="2"/>
          </w:tcPr>
          <w:p w14:paraId="0CDFD7BB" w14:textId="77777777" w:rsidR="00F71B48" w:rsidRPr="00D62193" w:rsidRDefault="00F71B48" w:rsidP="005F5A22">
            <w:pPr>
              <w:tabs>
                <w:tab w:val="left" w:pos="284"/>
                <w:tab w:val="left" w:pos="567"/>
              </w:tabs>
              <w:spacing w:line="360" w:lineRule="auto"/>
              <w:jc w:val="both"/>
              <w:rPr>
                <w:rFonts w:cs="Arial"/>
                <w:szCs w:val="24"/>
              </w:rPr>
            </w:pPr>
          </w:p>
        </w:tc>
        <w:tc>
          <w:tcPr>
            <w:tcW w:w="1189" w:type="pct"/>
            <w:gridSpan w:val="5"/>
          </w:tcPr>
          <w:p w14:paraId="0263D576" w14:textId="77777777" w:rsidR="00F71B48" w:rsidRPr="00D62193" w:rsidRDefault="00F71B48" w:rsidP="005F5A22">
            <w:pPr>
              <w:tabs>
                <w:tab w:val="left" w:pos="284"/>
                <w:tab w:val="left" w:pos="567"/>
              </w:tabs>
              <w:spacing w:line="360" w:lineRule="auto"/>
              <w:rPr>
                <w:rFonts w:cs="Arial"/>
                <w:szCs w:val="24"/>
              </w:rPr>
            </w:pPr>
          </w:p>
        </w:tc>
        <w:tc>
          <w:tcPr>
            <w:tcW w:w="2163" w:type="pct"/>
            <w:gridSpan w:val="2"/>
          </w:tcPr>
          <w:p w14:paraId="4B00D001" w14:textId="77777777" w:rsidR="00F71B48" w:rsidRPr="00D62193" w:rsidRDefault="00F71B48" w:rsidP="005F5A22">
            <w:pPr>
              <w:tabs>
                <w:tab w:val="left" w:pos="284"/>
                <w:tab w:val="left" w:pos="567"/>
              </w:tabs>
              <w:spacing w:line="360" w:lineRule="auto"/>
              <w:jc w:val="both"/>
              <w:rPr>
                <w:rFonts w:cs="Arial"/>
                <w:szCs w:val="24"/>
              </w:rPr>
            </w:pPr>
          </w:p>
        </w:tc>
      </w:tr>
      <w:tr w:rsidR="005F5A22" w:rsidRPr="00D62193" w14:paraId="079CF92D" w14:textId="77777777" w:rsidTr="00C867A1">
        <w:tc>
          <w:tcPr>
            <w:tcW w:w="1030" w:type="pct"/>
          </w:tcPr>
          <w:p w14:paraId="139DCDDF"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27EFAE6B"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22699E7D" w14:textId="56FC90C8" w:rsidR="005F5A22" w:rsidRDefault="005F5A22" w:rsidP="005F5A22">
            <w:pPr>
              <w:tabs>
                <w:tab w:val="left" w:pos="284"/>
                <w:tab w:val="left" w:pos="567"/>
              </w:tabs>
              <w:spacing w:line="360" w:lineRule="auto"/>
              <w:ind w:right="338"/>
              <w:rPr>
                <w:rFonts w:cs="Arial"/>
                <w:szCs w:val="24"/>
              </w:rPr>
            </w:pPr>
            <w:r w:rsidRPr="00D62193">
              <w:rPr>
                <w:rFonts w:cs="Arial"/>
                <w:szCs w:val="24"/>
              </w:rPr>
              <w:t xml:space="preserve">Επίσημη Εφημερίδα </w:t>
            </w:r>
            <w:r w:rsidR="00AF51D9" w:rsidRPr="00D62193">
              <w:rPr>
                <w:rFonts w:cs="Arial"/>
                <w:szCs w:val="24"/>
              </w:rPr>
              <w:t>της</w:t>
            </w:r>
          </w:p>
          <w:p w14:paraId="76113195" w14:textId="77777777" w:rsidR="00AF51D9" w:rsidRPr="00D62193" w:rsidRDefault="005F5A22" w:rsidP="00AF51D9">
            <w:pPr>
              <w:tabs>
                <w:tab w:val="left" w:pos="284"/>
                <w:tab w:val="left" w:pos="567"/>
              </w:tabs>
              <w:spacing w:line="360" w:lineRule="auto"/>
              <w:ind w:right="338"/>
              <w:rPr>
                <w:rFonts w:cs="Arial"/>
                <w:szCs w:val="24"/>
              </w:rPr>
            </w:pPr>
            <w:r w:rsidRPr="00D62193">
              <w:rPr>
                <w:rFonts w:cs="Arial"/>
                <w:szCs w:val="24"/>
              </w:rPr>
              <w:t>Ε</w:t>
            </w:r>
            <w:r>
              <w:rPr>
                <w:rFonts w:cs="Arial"/>
                <w:szCs w:val="24"/>
              </w:rPr>
              <w:t>.</w:t>
            </w:r>
            <w:r w:rsidRPr="00D62193">
              <w:rPr>
                <w:rFonts w:cs="Arial"/>
                <w:szCs w:val="24"/>
              </w:rPr>
              <w:t>Ε</w:t>
            </w:r>
            <w:r>
              <w:rPr>
                <w:rFonts w:cs="Arial"/>
                <w:szCs w:val="24"/>
              </w:rPr>
              <w:t>.</w:t>
            </w:r>
            <w:r w:rsidRPr="00D62193">
              <w:rPr>
                <w:rFonts w:cs="Arial"/>
                <w:szCs w:val="24"/>
              </w:rPr>
              <w:t xml:space="preserve">: </w:t>
            </w:r>
            <w:r w:rsidR="00AF51D9" w:rsidRPr="00D62193">
              <w:rPr>
                <w:rFonts w:cs="Arial"/>
                <w:szCs w:val="24"/>
              </w:rPr>
              <w:t xml:space="preserve">L 321, </w:t>
            </w:r>
          </w:p>
          <w:p w14:paraId="5B37598F" w14:textId="77777777" w:rsidR="005F5A22" w:rsidRPr="00D62193" w:rsidRDefault="005F5A22" w:rsidP="005F5A22">
            <w:pPr>
              <w:tabs>
                <w:tab w:val="left" w:pos="284"/>
                <w:tab w:val="left" w:pos="567"/>
              </w:tabs>
              <w:spacing w:line="360" w:lineRule="auto"/>
              <w:ind w:right="338"/>
              <w:rPr>
                <w:rFonts w:cs="Arial"/>
                <w:szCs w:val="24"/>
              </w:rPr>
            </w:pPr>
            <w:r w:rsidRPr="00D62193">
              <w:rPr>
                <w:rFonts w:cs="Arial"/>
                <w:szCs w:val="24"/>
              </w:rPr>
              <w:t>17.12.2018,</w:t>
            </w:r>
          </w:p>
          <w:p w14:paraId="7573B716" w14:textId="28FC8CA9" w:rsidR="005F5A22" w:rsidRPr="00D62193" w:rsidRDefault="005F5A22" w:rsidP="005F5A22">
            <w:pPr>
              <w:tabs>
                <w:tab w:val="left" w:pos="284"/>
                <w:tab w:val="left" w:pos="567"/>
              </w:tabs>
              <w:spacing w:line="360" w:lineRule="auto"/>
              <w:ind w:right="338"/>
              <w:rPr>
                <w:rFonts w:cs="Arial"/>
                <w:szCs w:val="24"/>
              </w:rPr>
            </w:pPr>
            <w:r w:rsidRPr="00D62193">
              <w:rPr>
                <w:rFonts w:cs="Arial"/>
                <w:szCs w:val="24"/>
              </w:rPr>
              <w:t>σ. 1.</w:t>
            </w:r>
          </w:p>
        </w:tc>
        <w:tc>
          <w:tcPr>
            <w:tcW w:w="2163" w:type="pct"/>
            <w:gridSpan w:val="2"/>
          </w:tcPr>
          <w:p w14:paraId="7343B5A9" w14:textId="2738FCF0"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w:t>
            </w:r>
            <w:r w:rsidRPr="00C272F1">
              <w:rPr>
                <w:rFonts w:cs="Arial"/>
                <w:bCs/>
                <w:szCs w:val="24"/>
              </w:rPr>
              <w:t>Κανονισμός (ΕΕ)</w:t>
            </w:r>
            <w:r>
              <w:rPr>
                <w:rFonts w:cs="Arial"/>
                <w:bCs/>
                <w:szCs w:val="24"/>
              </w:rPr>
              <w:t xml:space="preserve"> </w:t>
            </w:r>
            <w:r w:rsidRPr="00C272F1">
              <w:rPr>
                <w:rFonts w:cs="Arial"/>
                <w:bCs/>
                <w:szCs w:val="24"/>
              </w:rPr>
              <w:t>2018/1971</w:t>
            </w:r>
            <w:r w:rsidRPr="00D62193">
              <w:rPr>
                <w:rFonts w:cs="Arial"/>
                <w:bCs/>
                <w:szCs w:val="24"/>
              </w:rPr>
              <w:t xml:space="preserve">» σημαίνει το Κανονισμό </w:t>
            </w:r>
            <w:r>
              <w:rPr>
                <w:rFonts w:cs="Arial"/>
                <w:bCs/>
                <w:szCs w:val="24"/>
              </w:rPr>
              <w:t>(ΕΕ)</w:t>
            </w:r>
            <w:r w:rsidRPr="00D62193">
              <w:rPr>
                <w:rFonts w:cs="Arial"/>
                <w:bCs/>
                <w:szCs w:val="24"/>
              </w:rPr>
              <w:t xml:space="preserve"> 2018/1971 του Ευρωπαϊκού Κοινοβουλίου και του Συμβουλίου της 11</w:t>
            </w:r>
            <w:r w:rsidRPr="00993988">
              <w:rPr>
                <w:rFonts w:cs="Arial"/>
                <w:bCs/>
                <w:szCs w:val="24"/>
              </w:rPr>
              <w:t>ης</w:t>
            </w:r>
            <w:r w:rsidRPr="00D62193">
              <w:rPr>
                <w:rFonts w:cs="Arial"/>
                <w:bCs/>
                <w:szCs w:val="24"/>
              </w:rPr>
              <w:t xml:space="preserve">  Δεκεμβρίου 2018 για την ίδρυση του Φορέα Ευρωπαϊκών Ρυθμιστικών Αρχών για τις Ηλεκτρονικές Επικοινωνίες (BEREC) και του Οργανισμού για την </w:t>
            </w:r>
            <w:r w:rsidRPr="00D62193">
              <w:rPr>
                <w:rFonts w:cs="Arial"/>
                <w:bCs/>
                <w:szCs w:val="24"/>
              </w:rPr>
              <w:lastRenderedPageBreak/>
              <w:t>υποστήριξη του BEREC (Υπηρεσία του BEREC), την τροποποίηση του κανονισμού (ΕΕ) 2015/2120 και την κατάργηση του κανονισμού (ΕΚ) αριθ. 1211/2009·</w:t>
            </w:r>
          </w:p>
        </w:tc>
      </w:tr>
      <w:tr w:rsidR="005F5A22" w:rsidRPr="00D62193" w14:paraId="22567222" w14:textId="77777777" w:rsidTr="00C867A1">
        <w:tc>
          <w:tcPr>
            <w:tcW w:w="1030" w:type="pct"/>
          </w:tcPr>
          <w:p w14:paraId="2C0FF2AA"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7ADD29E3"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119CEA45" w14:textId="77777777" w:rsidR="005F5A22" w:rsidRPr="00D62193" w:rsidRDefault="005F5A22" w:rsidP="005F5A22">
            <w:pPr>
              <w:tabs>
                <w:tab w:val="left" w:pos="284"/>
                <w:tab w:val="left" w:pos="567"/>
              </w:tabs>
              <w:spacing w:line="360" w:lineRule="auto"/>
              <w:ind w:right="338"/>
              <w:rPr>
                <w:rFonts w:cs="Arial"/>
                <w:szCs w:val="24"/>
              </w:rPr>
            </w:pPr>
          </w:p>
        </w:tc>
        <w:tc>
          <w:tcPr>
            <w:tcW w:w="2163" w:type="pct"/>
            <w:gridSpan w:val="2"/>
          </w:tcPr>
          <w:p w14:paraId="4BD415D5"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78E0F8DD" w14:textId="77777777" w:rsidTr="00C867A1">
        <w:tc>
          <w:tcPr>
            <w:tcW w:w="1030" w:type="pct"/>
          </w:tcPr>
          <w:p w14:paraId="69654F73"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6EA5EB75"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354D6583" w14:textId="5FF4B311" w:rsidR="005F5A22" w:rsidRDefault="005F5A22" w:rsidP="005F5A22">
            <w:pPr>
              <w:tabs>
                <w:tab w:val="left" w:pos="284"/>
                <w:tab w:val="left" w:pos="567"/>
              </w:tabs>
              <w:spacing w:line="360" w:lineRule="auto"/>
              <w:ind w:right="338"/>
              <w:rPr>
                <w:rFonts w:cs="Arial"/>
                <w:szCs w:val="24"/>
              </w:rPr>
            </w:pPr>
            <w:r w:rsidRPr="00D62193">
              <w:rPr>
                <w:rFonts w:cs="Arial"/>
                <w:szCs w:val="24"/>
              </w:rPr>
              <w:t xml:space="preserve">Επίσημη Εφημερίδα </w:t>
            </w:r>
            <w:r w:rsidR="00AF51D9" w:rsidRPr="00D62193">
              <w:rPr>
                <w:rFonts w:cs="Arial"/>
                <w:szCs w:val="24"/>
              </w:rPr>
              <w:t>της</w:t>
            </w:r>
          </w:p>
          <w:p w14:paraId="73F2BD63" w14:textId="77777777" w:rsidR="00AF51D9" w:rsidRPr="00D62193" w:rsidRDefault="005F5A22" w:rsidP="00AF51D9">
            <w:pPr>
              <w:tabs>
                <w:tab w:val="left" w:pos="284"/>
                <w:tab w:val="left" w:pos="567"/>
              </w:tabs>
              <w:spacing w:line="360" w:lineRule="auto"/>
              <w:ind w:right="338"/>
              <w:rPr>
                <w:rFonts w:cs="Arial"/>
                <w:szCs w:val="24"/>
              </w:rPr>
            </w:pPr>
            <w:r w:rsidRPr="00D62193">
              <w:rPr>
                <w:rFonts w:cs="Arial"/>
                <w:szCs w:val="24"/>
              </w:rPr>
              <w:t>Ε</w:t>
            </w:r>
            <w:r>
              <w:rPr>
                <w:rFonts w:cs="Arial"/>
                <w:szCs w:val="24"/>
              </w:rPr>
              <w:t>.</w:t>
            </w:r>
            <w:r w:rsidRPr="00D62193">
              <w:rPr>
                <w:rFonts w:cs="Arial"/>
                <w:szCs w:val="24"/>
              </w:rPr>
              <w:t>Ε</w:t>
            </w:r>
            <w:r>
              <w:rPr>
                <w:rFonts w:cs="Arial"/>
                <w:szCs w:val="24"/>
              </w:rPr>
              <w:t>.</w:t>
            </w:r>
            <w:r w:rsidRPr="00D62193">
              <w:rPr>
                <w:rFonts w:cs="Arial"/>
                <w:szCs w:val="24"/>
              </w:rPr>
              <w:t xml:space="preserve">: </w:t>
            </w:r>
            <w:r w:rsidR="00AF51D9" w:rsidRPr="00D62193">
              <w:rPr>
                <w:rFonts w:cs="Arial"/>
                <w:szCs w:val="24"/>
              </w:rPr>
              <w:t xml:space="preserve">L 169, </w:t>
            </w:r>
          </w:p>
          <w:p w14:paraId="2CE40E2A" w14:textId="42587A39" w:rsidR="005F5A22" w:rsidRPr="00D62193" w:rsidRDefault="005F5A22" w:rsidP="005F5A22">
            <w:pPr>
              <w:tabs>
                <w:tab w:val="left" w:pos="284"/>
                <w:tab w:val="left" w:pos="567"/>
              </w:tabs>
              <w:spacing w:line="360" w:lineRule="auto"/>
              <w:ind w:right="338"/>
              <w:rPr>
                <w:rFonts w:cs="Arial"/>
                <w:szCs w:val="24"/>
              </w:rPr>
            </w:pPr>
            <w:r w:rsidRPr="00D62193">
              <w:rPr>
                <w:rFonts w:cs="Arial"/>
                <w:szCs w:val="24"/>
              </w:rPr>
              <w:t>25.6.2019,</w:t>
            </w:r>
          </w:p>
          <w:p w14:paraId="440024EB" w14:textId="0D23B7BA" w:rsidR="005F5A22" w:rsidRPr="00D62193" w:rsidRDefault="005F5A22" w:rsidP="005F5A22">
            <w:pPr>
              <w:tabs>
                <w:tab w:val="left" w:pos="284"/>
                <w:tab w:val="left" w:pos="567"/>
              </w:tabs>
              <w:spacing w:line="360" w:lineRule="auto"/>
              <w:ind w:right="338"/>
              <w:rPr>
                <w:rFonts w:cs="Arial"/>
                <w:szCs w:val="24"/>
              </w:rPr>
            </w:pPr>
            <w:r w:rsidRPr="00D62193">
              <w:rPr>
                <w:rFonts w:cs="Arial"/>
                <w:szCs w:val="24"/>
              </w:rPr>
              <w:t>σ. 1.</w:t>
            </w:r>
          </w:p>
        </w:tc>
        <w:tc>
          <w:tcPr>
            <w:tcW w:w="2163" w:type="pct"/>
            <w:gridSpan w:val="2"/>
          </w:tcPr>
          <w:p w14:paraId="54952609" w14:textId="0D45BADE" w:rsidR="005F5A22" w:rsidRPr="00D62193" w:rsidRDefault="005F5A22" w:rsidP="005F5A22">
            <w:pPr>
              <w:tabs>
                <w:tab w:val="left" w:pos="284"/>
                <w:tab w:val="left" w:pos="567"/>
              </w:tabs>
              <w:spacing w:line="360" w:lineRule="auto"/>
              <w:jc w:val="both"/>
              <w:rPr>
                <w:rFonts w:cs="Arial"/>
                <w:szCs w:val="24"/>
              </w:rPr>
            </w:pPr>
            <w:r w:rsidRPr="00DD0738">
              <w:rPr>
                <w:rFonts w:cs="Arial"/>
                <w:szCs w:val="24"/>
              </w:rPr>
              <w:t>«Κανονισμός (</w:t>
            </w:r>
            <w:r w:rsidRPr="00DD0738">
              <w:rPr>
                <w:rFonts w:cs="Arial"/>
                <w:szCs w:val="24"/>
                <w:lang w:val="en-GB"/>
              </w:rPr>
              <w:t>EE</w:t>
            </w:r>
            <w:r w:rsidRPr="00DD0738">
              <w:rPr>
                <w:rFonts w:cs="Arial"/>
                <w:szCs w:val="24"/>
              </w:rPr>
              <w:t>) 2019/1020</w:t>
            </w:r>
            <w:r w:rsidRPr="00D62193">
              <w:rPr>
                <w:rFonts w:cs="Arial"/>
                <w:szCs w:val="24"/>
              </w:rPr>
              <w:t>» σημαίνει τον Κανονισμό (ΕΕ) 2019/1020 του Ευρωπαϊκού Κοινοβουλίου και του Συμβουλίου της 20</w:t>
            </w:r>
            <w:r>
              <w:rPr>
                <w:rFonts w:cs="Arial"/>
                <w:szCs w:val="24"/>
              </w:rPr>
              <w:t>ής</w:t>
            </w:r>
            <w:r w:rsidRPr="00D62193">
              <w:rPr>
                <w:rFonts w:cs="Arial"/>
                <w:szCs w:val="24"/>
              </w:rPr>
              <w:t xml:space="preserve"> Ιουνίου 2019 για την εποπτεία της αγοράς και τη συμμόρφωση των προϊόντων και για την κατάργηση της οδηγίας 2004/42/ΕΚ και των κανονισμών (ΕΚ) αριθ. 765/2008 και (ΕΕ) αριθ. 305/2011</w:t>
            </w:r>
            <w:r w:rsidRPr="00D62193">
              <w:rPr>
                <w:rFonts w:cs="Arial"/>
                <w:bCs/>
                <w:szCs w:val="24"/>
              </w:rPr>
              <w:t>·</w:t>
            </w:r>
          </w:p>
        </w:tc>
      </w:tr>
      <w:tr w:rsidR="005F5A22" w:rsidRPr="00D62193" w14:paraId="4391CC38" w14:textId="77777777" w:rsidTr="00C867A1">
        <w:tc>
          <w:tcPr>
            <w:tcW w:w="1030" w:type="pct"/>
          </w:tcPr>
          <w:p w14:paraId="69B82F11"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59F297E2"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4AB9AAD8"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4FDBEFF8"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598CF484" w14:textId="77777777" w:rsidTr="00C867A1">
        <w:tc>
          <w:tcPr>
            <w:tcW w:w="1030" w:type="pct"/>
          </w:tcPr>
          <w:p w14:paraId="4B5452FD"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7D009B28"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1B4D5946"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0166A322" w14:textId="77777777"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 xml:space="preserve">«κινητές υπηρεσίες διαπροσωπικών επικοινωνιών βάσει αριθμών» σημαίνει υπηρεσίες διαπροσωπικών επικοινωνιών που παρέχονται μέσω κινητών δικτύων ηλεκτρονικών επικοινωνιών και συνδέονται με δημόσια εκχωρούμενους πόρους </w:t>
            </w:r>
            <w:proofErr w:type="spellStart"/>
            <w:r w:rsidRPr="00D62193">
              <w:rPr>
                <w:rFonts w:cs="Arial"/>
                <w:szCs w:val="24"/>
              </w:rPr>
              <w:t>αριθμοδότησης</w:t>
            </w:r>
            <w:proofErr w:type="spellEnd"/>
            <w:r w:rsidRPr="00D62193">
              <w:rPr>
                <w:rFonts w:cs="Arial"/>
                <w:szCs w:val="24"/>
              </w:rPr>
              <w:t xml:space="preserve">, δηλαδή με αριθμό ή αριθμούς που υπάρχουν σε εθνικά ή διεθνή σχέδια </w:t>
            </w:r>
            <w:proofErr w:type="spellStart"/>
            <w:r w:rsidRPr="00D62193">
              <w:rPr>
                <w:rFonts w:cs="Arial"/>
                <w:szCs w:val="24"/>
              </w:rPr>
              <w:t>αριθμοδότησης</w:t>
            </w:r>
            <w:proofErr w:type="spellEnd"/>
            <w:r w:rsidRPr="00D62193">
              <w:rPr>
                <w:rFonts w:cs="Arial"/>
                <w:szCs w:val="24"/>
              </w:rPr>
              <w:t xml:space="preserve">, ή που παρέχουν τη δυνατότητα επικοινωνίας με αριθμό ή αριθμούς που υπάρχουν σε εθνικά ή διεθνή σχέδια </w:t>
            </w:r>
            <w:proofErr w:type="spellStart"/>
            <w:r w:rsidRPr="00D62193">
              <w:rPr>
                <w:rFonts w:cs="Arial"/>
                <w:szCs w:val="24"/>
              </w:rPr>
              <w:t>αριθμοδότησης</w:t>
            </w:r>
            <w:proofErr w:type="spellEnd"/>
            <w:r w:rsidRPr="00D62193">
              <w:rPr>
                <w:rFonts w:cs="Arial"/>
                <w:szCs w:val="24"/>
              </w:rPr>
              <w:t>·</w:t>
            </w:r>
          </w:p>
        </w:tc>
      </w:tr>
      <w:tr w:rsidR="005F5A22" w:rsidRPr="00D62193" w14:paraId="0763472B" w14:textId="77777777" w:rsidTr="00C867A1">
        <w:tc>
          <w:tcPr>
            <w:tcW w:w="1030" w:type="pct"/>
          </w:tcPr>
          <w:p w14:paraId="0F8D4965"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3A4553AD"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10A7DF3B"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132B8393"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7B3E9EAE" w14:textId="77777777" w:rsidTr="00C867A1">
        <w:tc>
          <w:tcPr>
            <w:tcW w:w="1030" w:type="pct"/>
          </w:tcPr>
          <w:p w14:paraId="06ADE8E8"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58CCCD2B"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43E7D000"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2F2360A0" w14:textId="7B9708EC"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 xml:space="preserve">«κοινή χρήση </w:t>
            </w:r>
            <w:proofErr w:type="spellStart"/>
            <w:r w:rsidRPr="00D62193">
              <w:rPr>
                <w:rFonts w:cs="Arial"/>
                <w:szCs w:val="24"/>
              </w:rPr>
              <w:t>ραδιοφάσματος</w:t>
            </w:r>
            <w:proofErr w:type="spellEnd"/>
            <w:r w:rsidRPr="00D62193">
              <w:rPr>
                <w:rFonts w:cs="Arial"/>
                <w:szCs w:val="24"/>
              </w:rPr>
              <w:t xml:space="preserve">» ή «μεριζόμενη χρήση </w:t>
            </w:r>
            <w:proofErr w:type="spellStart"/>
            <w:r w:rsidRPr="00D62193">
              <w:rPr>
                <w:rFonts w:cs="Arial"/>
                <w:szCs w:val="24"/>
              </w:rPr>
              <w:t>ραδιοφάσματος</w:t>
            </w:r>
            <w:proofErr w:type="spellEnd"/>
            <w:r w:rsidRPr="00D62193">
              <w:rPr>
                <w:rFonts w:cs="Arial"/>
                <w:szCs w:val="24"/>
              </w:rPr>
              <w:t xml:space="preserve">» σημαίνει την πρόσβαση από δύο ή </w:t>
            </w:r>
            <w:r w:rsidRPr="00D62193">
              <w:rPr>
                <w:rFonts w:cs="Arial"/>
                <w:szCs w:val="24"/>
              </w:rPr>
              <w:lastRenderedPageBreak/>
              <w:t>περισσότερους χρήστες</w:t>
            </w:r>
            <w:r>
              <w:rPr>
                <w:rFonts w:cs="Arial"/>
                <w:szCs w:val="24"/>
              </w:rPr>
              <w:t>,</w:t>
            </w:r>
            <w:r w:rsidRPr="00D62193">
              <w:rPr>
                <w:rFonts w:cs="Arial"/>
                <w:szCs w:val="24"/>
              </w:rPr>
              <w:t xml:space="preserve"> για τη χρήση των ίδιων ζωνών </w:t>
            </w:r>
            <w:proofErr w:type="spellStart"/>
            <w:r w:rsidRPr="00D62193">
              <w:rPr>
                <w:rFonts w:cs="Arial"/>
                <w:szCs w:val="24"/>
              </w:rPr>
              <w:t>ραδιοφάσματος</w:t>
            </w:r>
            <w:proofErr w:type="spellEnd"/>
            <w:r>
              <w:rPr>
                <w:rFonts w:cs="Arial"/>
                <w:szCs w:val="24"/>
              </w:rPr>
              <w:t>,</w:t>
            </w:r>
            <w:r w:rsidRPr="00D62193">
              <w:rPr>
                <w:rFonts w:cs="Arial"/>
                <w:szCs w:val="24"/>
              </w:rPr>
              <w:t xml:space="preserve"> σύμφωνα με καθορισμένη συμφωνία κοινής χρήσης (μερισμού), που έχει επιτραπεί βάσει γενικής εξουσιοδότησης, ατομικών δικαιωμάτων χρήσης </w:t>
            </w:r>
            <w:proofErr w:type="spellStart"/>
            <w:r w:rsidRPr="00D62193">
              <w:rPr>
                <w:rFonts w:cs="Arial"/>
                <w:szCs w:val="24"/>
              </w:rPr>
              <w:t>ραδιοφάσματος</w:t>
            </w:r>
            <w:proofErr w:type="spellEnd"/>
            <w:r w:rsidRPr="00D62193">
              <w:rPr>
                <w:rFonts w:cs="Arial"/>
                <w:szCs w:val="24"/>
              </w:rPr>
              <w:t xml:space="preserve"> ή συνδυασμού αυτών, συμπεριλαμβανομένων ρυθμιστικών προσεγγίσεων όπως η άδεια μεριζόμενης πρόσβασης με στόχο τη διευκόλυνση της κοινής χρήσης μιας ζώνης </w:t>
            </w:r>
            <w:proofErr w:type="spellStart"/>
            <w:r w:rsidRPr="00D62193">
              <w:rPr>
                <w:rFonts w:cs="Arial"/>
                <w:szCs w:val="24"/>
              </w:rPr>
              <w:t>ραδιοφάσματος</w:t>
            </w:r>
            <w:proofErr w:type="spellEnd"/>
            <w:r w:rsidRPr="00D62193">
              <w:rPr>
                <w:rFonts w:cs="Arial"/>
                <w:szCs w:val="24"/>
              </w:rPr>
              <w:t xml:space="preserve">, με την προϋπόθεση δεσμευτικής συμφωνίας όλων των εμπλεκόμενων μερών, σύμφωνα με τους κανόνες μερισμού που περιλαμβάνονται στα οικεία δικαιώματα χρήσης </w:t>
            </w:r>
            <w:proofErr w:type="spellStart"/>
            <w:r w:rsidRPr="00D62193">
              <w:rPr>
                <w:rFonts w:cs="Arial"/>
                <w:szCs w:val="24"/>
              </w:rPr>
              <w:t>ραδιοφάσματος</w:t>
            </w:r>
            <w:proofErr w:type="spellEnd"/>
            <w:r w:rsidRPr="00D62193">
              <w:rPr>
                <w:rFonts w:cs="Arial"/>
                <w:szCs w:val="24"/>
              </w:rPr>
              <w:t>, ώστε να εξασφαλίζονται για όλους τους χρήστες προβλέψιμες και αξιόπιστες συμφωνίες κοινής χρήσης (μερισμού), και με την επιφύλαξη της εφαρμογής του δικαίου του ανταγωνισμού·</w:t>
            </w:r>
          </w:p>
        </w:tc>
      </w:tr>
      <w:tr w:rsidR="005F5A22" w:rsidRPr="00D62193" w14:paraId="409A5BB9" w14:textId="77777777" w:rsidTr="00C867A1">
        <w:tc>
          <w:tcPr>
            <w:tcW w:w="1030" w:type="pct"/>
          </w:tcPr>
          <w:p w14:paraId="2C5A8122"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2718BC03"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7AF17D94"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1D6B8357"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084B5198" w14:textId="77777777" w:rsidTr="00C867A1">
        <w:tc>
          <w:tcPr>
            <w:tcW w:w="1030" w:type="pct"/>
          </w:tcPr>
          <w:p w14:paraId="42B2469F"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4C4C25F1"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205862C6" w14:textId="7CF33B6E" w:rsidR="005F5A22" w:rsidRPr="00D62193" w:rsidRDefault="005F5A22" w:rsidP="005F5A22">
            <w:pPr>
              <w:tabs>
                <w:tab w:val="left" w:pos="284"/>
                <w:tab w:val="left" w:pos="567"/>
              </w:tabs>
              <w:spacing w:line="360" w:lineRule="auto"/>
              <w:rPr>
                <w:rFonts w:cs="Arial"/>
                <w:szCs w:val="24"/>
                <w:highlight w:val="yellow"/>
              </w:rPr>
            </w:pPr>
          </w:p>
        </w:tc>
        <w:tc>
          <w:tcPr>
            <w:tcW w:w="2163" w:type="pct"/>
            <w:gridSpan w:val="2"/>
          </w:tcPr>
          <w:p w14:paraId="4CB39644" w14:textId="488D3D7A" w:rsidR="005F5A22" w:rsidRPr="00D62193" w:rsidRDefault="005F5A22" w:rsidP="005F5A22">
            <w:pPr>
              <w:pStyle w:val="doc-ti"/>
              <w:tabs>
                <w:tab w:val="left" w:pos="284"/>
                <w:tab w:val="left" w:pos="567"/>
              </w:tabs>
              <w:spacing w:before="0" w:beforeAutospacing="0" w:after="0" w:afterAutospacing="0" w:line="360" w:lineRule="auto"/>
              <w:jc w:val="both"/>
              <w:rPr>
                <w:rFonts w:ascii="Arial" w:hAnsi="Arial" w:cs="Arial"/>
              </w:rPr>
            </w:pPr>
            <w:r w:rsidRPr="00D62193">
              <w:rPr>
                <w:rFonts w:ascii="Arial" w:hAnsi="Arial" w:cs="Arial"/>
              </w:rPr>
              <w:t>«Οδηγία (ΕΕ) 2018/1972» σημαίνει την Οδηγία (ΕΕ) 2018/1972 του Ευρωπαϊκού Κοινοβουλίου και του Συμβουλίου της 11ης Δεκεμβρίου 2018 για τη θέσπιση του Ευρωπαϊκού Κώδικα Ηλεκτρονικών Επικοινωνιών</w:t>
            </w:r>
            <w:r w:rsidRPr="00D62193">
              <w:rPr>
                <w:rFonts w:cs="Arial"/>
              </w:rPr>
              <w:t>·</w:t>
            </w:r>
          </w:p>
          <w:p w14:paraId="79D1FFB2" w14:textId="04264F0F" w:rsidR="005F5A22" w:rsidRPr="00D62193" w:rsidRDefault="005F5A22" w:rsidP="005F5A22">
            <w:pPr>
              <w:pStyle w:val="doc-ti"/>
              <w:tabs>
                <w:tab w:val="left" w:pos="284"/>
                <w:tab w:val="left" w:pos="567"/>
              </w:tabs>
              <w:spacing w:before="0" w:beforeAutospacing="0" w:after="0" w:afterAutospacing="0" w:line="360" w:lineRule="auto"/>
              <w:jc w:val="both"/>
              <w:rPr>
                <w:rFonts w:ascii="Arial" w:hAnsi="Arial" w:cs="Arial"/>
              </w:rPr>
            </w:pPr>
          </w:p>
        </w:tc>
      </w:tr>
      <w:tr w:rsidR="005F5A22" w:rsidRPr="00D62193" w14:paraId="57B02E41" w14:textId="77777777" w:rsidTr="00C867A1">
        <w:tc>
          <w:tcPr>
            <w:tcW w:w="1030" w:type="pct"/>
          </w:tcPr>
          <w:p w14:paraId="7CBDAE1B"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13CD4336"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00DF8287" w14:textId="77777777" w:rsidR="005F5A22" w:rsidRDefault="005F5A22" w:rsidP="005F5A22">
            <w:pPr>
              <w:tabs>
                <w:tab w:val="left" w:pos="284"/>
                <w:tab w:val="left" w:pos="567"/>
              </w:tabs>
              <w:spacing w:line="360" w:lineRule="auto"/>
              <w:rPr>
                <w:rFonts w:cs="Arial"/>
                <w:szCs w:val="24"/>
                <w:highlight w:val="yellow"/>
              </w:rPr>
            </w:pPr>
          </w:p>
          <w:p w14:paraId="0B85F51D" w14:textId="77777777" w:rsidR="005F5A22" w:rsidRDefault="005F5A22" w:rsidP="005F5A22">
            <w:pPr>
              <w:tabs>
                <w:tab w:val="left" w:pos="284"/>
                <w:tab w:val="left" w:pos="567"/>
              </w:tabs>
              <w:spacing w:line="360" w:lineRule="auto"/>
              <w:rPr>
                <w:rFonts w:cs="Arial"/>
                <w:szCs w:val="24"/>
                <w:highlight w:val="yellow"/>
              </w:rPr>
            </w:pPr>
          </w:p>
          <w:p w14:paraId="32CEE7F4" w14:textId="77777777" w:rsidR="005F5A22" w:rsidRDefault="005F5A22" w:rsidP="005F5A22">
            <w:pPr>
              <w:tabs>
                <w:tab w:val="left" w:pos="284"/>
                <w:tab w:val="left" w:pos="567"/>
              </w:tabs>
              <w:spacing w:line="360" w:lineRule="auto"/>
              <w:rPr>
                <w:rFonts w:cs="Arial"/>
                <w:szCs w:val="24"/>
                <w:highlight w:val="yellow"/>
              </w:rPr>
            </w:pPr>
          </w:p>
          <w:p w14:paraId="4B706399" w14:textId="77777777" w:rsidR="005F5A22" w:rsidRDefault="005F5A22" w:rsidP="005F5A22">
            <w:pPr>
              <w:tabs>
                <w:tab w:val="left" w:pos="284"/>
                <w:tab w:val="left" w:pos="567"/>
              </w:tabs>
              <w:spacing w:line="360" w:lineRule="auto"/>
              <w:rPr>
                <w:rFonts w:cs="Arial"/>
                <w:szCs w:val="24"/>
                <w:highlight w:val="yellow"/>
              </w:rPr>
            </w:pPr>
          </w:p>
          <w:p w14:paraId="593FD84B" w14:textId="77777777" w:rsidR="005F5A22" w:rsidRDefault="005F5A22" w:rsidP="005F5A22">
            <w:pPr>
              <w:tabs>
                <w:tab w:val="left" w:pos="284"/>
                <w:tab w:val="left" w:pos="567"/>
              </w:tabs>
              <w:spacing w:line="360" w:lineRule="auto"/>
              <w:rPr>
                <w:rFonts w:cs="Arial"/>
                <w:szCs w:val="24"/>
                <w:highlight w:val="yellow"/>
              </w:rPr>
            </w:pPr>
          </w:p>
          <w:p w14:paraId="62F5BA9F" w14:textId="73D3DA5A" w:rsidR="005F5A22" w:rsidRDefault="005F5A22" w:rsidP="005F5A22">
            <w:pPr>
              <w:tabs>
                <w:tab w:val="left" w:pos="284"/>
                <w:tab w:val="left" w:pos="567"/>
              </w:tabs>
              <w:spacing w:line="360" w:lineRule="auto"/>
              <w:rPr>
                <w:rFonts w:cs="Arial"/>
                <w:szCs w:val="24"/>
              </w:rPr>
            </w:pPr>
            <w:r w:rsidRPr="00DD0738">
              <w:rPr>
                <w:rFonts w:cs="Arial"/>
                <w:szCs w:val="24"/>
              </w:rPr>
              <w:t xml:space="preserve">Επίσημη Εφημερίδα </w:t>
            </w:r>
            <w:r w:rsidR="00AF51D9" w:rsidRPr="00DD0738">
              <w:rPr>
                <w:rFonts w:cs="Arial"/>
                <w:szCs w:val="24"/>
              </w:rPr>
              <w:t>της</w:t>
            </w:r>
          </w:p>
          <w:p w14:paraId="55C91C1A" w14:textId="77777777" w:rsidR="00AF51D9" w:rsidRDefault="005F5A22" w:rsidP="00AF51D9">
            <w:pPr>
              <w:tabs>
                <w:tab w:val="left" w:pos="284"/>
                <w:tab w:val="left" w:pos="567"/>
              </w:tabs>
              <w:spacing w:line="360" w:lineRule="auto"/>
              <w:rPr>
                <w:rFonts w:cs="Arial"/>
                <w:szCs w:val="24"/>
              </w:rPr>
            </w:pPr>
            <w:r w:rsidRPr="00DD0738">
              <w:rPr>
                <w:rFonts w:cs="Arial"/>
                <w:szCs w:val="24"/>
              </w:rPr>
              <w:t xml:space="preserve">Ε.Ε.: </w:t>
            </w:r>
            <w:r w:rsidR="00AF51D9" w:rsidRPr="00DD0738">
              <w:rPr>
                <w:rFonts w:cs="Arial"/>
                <w:szCs w:val="24"/>
              </w:rPr>
              <w:t>C</w:t>
            </w:r>
            <w:r w:rsidR="00AF51D9">
              <w:rPr>
                <w:rFonts w:cs="Arial"/>
                <w:szCs w:val="24"/>
              </w:rPr>
              <w:t xml:space="preserve"> </w:t>
            </w:r>
            <w:r w:rsidR="00AF51D9" w:rsidRPr="00DD0738">
              <w:rPr>
                <w:rFonts w:cs="Arial"/>
                <w:szCs w:val="24"/>
              </w:rPr>
              <w:t>196</w:t>
            </w:r>
            <w:r w:rsidR="00AF51D9">
              <w:rPr>
                <w:rFonts w:cs="Arial"/>
                <w:szCs w:val="24"/>
              </w:rPr>
              <w:t xml:space="preserve">, </w:t>
            </w:r>
          </w:p>
          <w:p w14:paraId="176731C8" w14:textId="70D3AA33" w:rsidR="005F5A22" w:rsidRDefault="005F5A22" w:rsidP="005F5A22">
            <w:pPr>
              <w:tabs>
                <w:tab w:val="left" w:pos="284"/>
                <w:tab w:val="left" w:pos="567"/>
              </w:tabs>
              <w:spacing w:line="360" w:lineRule="auto"/>
              <w:rPr>
                <w:rFonts w:cs="Arial"/>
                <w:szCs w:val="24"/>
              </w:rPr>
            </w:pPr>
            <w:r>
              <w:rPr>
                <w:rFonts w:cs="Arial"/>
                <w:szCs w:val="24"/>
              </w:rPr>
              <w:t>12.6.2019</w:t>
            </w:r>
            <w:r w:rsidR="00993988">
              <w:rPr>
                <w:rFonts w:cs="Arial"/>
                <w:szCs w:val="24"/>
              </w:rPr>
              <w:t>,</w:t>
            </w:r>
          </w:p>
          <w:p w14:paraId="75C5D880" w14:textId="2719CA2C" w:rsidR="005F5A22" w:rsidRDefault="005F5A22" w:rsidP="005F5A22">
            <w:pPr>
              <w:tabs>
                <w:tab w:val="left" w:pos="284"/>
                <w:tab w:val="left" w:pos="567"/>
              </w:tabs>
              <w:spacing w:line="360" w:lineRule="auto"/>
              <w:rPr>
                <w:rFonts w:cs="Arial"/>
                <w:szCs w:val="24"/>
              </w:rPr>
            </w:pPr>
            <w:r>
              <w:rPr>
                <w:rFonts w:cs="Arial"/>
                <w:szCs w:val="24"/>
              </w:rPr>
              <w:t>σ. 16.</w:t>
            </w:r>
          </w:p>
          <w:p w14:paraId="44983CC4" w14:textId="03355DF8" w:rsidR="005F5A22" w:rsidRPr="00D62193" w:rsidRDefault="005F5A22" w:rsidP="005F5A22">
            <w:pPr>
              <w:tabs>
                <w:tab w:val="left" w:pos="284"/>
                <w:tab w:val="left" w:pos="567"/>
              </w:tabs>
              <w:spacing w:line="360" w:lineRule="auto"/>
              <w:rPr>
                <w:rFonts w:cs="Arial"/>
                <w:szCs w:val="24"/>
                <w:highlight w:val="yellow"/>
              </w:rPr>
            </w:pPr>
          </w:p>
        </w:tc>
        <w:tc>
          <w:tcPr>
            <w:tcW w:w="2163" w:type="pct"/>
            <w:gridSpan w:val="2"/>
          </w:tcPr>
          <w:p w14:paraId="44464ACB" w14:textId="1C8C777C" w:rsidR="005F5A22" w:rsidRPr="00D62193" w:rsidRDefault="005F5A22" w:rsidP="005F5A22">
            <w:pPr>
              <w:pStyle w:val="doc-ti"/>
              <w:tabs>
                <w:tab w:val="left" w:pos="284"/>
                <w:tab w:val="left" w:pos="567"/>
              </w:tabs>
              <w:spacing w:before="0" w:beforeAutospacing="0" w:after="0" w:afterAutospacing="0" w:line="360" w:lineRule="auto"/>
              <w:jc w:val="both"/>
              <w:rPr>
                <w:rFonts w:ascii="Arial" w:hAnsi="Arial" w:cs="Arial"/>
              </w:rPr>
            </w:pPr>
            <w:r w:rsidRPr="00D62193">
              <w:rPr>
                <w:rFonts w:ascii="Arial" w:hAnsi="Arial" w:cs="Arial"/>
              </w:rPr>
              <w:t xml:space="preserve">«Ομάδα Πολιτικής </w:t>
            </w:r>
            <w:proofErr w:type="spellStart"/>
            <w:r w:rsidRPr="00D62193">
              <w:rPr>
                <w:rFonts w:ascii="Arial" w:hAnsi="Arial" w:cs="Arial"/>
              </w:rPr>
              <w:t>Ραδιοφάσματος</w:t>
            </w:r>
            <w:proofErr w:type="spellEnd"/>
            <w:r>
              <w:rPr>
                <w:rFonts w:ascii="Arial" w:hAnsi="Arial" w:cs="Arial"/>
              </w:rPr>
              <w:t>» ή «</w:t>
            </w:r>
            <w:r w:rsidRPr="00D62193">
              <w:rPr>
                <w:rFonts w:ascii="Arial" w:hAnsi="Arial" w:cs="Arial"/>
                <w:lang w:val="en-US"/>
              </w:rPr>
              <w:t>Radio</w:t>
            </w:r>
            <w:r w:rsidRPr="00D62193">
              <w:rPr>
                <w:rFonts w:ascii="Arial" w:hAnsi="Arial" w:cs="Arial"/>
              </w:rPr>
              <w:t xml:space="preserve"> </w:t>
            </w:r>
            <w:r w:rsidRPr="00D62193">
              <w:rPr>
                <w:rFonts w:ascii="Arial" w:hAnsi="Arial" w:cs="Arial"/>
                <w:lang w:val="en-US"/>
              </w:rPr>
              <w:t>Spectrum</w:t>
            </w:r>
            <w:r w:rsidRPr="00D62193">
              <w:rPr>
                <w:rFonts w:ascii="Arial" w:hAnsi="Arial" w:cs="Arial"/>
              </w:rPr>
              <w:t xml:space="preserve"> </w:t>
            </w:r>
            <w:r w:rsidRPr="00D62193">
              <w:rPr>
                <w:rFonts w:ascii="Arial" w:hAnsi="Arial" w:cs="Arial"/>
                <w:lang w:val="en-US"/>
              </w:rPr>
              <w:t>Policy</w:t>
            </w:r>
            <w:r w:rsidRPr="00D62193">
              <w:rPr>
                <w:rFonts w:ascii="Arial" w:hAnsi="Arial" w:cs="Arial"/>
              </w:rPr>
              <w:t xml:space="preserve"> </w:t>
            </w:r>
            <w:r w:rsidRPr="00D62193">
              <w:rPr>
                <w:rFonts w:ascii="Arial" w:hAnsi="Arial" w:cs="Arial"/>
                <w:lang w:val="en-US"/>
              </w:rPr>
              <w:t>Group</w:t>
            </w:r>
            <w:r>
              <w:rPr>
                <w:rFonts w:ascii="Arial" w:hAnsi="Arial" w:cs="Arial"/>
              </w:rPr>
              <w:t xml:space="preserve"> (</w:t>
            </w:r>
            <w:r w:rsidRPr="00D62193">
              <w:rPr>
                <w:rFonts w:ascii="Arial" w:hAnsi="Arial" w:cs="Arial"/>
                <w:lang w:val="en-US"/>
              </w:rPr>
              <w:t>RSPG</w:t>
            </w:r>
            <w:r w:rsidRPr="00D62193">
              <w:rPr>
                <w:rFonts w:ascii="Arial" w:hAnsi="Arial" w:cs="Arial"/>
              </w:rPr>
              <w:t xml:space="preserve">)» σημαίνει τη συμβουλευτική ομάδα για την πολιτική </w:t>
            </w:r>
            <w:proofErr w:type="spellStart"/>
            <w:r w:rsidRPr="00D62193">
              <w:rPr>
                <w:rFonts w:ascii="Arial" w:hAnsi="Arial" w:cs="Arial"/>
              </w:rPr>
              <w:t>ραδιοφάσματος</w:t>
            </w:r>
            <w:proofErr w:type="spellEnd"/>
            <w:r w:rsidRPr="00D62193">
              <w:rPr>
                <w:rFonts w:ascii="Arial" w:hAnsi="Arial" w:cs="Arial"/>
              </w:rPr>
              <w:t xml:space="preserve"> που συστάθηκε </w:t>
            </w:r>
            <w:r>
              <w:rPr>
                <w:rFonts w:ascii="Arial" w:hAnsi="Arial" w:cs="Arial"/>
              </w:rPr>
              <w:t>βάσει της</w:t>
            </w:r>
            <w:r w:rsidRPr="00D62193">
              <w:rPr>
                <w:rFonts w:ascii="Arial" w:hAnsi="Arial" w:cs="Arial"/>
              </w:rPr>
              <w:t xml:space="preserve"> Απόφαση της Επιτροπής της 11ης Ιουνίου 2019</w:t>
            </w:r>
            <w:r>
              <w:rPr>
                <w:rFonts w:ascii="Arial" w:hAnsi="Arial" w:cs="Arial"/>
              </w:rPr>
              <w:t xml:space="preserve"> </w:t>
            </w:r>
            <w:r w:rsidRPr="00D62193">
              <w:rPr>
                <w:rFonts w:ascii="Arial" w:hAnsi="Arial" w:cs="Arial"/>
              </w:rPr>
              <w:t xml:space="preserve">για τη σύσταση της ομάδας για την πολιτική </w:t>
            </w:r>
            <w:proofErr w:type="spellStart"/>
            <w:r w:rsidRPr="00D62193">
              <w:rPr>
                <w:rFonts w:ascii="Arial" w:hAnsi="Arial" w:cs="Arial"/>
              </w:rPr>
              <w:t>ραδιοφάσματος</w:t>
            </w:r>
            <w:proofErr w:type="spellEnd"/>
            <w:r w:rsidRPr="00D62193">
              <w:rPr>
                <w:rFonts w:ascii="Arial" w:hAnsi="Arial" w:cs="Arial"/>
              </w:rPr>
              <w:t xml:space="preserve"> και για την κατάργηση της απόφασης 2002/622/ΕΚ∙ </w:t>
            </w:r>
          </w:p>
        </w:tc>
      </w:tr>
      <w:tr w:rsidR="005F5A22" w:rsidRPr="00D62193" w14:paraId="1204058C" w14:textId="77777777" w:rsidTr="00C867A1">
        <w:tc>
          <w:tcPr>
            <w:tcW w:w="1030" w:type="pct"/>
          </w:tcPr>
          <w:p w14:paraId="1CEB4BA8"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09C22FEB"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79B51393"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32BCDA00"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380D109C" w14:textId="77777777" w:rsidTr="00C867A1">
        <w:tc>
          <w:tcPr>
            <w:tcW w:w="1030" w:type="pct"/>
          </w:tcPr>
          <w:p w14:paraId="3F5593A4"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510DD4DE"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1AAC1DC5" w14:textId="77777777" w:rsidR="005F5A22" w:rsidRPr="00D62193" w:rsidRDefault="005F5A22" w:rsidP="005F5A22">
            <w:pPr>
              <w:tabs>
                <w:tab w:val="left" w:pos="284"/>
                <w:tab w:val="left" w:pos="567"/>
              </w:tabs>
              <w:spacing w:line="360" w:lineRule="auto"/>
              <w:rPr>
                <w:rFonts w:cs="Arial"/>
                <w:szCs w:val="24"/>
              </w:rPr>
            </w:pPr>
          </w:p>
          <w:p w14:paraId="57FECF3A" w14:textId="77777777" w:rsidR="005F5A22" w:rsidRPr="00D62193" w:rsidRDefault="005F5A22" w:rsidP="005F5A22">
            <w:pPr>
              <w:tabs>
                <w:tab w:val="left" w:pos="284"/>
                <w:tab w:val="left" w:pos="567"/>
              </w:tabs>
              <w:rPr>
                <w:rFonts w:cs="Arial"/>
                <w:szCs w:val="24"/>
              </w:rPr>
            </w:pPr>
          </w:p>
          <w:p w14:paraId="6560DAE8" w14:textId="77777777" w:rsidR="005F5A22" w:rsidRPr="00D62193" w:rsidRDefault="005F5A22" w:rsidP="005F5A22">
            <w:pPr>
              <w:tabs>
                <w:tab w:val="left" w:pos="284"/>
                <w:tab w:val="left" w:pos="567"/>
              </w:tabs>
              <w:rPr>
                <w:rFonts w:cs="Arial"/>
                <w:szCs w:val="24"/>
              </w:rPr>
            </w:pPr>
          </w:p>
          <w:p w14:paraId="4FBAD344" w14:textId="77777777" w:rsidR="005F5A22" w:rsidRPr="00D62193" w:rsidRDefault="005F5A22" w:rsidP="005F5A22">
            <w:pPr>
              <w:tabs>
                <w:tab w:val="left" w:pos="284"/>
                <w:tab w:val="left" w:pos="567"/>
              </w:tabs>
              <w:rPr>
                <w:rFonts w:cs="Arial"/>
                <w:szCs w:val="24"/>
              </w:rPr>
            </w:pPr>
          </w:p>
          <w:p w14:paraId="4D47C180" w14:textId="77777777" w:rsidR="005F5A22" w:rsidRPr="00D62193" w:rsidRDefault="005F5A22" w:rsidP="005F5A22">
            <w:pPr>
              <w:tabs>
                <w:tab w:val="left" w:pos="284"/>
                <w:tab w:val="left" w:pos="567"/>
              </w:tabs>
              <w:rPr>
                <w:rFonts w:cs="Arial"/>
                <w:szCs w:val="24"/>
              </w:rPr>
            </w:pPr>
          </w:p>
          <w:p w14:paraId="54D7379F" w14:textId="77777777" w:rsidR="005F5A22" w:rsidRPr="00D62193" w:rsidRDefault="005F5A22" w:rsidP="005F5A22">
            <w:pPr>
              <w:tabs>
                <w:tab w:val="left" w:pos="284"/>
                <w:tab w:val="left" w:pos="567"/>
              </w:tabs>
              <w:rPr>
                <w:rFonts w:cs="Arial"/>
                <w:szCs w:val="24"/>
              </w:rPr>
            </w:pPr>
          </w:p>
          <w:p w14:paraId="5F7DACB8" w14:textId="77777777" w:rsidR="005F5A22" w:rsidRPr="00D62193" w:rsidRDefault="005F5A22" w:rsidP="005F5A22">
            <w:pPr>
              <w:tabs>
                <w:tab w:val="left" w:pos="284"/>
                <w:tab w:val="left" w:pos="567"/>
              </w:tabs>
              <w:rPr>
                <w:rFonts w:cs="Arial"/>
                <w:szCs w:val="24"/>
              </w:rPr>
            </w:pPr>
          </w:p>
          <w:p w14:paraId="73580680" w14:textId="77777777" w:rsidR="005F5A22" w:rsidRPr="00D62193" w:rsidRDefault="005F5A22" w:rsidP="005F5A22">
            <w:pPr>
              <w:tabs>
                <w:tab w:val="left" w:pos="284"/>
                <w:tab w:val="left" w:pos="567"/>
              </w:tabs>
              <w:rPr>
                <w:rFonts w:cs="Arial"/>
                <w:szCs w:val="24"/>
              </w:rPr>
            </w:pPr>
          </w:p>
          <w:p w14:paraId="12FE5FC7" w14:textId="77777777" w:rsidR="005F5A22" w:rsidRPr="00D62193" w:rsidRDefault="005F5A22" w:rsidP="005F5A22">
            <w:pPr>
              <w:tabs>
                <w:tab w:val="left" w:pos="284"/>
                <w:tab w:val="left" w:pos="567"/>
              </w:tabs>
              <w:rPr>
                <w:rFonts w:cs="Arial"/>
                <w:szCs w:val="24"/>
              </w:rPr>
            </w:pPr>
          </w:p>
          <w:p w14:paraId="43AD11C3" w14:textId="77777777" w:rsidR="005F5A22" w:rsidRPr="00D62193" w:rsidRDefault="005F5A22" w:rsidP="005F5A22">
            <w:pPr>
              <w:tabs>
                <w:tab w:val="left" w:pos="284"/>
                <w:tab w:val="left" w:pos="567"/>
              </w:tabs>
              <w:rPr>
                <w:rFonts w:cs="Arial"/>
                <w:szCs w:val="24"/>
              </w:rPr>
            </w:pPr>
          </w:p>
          <w:p w14:paraId="618F2FB8" w14:textId="77777777" w:rsidR="005F5A22" w:rsidRPr="00D62193" w:rsidRDefault="005F5A22" w:rsidP="005F5A22">
            <w:pPr>
              <w:tabs>
                <w:tab w:val="left" w:pos="284"/>
                <w:tab w:val="left" w:pos="567"/>
              </w:tabs>
              <w:rPr>
                <w:rFonts w:cs="Arial"/>
                <w:szCs w:val="24"/>
              </w:rPr>
            </w:pPr>
          </w:p>
          <w:p w14:paraId="4D26836E" w14:textId="77777777" w:rsidR="005F5A22" w:rsidRPr="00D62193" w:rsidRDefault="005F5A22" w:rsidP="005F5A22">
            <w:pPr>
              <w:tabs>
                <w:tab w:val="left" w:pos="284"/>
                <w:tab w:val="left" w:pos="567"/>
              </w:tabs>
              <w:rPr>
                <w:rFonts w:cs="Arial"/>
                <w:szCs w:val="24"/>
              </w:rPr>
            </w:pPr>
          </w:p>
          <w:p w14:paraId="598CE7C7" w14:textId="77777777" w:rsidR="005F5A22" w:rsidRPr="00D62193" w:rsidRDefault="005F5A22" w:rsidP="005F5A22">
            <w:pPr>
              <w:tabs>
                <w:tab w:val="left" w:pos="284"/>
                <w:tab w:val="left" w:pos="567"/>
              </w:tabs>
              <w:rPr>
                <w:rFonts w:cs="Arial"/>
                <w:szCs w:val="24"/>
              </w:rPr>
            </w:pPr>
          </w:p>
          <w:p w14:paraId="0DA4AED0" w14:textId="77777777" w:rsidR="005F5A22" w:rsidRPr="00D62193" w:rsidRDefault="005F5A22" w:rsidP="005F5A22">
            <w:pPr>
              <w:tabs>
                <w:tab w:val="left" w:pos="284"/>
                <w:tab w:val="left" w:pos="567"/>
              </w:tabs>
              <w:rPr>
                <w:rFonts w:cs="Arial"/>
                <w:szCs w:val="24"/>
              </w:rPr>
            </w:pPr>
          </w:p>
          <w:p w14:paraId="01D31C29" w14:textId="77777777" w:rsidR="005F5A22" w:rsidRPr="00D62193" w:rsidRDefault="005F5A22" w:rsidP="005F5A22">
            <w:pPr>
              <w:tabs>
                <w:tab w:val="left" w:pos="284"/>
                <w:tab w:val="left" w:pos="567"/>
              </w:tabs>
              <w:rPr>
                <w:rFonts w:cs="Arial"/>
                <w:szCs w:val="24"/>
              </w:rPr>
            </w:pPr>
          </w:p>
          <w:p w14:paraId="1AEC0605" w14:textId="77777777" w:rsidR="005F5A22" w:rsidRPr="00D62193" w:rsidRDefault="005F5A22" w:rsidP="005F5A22">
            <w:pPr>
              <w:tabs>
                <w:tab w:val="left" w:pos="284"/>
                <w:tab w:val="left" w:pos="567"/>
              </w:tabs>
              <w:rPr>
                <w:rFonts w:cs="Arial"/>
                <w:szCs w:val="24"/>
              </w:rPr>
            </w:pPr>
          </w:p>
          <w:p w14:paraId="6BAFBF57" w14:textId="77777777" w:rsidR="005F5A22" w:rsidRPr="00D62193" w:rsidRDefault="005F5A22" w:rsidP="005F5A22">
            <w:pPr>
              <w:tabs>
                <w:tab w:val="left" w:pos="284"/>
                <w:tab w:val="left" w:pos="567"/>
              </w:tabs>
              <w:rPr>
                <w:rFonts w:cs="Arial"/>
                <w:szCs w:val="24"/>
              </w:rPr>
            </w:pPr>
          </w:p>
          <w:p w14:paraId="504C4F10" w14:textId="77777777" w:rsidR="005F5A22" w:rsidRPr="00D62193" w:rsidRDefault="005F5A22" w:rsidP="005F5A22">
            <w:pPr>
              <w:tabs>
                <w:tab w:val="left" w:pos="284"/>
                <w:tab w:val="left" w:pos="567"/>
              </w:tabs>
              <w:rPr>
                <w:rFonts w:cs="Arial"/>
                <w:szCs w:val="24"/>
              </w:rPr>
            </w:pPr>
          </w:p>
          <w:p w14:paraId="1A81E65E" w14:textId="77777777" w:rsidR="005F5A22" w:rsidRPr="00D62193" w:rsidRDefault="005F5A22" w:rsidP="005F5A22">
            <w:pPr>
              <w:tabs>
                <w:tab w:val="left" w:pos="284"/>
                <w:tab w:val="left" w:pos="567"/>
              </w:tabs>
              <w:rPr>
                <w:rFonts w:cs="Arial"/>
                <w:szCs w:val="24"/>
              </w:rPr>
            </w:pPr>
          </w:p>
          <w:p w14:paraId="046F578E" w14:textId="77777777" w:rsidR="005F5A22" w:rsidRPr="00D62193" w:rsidRDefault="005F5A22" w:rsidP="005F5A22">
            <w:pPr>
              <w:tabs>
                <w:tab w:val="left" w:pos="284"/>
                <w:tab w:val="left" w:pos="567"/>
              </w:tabs>
              <w:rPr>
                <w:rFonts w:cs="Arial"/>
                <w:szCs w:val="24"/>
              </w:rPr>
            </w:pPr>
          </w:p>
          <w:p w14:paraId="3E7E86ED" w14:textId="77777777" w:rsidR="005F5A22" w:rsidRPr="00D62193" w:rsidRDefault="005F5A22" w:rsidP="005F5A22">
            <w:pPr>
              <w:tabs>
                <w:tab w:val="left" w:pos="284"/>
                <w:tab w:val="left" w:pos="567"/>
              </w:tabs>
              <w:rPr>
                <w:rFonts w:cs="Arial"/>
                <w:szCs w:val="24"/>
              </w:rPr>
            </w:pPr>
          </w:p>
          <w:p w14:paraId="170B0F9C" w14:textId="77777777" w:rsidR="005F5A22" w:rsidRPr="00D62193" w:rsidRDefault="005F5A22" w:rsidP="005F5A22">
            <w:pPr>
              <w:tabs>
                <w:tab w:val="left" w:pos="284"/>
                <w:tab w:val="left" w:pos="567"/>
              </w:tabs>
              <w:rPr>
                <w:rFonts w:cs="Arial"/>
                <w:szCs w:val="24"/>
              </w:rPr>
            </w:pPr>
          </w:p>
          <w:p w14:paraId="1E62A186" w14:textId="77777777" w:rsidR="005F5A22" w:rsidRPr="00D62193" w:rsidRDefault="005F5A22" w:rsidP="005F5A22">
            <w:pPr>
              <w:tabs>
                <w:tab w:val="left" w:pos="284"/>
                <w:tab w:val="left" w:pos="567"/>
              </w:tabs>
              <w:rPr>
                <w:rFonts w:cs="Arial"/>
                <w:szCs w:val="24"/>
              </w:rPr>
            </w:pPr>
          </w:p>
          <w:p w14:paraId="48DB60F4" w14:textId="77777777" w:rsidR="005F5A22" w:rsidRPr="00D62193" w:rsidRDefault="005F5A22" w:rsidP="005F5A22">
            <w:pPr>
              <w:tabs>
                <w:tab w:val="left" w:pos="284"/>
                <w:tab w:val="left" w:pos="567"/>
              </w:tabs>
              <w:rPr>
                <w:rFonts w:cs="Arial"/>
                <w:szCs w:val="24"/>
              </w:rPr>
            </w:pPr>
          </w:p>
          <w:p w14:paraId="2323513A" w14:textId="77777777" w:rsidR="005F5A22" w:rsidRPr="00D62193" w:rsidRDefault="005F5A22" w:rsidP="005F5A22">
            <w:pPr>
              <w:tabs>
                <w:tab w:val="left" w:pos="284"/>
                <w:tab w:val="left" w:pos="567"/>
              </w:tabs>
              <w:rPr>
                <w:rFonts w:cs="Arial"/>
                <w:szCs w:val="24"/>
              </w:rPr>
            </w:pPr>
            <w:r w:rsidRPr="00D62193">
              <w:rPr>
                <w:rFonts w:cs="Arial"/>
                <w:szCs w:val="24"/>
              </w:rPr>
              <w:tab/>
            </w:r>
          </w:p>
        </w:tc>
        <w:tc>
          <w:tcPr>
            <w:tcW w:w="2163" w:type="pct"/>
            <w:gridSpan w:val="2"/>
          </w:tcPr>
          <w:p w14:paraId="1CEFD6B8" w14:textId="77777777" w:rsidR="005F5A22" w:rsidRPr="00D62193" w:rsidRDefault="005F5A22" w:rsidP="005F5A22">
            <w:pPr>
              <w:tabs>
                <w:tab w:val="left" w:pos="284"/>
                <w:tab w:val="left" w:pos="567"/>
              </w:tabs>
              <w:spacing w:line="360" w:lineRule="auto"/>
              <w:jc w:val="both"/>
              <w:rPr>
                <w:rFonts w:cs="Arial"/>
                <w:szCs w:val="24"/>
              </w:rPr>
            </w:pPr>
            <w:r w:rsidRPr="00D62193">
              <w:rPr>
                <w:rFonts w:cs="Arial"/>
                <w:bCs/>
                <w:szCs w:val="24"/>
              </w:rPr>
              <w:t xml:space="preserve">«σημείο ασύρματης πρόσβασης μικρής εμβέλειας» σημαίνει τον εξοπλισμό ασύρματης πρόσβασης σε δίκτυο χαμηλής ισχύος μικρού μεγέθους που λειτουργεί σε μικρή εμβέλεια, χρησιμοποιώντας ραδιοφάσμα για το οποίο έχει χορηγηθεί άδεια, ραδιοφάσμα εξαιρούμενο από την </w:t>
            </w:r>
            <w:proofErr w:type="spellStart"/>
            <w:r w:rsidRPr="00D62193">
              <w:rPr>
                <w:rFonts w:cs="Arial"/>
                <w:bCs/>
                <w:szCs w:val="24"/>
              </w:rPr>
              <w:t>αδειοδότηση</w:t>
            </w:r>
            <w:proofErr w:type="spellEnd"/>
            <w:r w:rsidRPr="00D62193">
              <w:rPr>
                <w:rFonts w:cs="Arial"/>
                <w:bCs/>
                <w:szCs w:val="24"/>
              </w:rPr>
              <w:t xml:space="preserve"> ή συνδυασμό αυτών, ο οποίος μπορεί να χρησιμοποιηθεί ως μέρος δημόσιου δικτύου ηλεκτρονικών επικοινωνιών, ο οποίος μπορεί να είναι εξοπλισμένος με μία ή περισσότερες κεραίες περιορισμένης οπτικής ενόχλησης και ο οποίος επιτρέπει την ασύρματη πρόσβαση από τους χρήστες σε δίκτυα ηλεκτρονικών επικοινωνιών, ανεξάρτητα από την τοπολογία του υφιστάμενου δικτύου, είτε κινητού είτε σταθερού·</w:t>
            </w:r>
          </w:p>
        </w:tc>
      </w:tr>
      <w:tr w:rsidR="005F5A22" w:rsidRPr="00D62193" w14:paraId="73D40992" w14:textId="77777777" w:rsidTr="00C867A1">
        <w:tc>
          <w:tcPr>
            <w:tcW w:w="1030" w:type="pct"/>
          </w:tcPr>
          <w:p w14:paraId="6842FA40"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6C875153"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1E47C275"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41FBCC29" w14:textId="77777777" w:rsidR="005F5A22" w:rsidRPr="00D62193" w:rsidRDefault="005F5A22" w:rsidP="005F5A22">
            <w:pPr>
              <w:tabs>
                <w:tab w:val="left" w:pos="284"/>
                <w:tab w:val="left" w:pos="567"/>
              </w:tabs>
              <w:spacing w:line="360" w:lineRule="auto"/>
              <w:jc w:val="both"/>
              <w:rPr>
                <w:rFonts w:cs="Arial"/>
                <w:bCs/>
                <w:szCs w:val="24"/>
              </w:rPr>
            </w:pPr>
          </w:p>
        </w:tc>
      </w:tr>
      <w:tr w:rsidR="005F5A22" w:rsidRPr="00D62193" w14:paraId="03F53BAF" w14:textId="77777777" w:rsidTr="00C867A1">
        <w:tc>
          <w:tcPr>
            <w:tcW w:w="1030" w:type="pct"/>
          </w:tcPr>
          <w:p w14:paraId="28802D96"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58619D98"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33E7C2B6"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5D258892" w14:textId="77777777" w:rsidR="005F5A22" w:rsidRPr="00D62193" w:rsidRDefault="005F5A22" w:rsidP="005F5A22">
            <w:pPr>
              <w:tabs>
                <w:tab w:val="left" w:pos="284"/>
                <w:tab w:val="left" w:pos="567"/>
              </w:tabs>
              <w:spacing w:line="360" w:lineRule="auto"/>
              <w:jc w:val="both"/>
              <w:rPr>
                <w:rFonts w:cs="Arial"/>
                <w:bCs/>
                <w:szCs w:val="24"/>
              </w:rPr>
            </w:pPr>
            <w:r w:rsidRPr="00D62193">
              <w:rPr>
                <w:rFonts w:cs="Arial"/>
                <w:bCs/>
                <w:szCs w:val="24"/>
              </w:rPr>
              <w:t>«τελικός χρήστης» σημαίνει χρήστη που δεν παρέχει δημόσια δίκτυα ηλεκτρονικών επικοινωνιών ή υπηρεσίες ηλεκτρονικών επικοινωνιών διαθέσιμες στο κοινό</w:t>
            </w:r>
            <w:r w:rsidRPr="00D62193">
              <w:rPr>
                <w:rFonts w:cs="Arial"/>
                <w:bCs/>
                <w:szCs w:val="24"/>
                <w:vertAlign w:val="superscript"/>
              </w:rPr>
              <w:t>.</w:t>
            </w:r>
          </w:p>
        </w:tc>
      </w:tr>
      <w:tr w:rsidR="005F5A22" w:rsidRPr="00D62193" w14:paraId="7F13DD48" w14:textId="77777777" w:rsidTr="00C867A1">
        <w:tc>
          <w:tcPr>
            <w:tcW w:w="1030" w:type="pct"/>
          </w:tcPr>
          <w:p w14:paraId="71FF589A"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6BF6F657"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7C55651B"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7314C699" w14:textId="77777777" w:rsidR="005F5A22" w:rsidRPr="00D62193" w:rsidRDefault="005F5A22" w:rsidP="005F5A22">
            <w:pPr>
              <w:tabs>
                <w:tab w:val="left" w:pos="284"/>
                <w:tab w:val="left" w:pos="567"/>
              </w:tabs>
              <w:spacing w:line="360" w:lineRule="auto"/>
              <w:jc w:val="both"/>
              <w:rPr>
                <w:rFonts w:cs="Arial"/>
                <w:bCs/>
                <w:szCs w:val="24"/>
              </w:rPr>
            </w:pPr>
          </w:p>
        </w:tc>
      </w:tr>
      <w:tr w:rsidR="005F5A22" w:rsidRPr="00D62193" w14:paraId="35AE6BCA" w14:textId="77777777" w:rsidTr="00C867A1">
        <w:tc>
          <w:tcPr>
            <w:tcW w:w="1030" w:type="pct"/>
          </w:tcPr>
          <w:p w14:paraId="381CFD2E"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4B29A873"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18301C58"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08BC2A46" w14:textId="7D63ED74" w:rsidR="005F5A22" w:rsidRPr="00D62193" w:rsidRDefault="005F5A22" w:rsidP="005F5A22">
            <w:pPr>
              <w:tabs>
                <w:tab w:val="left" w:pos="284"/>
                <w:tab w:val="left" w:pos="567"/>
              </w:tabs>
              <w:spacing w:line="360" w:lineRule="auto"/>
              <w:jc w:val="both"/>
              <w:rPr>
                <w:rFonts w:cs="Arial"/>
                <w:bCs/>
                <w:szCs w:val="24"/>
              </w:rPr>
            </w:pPr>
            <w:r w:rsidRPr="00D62193">
              <w:rPr>
                <w:rFonts w:cs="Arial"/>
                <w:bCs/>
                <w:szCs w:val="24"/>
              </w:rPr>
              <w:t xml:space="preserve">«υπηρεσίες διαπροσωπικών επικοινωνιών» σημαίνει υπηρεσίες που παρέχονται συνήθως έναντι αμοιβής και με τις οποίες παρέχεται η δυνατότητα απευθείας διαπροσωπικής και </w:t>
            </w:r>
            <w:proofErr w:type="spellStart"/>
            <w:r w:rsidRPr="00D62193">
              <w:rPr>
                <w:rFonts w:cs="Arial"/>
                <w:bCs/>
                <w:szCs w:val="24"/>
              </w:rPr>
              <w:t>διαδραστικής</w:t>
            </w:r>
            <w:proofErr w:type="spellEnd"/>
            <w:r w:rsidRPr="00D62193">
              <w:rPr>
                <w:rFonts w:cs="Arial"/>
                <w:bCs/>
                <w:szCs w:val="24"/>
              </w:rPr>
              <w:t xml:space="preserve"> ανταλλαγής πληροφοριών</w:t>
            </w:r>
            <w:r>
              <w:rPr>
                <w:rFonts w:cs="Arial"/>
                <w:bCs/>
                <w:szCs w:val="24"/>
              </w:rPr>
              <w:t>,</w:t>
            </w:r>
            <w:r w:rsidRPr="00D62193">
              <w:rPr>
                <w:rFonts w:cs="Arial"/>
                <w:bCs/>
                <w:szCs w:val="24"/>
              </w:rPr>
              <w:t xml:space="preserve"> μέσω δικτύων ηλεκτρονικών επικοινωνιών μεταξύ πεπερασμένου αριθμού προσώπων, κατά την οποία τα πρόσωπα που αρχίζουν την επικοινωνία ή συμμετέχουν σε αυτήν καθορίζουν τον αποδέκτη ή τους αποδέκτες της και δεν περιλαμβάνουν υπηρεσίες με τις οποίες παρέχεται η δυνατότητα διαπροσωπικής και </w:t>
            </w:r>
            <w:proofErr w:type="spellStart"/>
            <w:r w:rsidRPr="00D62193">
              <w:rPr>
                <w:rFonts w:cs="Arial"/>
                <w:bCs/>
                <w:szCs w:val="24"/>
              </w:rPr>
              <w:t>διαδραστικής</w:t>
            </w:r>
            <w:proofErr w:type="spellEnd"/>
            <w:r w:rsidRPr="00D62193">
              <w:rPr>
                <w:rFonts w:cs="Arial"/>
                <w:bCs/>
                <w:szCs w:val="24"/>
              </w:rPr>
              <w:t xml:space="preserve"> επικοινωνίας απλώς ως έλασσον χαρακτηριστικό που συνδέεται άρρηκτα με άλλη υπηρεσία</w:t>
            </w:r>
            <w:r w:rsidRPr="00D62193">
              <w:rPr>
                <w:rFonts w:cs="Arial"/>
                <w:szCs w:val="24"/>
              </w:rPr>
              <w:t>·</w:t>
            </w:r>
          </w:p>
        </w:tc>
      </w:tr>
      <w:tr w:rsidR="005F5A22" w:rsidRPr="00D62193" w14:paraId="2C88B575" w14:textId="77777777" w:rsidTr="00C867A1">
        <w:tc>
          <w:tcPr>
            <w:tcW w:w="1030" w:type="pct"/>
          </w:tcPr>
          <w:p w14:paraId="7F69EC3C"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1D98C16B"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0840F706"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3F5149CB" w14:textId="77777777" w:rsidR="005F5A22" w:rsidRPr="00D62193" w:rsidRDefault="005F5A22" w:rsidP="005F5A22">
            <w:pPr>
              <w:tabs>
                <w:tab w:val="left" w:pos="284"/>
                <w:tab w:val="left" w:pos="567"/>
              </w:tabs>
              <w:spacing w:line="360" w:lineRule="auto"/>
              <w:jc w:val="both"/>
              <w:rPr>
                <w:rFonts w:cs="Arial"/>
                <w:bCs/>
                <w:szCs w:val="24"/>
              </w:rPr>
            </w:pPr>
          </w:p>
        </w:tc>
      </w:tr>
      <w:tr w:rsidR="005F5A22" w:rsidRPr="00D62193" w14:paraId="1413F655" w14:textId="77777777" w:rsidTr="00C867A1">
        <w:tc>
          <w:tcPr>
            <w:tcW w:w="1030" w:type="pct"/>
          </w:tcPr>
          <w:p w14:paraId="13A612A3"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6525B57A"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72B00759"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6616CF1A" w14:textId="77777777" w:rsidR="005F5A22" w:rsidRPr="00D62193" w:rsidRDefault="005F5A22" w:rsidP="005F5A22">
            <w:pPr>
              <w:tabs>
                <w:tab w:val="left" w:pos="284"/>
                <w:tab w:val="left" w:pos="567"/>
              </w:tabs>
              <w:spacing w:line="360" w:lineRule="auto"/>
              <w:jc w:val="both"/>
              <w:rPr>
                <w:rFonts w:cs="Arial"/>
                <w:bCs/>
                <w:szCs w:val="24"/>
              </w:rPr>
            </w:pPr>
            <w:r w:rsidRPr="00D62193">
              <w:rPr>
                <w:rFonts w:cs="Arial"/>
                <w:bCs/>
                <w:szCs w:val="24"/>
              </w:rPr>
              <w:t>«Υφυπουργός» σημαίνει τον Υφυπουργό Έρευνας, Καινοτομίας και Ψηφιακής Πολιτικής</w:t>
            </w:r>
            <w:r w:rsidRPr="00D62193">
              <w:rPr>
                <w:rFonts w:cs="Arial"/>
                <w:bCs/>
                <w:szCs w:val="24"/>
                <w:vertAlign w:val="superscript"/>
              </w:rPr>
              <w:t>.</w:t>
            </w:r>
          </w:p>
        </w:tc>
      </w:tr>
      <w:tr w:rsidR="005F5A22" w:rsidRPr="00D62193" w14:paraId="15F0FB8A" w14:textId="77777777" w:rsidTr="00C867A1">
        <w:tc>
          <w:tcPr>
            <w:tcW w:w="1030" w:type="pct"/>
          </w:tcPr>
          <w:p w14:paraId="5CDDE535"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47AF0349"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201DE9FA"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36A5E939" w14:textId="77777777" w:rsidR="005F5A22" w:rsidRPr="00D62193" w:rsidRDefault="005F5A22" w:rsidP="005F5A22">
            <w:pPr>
              <w:tabs>
                <w:tab w:val="left" w:pos="284"/>
                <w:tab w:val="left" w:pos="567"/>
              </w:tabs>
              <w:spacing w:line="360" w:lineRule="auto"/>
              <w:jc w:val="both"/>
              <w:rPr>
                <w:rFonts w:cs="Arial"/>
                <w:bCs/>
                <w:szCs w:val="24"/>
              </w:rPr>
            </w:pPr>
          </w:p>
        </w:tc>
      </w:tr>
      <w:tr w:rsidR="005F5A22" w:rsidRPr="00D62193" w14:paraId="56F9BC1C" w14:textId="77777777" w:rsidTr="00C867A1">
        <w:tc>
          <w:tcPr>
            <w:tcW w:w="1030" w:type="pct"/>
          </w:tcPr>
          <w:p w14:paraId="58EE89B7"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52260E3E"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18FD356B" w14:textId="77777777" w:rsidR="005F5A22" w:rsidRPr="00D62193" w:rsidRDefault="005F5A22" w:rsidP="005F5A22">
            <w:pPr>
              <w:tabs>
                <w:tab w:val="left" w:pos="284"/>
                <w:tab w:val="left" w:pos="567"/>
              </w:tabs>
              <w:spacing w:line="360" w:lineRule="auto"/>
              <w:rPr>
                <w:rFonts w:cs="Arial"/>
                <w:szCs w:val="24"/>
              </w:rPr>
            </w:pPr>
          </w:p>
        </w:tc>
        <w:tc>
          <w:tcPr>
            <w:tcW w:w="2163" w:type="pct"/>
            <w:gridSpan w:val="2"/>
          </w:tcPr>
          <w:p w14:paraId="44F71BFE" w14:textId="265EEDDF" w:rsidR="005F5A22" w:rsidRPr="00AD7181" w:rsidRDefault="005F5A22" w:rsidP="005F5A22">
            <w:pPr>
              <w:tabs>
                <w:tab w:val="left" w:pos="284"/>
                <w:tab w:val="left" w:pos="567"/>
              </w:tabs>
              <w:spacing w:line="360" w:lineRule="auto"/>
              <w:jc w:val="both"/>
              <w:rPr>
                <w:rFonts w:cs="Arial"/>
                <w:bCs/>
                <w:szCs w:val="24"/>
              </w:rPr>
            </w:pPr>
            <w:r w:rsidRPr="00D62193">
              <w:rPr>
                <w:rFonts w:cs="Arial"/>
                <w:bCs/>
                <w:szCs w:val="24"/>
              </w:rPr>
              <w:t>«BEREC</w:t>
            </w:r>
            <w:r>
              <w:rPr>
                <w:rFonts w:cs="Arial"/>
                <w:bCs/>
                <w:szCs w:val="24"/>
              </w:rPr>
              <w:t>»</w:t>
            </w:r>
            <w:r w:rsidRPr="00D62193">
              <w:rPr>
                <w:rFonts w:cs="Arial"/>
                <w:bCs/>
                <w:szCs w:val="24"/>
              </w:rPr>
              <w:t xml:space="preserve"> σημαίνει το</w:t>
            </w:r>
            <w:r>
              <w:rPr>
                <w:rFonts w:cs="Arial"/>
                <w:bCs/>
                <w:szCs w:val="24"/>
              </w:rPr>
              <w:t>ν</w:t>
            </w:r>
            <w:r w:rsidRPr="00D62193">
              <w:rPr>
                <w:rFonts w:cs="Arial"/>
                <w:bCs/>
                <w:szCs w:val="24"/>
              </w:rPr>
              <w:t xml:space="preserve"> Φορέα Ευρωπαϊκών Ρυθμιστικών Αρχών για τις Ηλεκτρονικές Επικοινωνίες που </w:t>
            </w:r>
            <w:r w:rsidRPr="00D62193">
              <w:rPr>
                <w:rFonts w:cs="Arial"/>
                <w:bCs/>
                <w:szCs w:val="24"/>
              </w:rPr>
              <w:lastRenderedPageBreak/>
              <w:t xml:space="preserve">ιδρύθηκε </w:t>
            </w:r>
            <w:r>
              <w:rPr>
                <w:szCs w:val="24"/>
              </w:rPr>
              <w:t>δυνάμει των διατάξεων του Κανονισμού (ΕΕ) 2018/1971</w:t>
            </w:r>
            <w:r w:rsidR="00AF51D9">
              <w:rPr>
                <w:szCs w:val="24"/>
              </w:rPr>
              <w:t>»</w:t>
            </w:r>
            <w:r w:rsidR="00AD7181" w:rsidRPr="00AD7181">
              <w:rPr>
                <w:rFonts w:cs="Arial"/>
                <w:szCs w:val="24"/>
              </w:rPr>
              <w:t>”</w:t>
            </w:r>
            <w:r w:rsidR="00AF51D9">
              <w:rPr>
                <w:rFonts w:cs="Arial"/>
                <w:szCs w:val="24"/>
              </w:rPr>
              <w:t>.</w:t>
            </w:r>
          </w:p>
        </w:tc>
      </w:tr>
      <w:tr w:rsidR="005F5A22" w:rsidRPr="00D62193" w14:paraId="14800948" w14:textId="77777777" w:rsidTr="00282A11">
        <w:tc>
          <w:tcPr>
            <w:tcW w:w="1030" w:type="pct"/>
          </w:tcPr>
          <w:p w14:paraId="45B25A09"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6634D945"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13ECB242" w14:textId="77777777" w:rsidTr="00282A11">
        <w:tc>
          <w:tcPr>
            <w:tcW w:w="1030" w:type="pct"/>
          </w:tcPr>
          <w:p w14:paraId="0EF0C123" w14:textId="77777777" w:rsidR="005F5A22" w:rsidRPr="00D62193" w:rsidRDefault="005F5A22" w:rsidP="005F5A22">
            <w:pPr>
              <w:tabs>
                <w:tab w:val="left" w:pos="284"/>
                <w:tab w:val="left" w:pos="567"/>
              </w:tabs>
              <w:spacing w:line="360" w:lineRule="auto"/>
              <w:rPr>
                <w:rFonts w:cs="Arial"/>
                <w:szCs w:val="24"/>
              </w:rPr>
            </w:pPr>
            <w:r w:rsidRPr="00D62193">
              <w:rPr>
                <w:rFonts w:cs="Arial"/>
                <w:szCs w:val="24"/>
              </w:rPr>
              <w:t>Τροποποίηση του άρθρου 3  του βασικού νόμου.</w:t>
            </w:r>
          </w:p>
        </w:tc>
        <w:tc>
          <w:tcPr>
            <w:tcW w:w="3970" w:type="pct"/>
            <w:gridSpan w:val="9"/>
          </w:tcPr>
          <w:p w14:paraId="452E151C" w14:textId="2FFF033A"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 xml:space="preserve">5. </w:t>
            </w:r>
            <w:r>
              <w:rPr>
                <w:rFonts w:cs="Arial"/>
                <w:szCs w:val="24"/>
              </w:rPr>
              <w:tab/>
            </w:r>
            <w:r>
              <w:rPr>
                <w:rFonts w:cs="Arial"/>
                <w:szCs w:val="24"/>
              </w:rPr>
              <w:tab/>
            </w:r>
            <w:r w:rsidRPr="00D62193">
              <w:rPr>
                <w:rFonts w:cs="Arial"/>
                <w:szCs w:val="24"/>
              </w:rPr>
              <w:t xml:space="preserve">Το άρθρο 3 του βασικού νόμου τροποποιείται ως ακολούθως: </w:t>
            </w:r>
          </w:p>
        </w:tc>
      </w:tr>
      <w:tr w:rsidR="005F5A22" w:rsidRPr="00D62193" w14:paraId="580786D9" w14:textId="77777777" w:rsidTr="00282A11">
        <w:tc>
          <w:tcPr>
            <w:tcW w:w="1030" w:type="pct"/>
          </w:tcPr>
          <w:p w14:paraId="7A7F54B5"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01E18F94"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454DE2ED"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113A6251" w14:textId="77777777" w:rsidTr="00282A11">
        <w:tc>
          <w:tcPr>
            <w:tcW w:w="1030" w:type="pct"/>
            <w:shd w:val="clear" w:color="auto" w:fill="auto"/>
          </w:tcPr>
          <w:p w14:paraId="33CD2121"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5F7CB0D9" w14:textId="0571B728" w:rsidR="005F5A22" w:rsidRPr="00D62193" w:rsidRDefault="005F5A22" w:rsidP="005F5A22">
            <w:pPr>
              <w:tabs>
                <w:tab w:val="left" w:pos="284"/>
                <w:tab w:val="left" w:pos="567"/>
              </w:tabs>
              <w:spacing w:line="360" w:lineRule="auto"/>
              <w:rPr>
                <w:rFonts w:cs="Arial"/>
                <w:szCs w:val="24"/>
              </w:rPr>
            </w:pPr>
            <w:r>
              <w:rPr>
                <w:rFonts w:cs="Arial"/>
                <w:szCs w:val="24"/>
              </w:rPr>
              <w:tab/>
            </w:r>
            <w:r>
              <w:rPr>
                <w:rFonts w:cs="Arial"/>
                <w:szCs w:val="24"/>
              </w:rPr>
              <w:tab/>
            </w:r>
            <w:r w:rsidRPr="00D62193">
              <w:rPr>
                <w:rFonts w:cs="Arial"/>
                <w:szCs w:val="24"/>
              </w:rPr>
              <w:t>(α)</w:t>
            </w:r>
          </w:p>
        </w:tc>
        <w:tc>
          <w:tcPr>
            <w:tcW w:w="3352" w:type="pct"/>
            <w:gridSpan w:val="7"/>
            <w:shd w:val="clear" w:color="auto" w:fill="auto"/>
          </w:tcPr>
          <w:p w14:paraId="4D996812" w14:textId="250C1798"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αντικατάσταση</w:t>
            </w:r>
            <w:r w:rsidR="00AD7181" w:rsidRPr="00AD7181">
              <w:rPr>
                <w:rFonts w:cs="Arial"/>
                <w:szCs w:val="24"/>
              </w:rPr>
              <w:t>,</w:t>
            </w:r>
            <w:r w:rsidRPr="00D62193">
              <w:rPr>
                <w:rFonts w:cs="Arial"/>
                <w:szCs w:val="24"/>
              </w:rPr>
              <w:t xml:space="preserve"> στο εδάφιο (1) αυτού, της φράσης «και τη διασφάλιση της </w:t>
            </w:r>
            <w:r w:rsidRPr="00B517EE">
              <w:rPr>
                <w:rFonts w:cs="Arial"/>
                <w:szCs w:val="24"/>
              </w:rPr>
              <w:t>αποτελεσματικής χρήσης του φάσματος ραδιοσυχνοτήτων στη Δημοκρατία.» (πέμπτη και έκτη γραμμή) με τη φράση «, τη διασφάλιση της αποδοτικής χρήσης και της  αποτελεσματικής διαχείρισης</w:t>
            </w:r>
            <w:r w:rsidRPr="00D62193">
              <w:rPr>
                <w:rFonts w:cs="Arial"/>
                <w:szCs w:val="24"/>
              </w:rPr>
              <w:t xml:space="preserve"> του </w:t>
            </w:r>
            <w:proofErr w:type="spellStart"/>
            <w:r w:rsidRPr="00D62193">
              <w:rPr>
                <w:rFonts w:cs="Arial"/>
                <w:szCs w:val="24"/>
              </w:rPr>
              <w:t>ραδιοφάσματος</w:t>
            </w:r>
            <w:proofErr w:type="spellEnd"/>
            <w:r w:rsidRPr="00D62193">
              <w:rPr>
                <w:rFonts w:cs="Arial"/>
                <w:szCs w:val="24"/>
              </w:rPr>
              <w:t xml:space="preserve"> στη Δημοκρατία και της λήψης σχετικών αποφάσεων.»</w:t>
            </w:r>
            <w:r w:rsidRPr="00D62193">
              <w:rPr>
                <w:rFonts w:cs="Arial"/>
                <w:szCs w:val="24"/>
                <w:vertAlign w:val="superscript"/>
              </w:rPr>
              <w:t>.</w:t>
            </w:r>
          </w:p>
        </w:tc>
      </w:tr>
      <w:tr w:rsidR="005F5A22" w:rsidRPr="00D62193" w14:paraId="4E62B386" w14:textId="77777777" w:rsidTr="00282A11">
        <w:tc>
          <w:tcPr>
            <w:tcW w:w="1030" w:type="pct"/>
            <w:shd w:val="clear" w:color="auto" w:fill="auto"/>
          </w:tcPr>
          <w:p w14:paraId="07DA86DC"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657459B2" w14:textId="77777777" w:rsidR="005F5A22" w:rsidRPr="00D62193"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3BA1EF36"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2F444CA6" w14:textId="77777777" w:rsidTr="00282A11">
        <w:tc>
          <w:tcPr>
            <w:tcW w:w="1030" w:type="pct"/>
            <w:shd w:val="clear" w:color="auto" w:fill="auto"/>
          </w:tcPr>
          <w:p w14:paraId="00D75B31"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60D21A93" w14:textId="7D031C3D" w:rsidR="005F5A22" w:rsidRPr="00D62193" w:rsidRDefault="005F5A22" w:rsidP="005F5A22">
            <w:pPr>
              <w:tabs>
                <w:tab w:val="left" w:pos="284"/>
                <w:tab w:val="left" w:pos="567"/>
              </w:tabs>
              <w:spacing w:line="360" w:lineRule="auto"/>
              <w:rPr>
                <w:rFonts w:cs="Arial"/>
                <w:szCs w:val="24"/>
              </w:rPr>
            </w:pPr>
            <w:r>
              <w:rPr>
                <w:rFonts w:cs="Arial"/>
                <w:szCs w:val="24"/>
              </w:rPr>
              <w:tab/>
            </w:r>
            <w:r>
              <w:rPr>
                <w:rFonts w:cs="Arial"/>
                <w:szCs w:val="24"/>
              </w:rPr>
              <w:tab/>
            </w:r>
            <w:r w:rsidRPr="00D62193">
              <w:rPr>
                <w:rFonts w:cs="Arial"/>
                <w:szCs w:val="24"/>
              </w:rPr>
              <w:t>(β)</w:t>
            </w:r>
          </w:p>
        </w:tc>
        <w:tc>
          <w:tcPr>
            <w:tcW w:w="3352" w:type="pct"/>
            <w:gridSpan w:val="7"/>
            <w:shd w:val="clear" w:color="auto" w:fill="auto"/>
          </w:tcPr>
          <w:p w14:paraId="775266F2" w14:textId="5BF1FB4F"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προσθήκη</w:t>
            </w:r>
            <w:r w:rsidR="00AD7181" w:rsidRPr="00AD7181">
              <w:rPr>
                <w:rFonts w:cs="Arial"/>
                <w:szCs w:val="24"/>
              </w:rPr>
              <w:t>,</w:t>
            </w:r>
            <w:r w:rsidRPr="00D62193">
              <w:rPr>
                <w:rFonts w:cs="Arial"/>
                <w:szCs w:val="24"/>
              </w:rPr>
              <w:t xml:space="preserve"> στο εδάφιο (2) αυτού, αμέσως μετά τη λέξη «αξία</w:t>
            </w:r>
            <w:r w:rsidRPr="00B517EE">
              <w:rPr>
                <w:rFonts w:cs="Arial"/>
                <w:szCs w:val="24"/>
              </w:rPr>
              <w:t xml:space="preserve">,» (τέταρτη γραμμή), της φράσης «κατ’ εφαρμογή των διατάξεων του παρόντος </w:t>
            </w:r>
            <w:r w:rsidRPr="00B517EE">
              <w:rPr>
                <w:rFonts w:cs="Arial"/>
                <w:szCs w:val="24"/>
                <w:lang w:val="en-US"/>
              </w:rPr>
              <w:t>N</w:t>
            </w:r>
            <w:proofErr w:type="spellStart"/>
            <w:r w:rsidRPr="00B517EE">
              <w:rPr>
                <w:rFonts w:cs="Arial"/>
                <w:szCs w:val="24"/>
              </w:rPr>
              <w:t>όμου</w:t>
            </w:r>
            <w:proofErr w:type="spellEnd"/>
            <w:r w:rsidRPr="00D62193">
              <w:rPr>
                <w:rFonts w:cs="Arial"/>
                <w:szCs w:val="24"/>
              </w:rPr>
              <w:t>,»</w:t>
            </w:r>
            <w:r w:rsidRPr="00D62193">
              <w:rPr>
                <w:rFonts w:cs="Arial"/>
                <w:szCs w:val="24"/>
                <w:vertAlign w:val="superscript"/>
              </w:rPr>
              <w:t>.</w:t>
            </w:r>
          </w:p>
        </w:tc>
      </w:tr>
      <w:tr w:rsidR="005F5A22" w:rsidRPr="00D62193" w14:paraId="37EAB145" w14:textId="77777777" w:rsidTr="00282A11">
        <w:tc>
          <w:tcPr>
            <w:tcW w:w="1030" w:type="pct"/>
            <w:shd w:val="clear" w:color="auto" w:fill="auto"/>
          </w:tcPr>
          <w:p w14:paraId="217139DC"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0FC57B9A" w14:textId="77777777" w:rsidR="005F5A22" w:rsidRPr="00D62193"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26236BC8"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05952BB3" w14:textId="77777777" w:rsidTr="00282A11">
        <w:tc>
          <w:tcPr>
            <w:tcW w:w="1030" w:type="pct"/>
            <w:shd w:val="clear" w:color="auto" w:fill="auto"/>
          </w:tcPr>
          <w:p w14:paraId="3B8DEB67"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4E8CB272" w14:textId="0F53774C" w:rsidR="005F5A22" w:rsidRPr="00D62193" w:rsidRDefault="005F5A22" w:rsidP="005F5A22">
            <w:pPr>
              <w:tabs>
                <w:tab w:val="left" w:pos="284"/>
                <w:tab w:val="left" w:pos="567"/>
              </w:tabs>
              <w:spacing w:line="360" w:lineRule="auto"/>
              <w:rPr>
                <w:rFonts w:cs="Arial"/>
                <w:szCs w:val="24"/>
              </w:rPr>
            </w:pPr>
            <w:r>
              <w:rPr>
                <w:rFonts w:cs="Arial"/>
                <w:szCs w:val="24"/>
              </w:rPr>
              <w:tab/>
            </w:r>
            <w:r>
              <w:rPr>
                <w:rFonts w:cs="Arial"/>
                <w:szCs w:val="24"/>
              </w:rPr>
              <w:tab/>
            </w:r>
            <w:r w:rsidRPr="00D62193">
              <w:rPr>
                <w:rFonts w:cs="Arial"/>
                <w:szCs w:val="24"/>
              </w:rPr>
              <w:t>(γ)</w:t>
            </w:r>
          </w:p>
        </w:tc>
        <w:tc>
          <w:tcPr>
            <w:tcW w:w="3352" w:type="pct"/>
            <w:gridSpan w:val="7"/>
            <w:shd w:val="clear" w:color="auto" w:fill="auto"/>
          </w:tcPr>
          <w:p w14:paraId="7653BD61" w14:textId="7AB3922A"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 xml:space="preserve">με την αντικατάσταση </w:t>
            </w:r>
            <w:r w:rsidR="00AD7181">
              <w:rPr>
                <w:rFonts w:cs="Arial"/>
                <w:szCs w:val="24"/>
              </w:rPr>
              <w:t>των</w:t>
            </w:r>
            <w:r w:rsidRPr="00D62193">
              <w:rPr>
                <w:rFonts w:cs="Arial"/>
                <w:szCs w:val="24"/>
              </w:rPr>
              <w:t xml:space="preserve"> </w:t>
            </w:r>
            <w:r w:rsidR="00AD7181">
              <w:rPr>
                <w:rFonts w:cs="Arial"/>
                <w:szCs w:val="24"/>
              </w:rPr>
              <w:t>παραγράφων (</w:t>
            </w:r>
            <w:proofErr w:type="spellStart"/>
            <w:r w:rsidR="00AD7181">
              <w:rPr>
                <w:rFonts w:cs="Arial"/>
                <w:szCs w:val="24"/>
              </w:rPr>
              <w:t>στ</w:t>
            </w:r>
            <w:proofErr w:type="spellEnd"/>
            <w:r w:rsidR="00AD7181">
              <w:rPr>
                <w:rFonts w:cs="Arial"/>
                <w:szCs w:val="24"/>
              </w:rPr>
              <w:t xml:space="preserve">) και (ζ) </w:t>
            </w:r>
            <w:r>
              <w:rPr>
                <w:rFonts w:cs="Arial"/>
                <w:szCs w:val="24"/>
              </w:rPr>
              <w:t>του εδαφίου (2) αυτού</w:t>
            </w:r>
            <w:r w:rsidRPr="00D62193">
              <w:rPr>
                <w:rFonts w:cs="Arial"/>
                <w:szCs w:val="24"/>
              </w:rPr>
              <w:t xml:space="preserve"> με </w:t>
            </w:r>
            <w:r w:rsidR="00AD7181">
              <w:rPr>
                <w:rFonts w:cs="Arial"/>
                <w:szCs w:val="24"/>
              </w:rPr>
              <w:t>τις</w:t>
            </w:r>
            <w:r w:rsidRPr="00D62193">
              <w:rPr>
                <w:rFonts w:cs="Arial"/>
                <w:szCs w:val="24"/>
              </w:rPr>
              <w:t xml:space="preserve"> </w:t>
            </w:r>
            <w:r w:rsidR="00AD7181">
              <w:rPr>
                <w:rFonts w:cs="Arial"/>
                <w:szCs w:val="24"/>
              </w:rPr>
              <w:t>ακόλουθες παραγράφους</w:t>
            </w:r>
            <w:r w:rsidRPr="00D62193">
              <w:rPr>
                <w:rFonts w:cs="Arial"/>
                <w:szCs w:val="24"/>
              </w:rPr>
              <w:t>:</w:t>
            </w:r>
            <w:r>
              <w:rPr>
                <w:rFonts w:cs="Arial"/>
                <w:szCs w:val="24"/>
              </w:rPr>
              <w:tab/>
            </w:r>
            <w:r>
              <w:rPr>
                <w:rFonts w:cs="Arial"/>
                <w:szCs w:val="24"/>
              </w:rPr>
              <w:tab/>
            </w:r>
          </w:p>
        </w:tc>
      </w:tr>
      <w:tr w:rsidR="005F5A22" w:rsidRPr="00D62193" w14:paraId="1A74682E" w14:textId="77777777" w:rsidTr="00282A11">
        <w:tc>
          <w:tcPr>
            <w:tcW w:w="1030" w:type="pct"/>
            <w:shd w:val="clear" w:color="auto" w:fill="auto"/>
          </w:tcPr>
          <w:p w14:paraId="4D1039EC"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028AFF29" w14:textId="77777777" w:rsidR="005F5A22"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296B7501"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35387F9D" w14:textId="77777777" w:rsidTr="00282A11">
        <w:tc>
          <w:tcPr>
            <w:tcW w:w="1030" w:type="pct"/>
            <w:shd w:val="clear" w:color="auto" w:fill="auto"/>
          </w:tcPr>
          <w:p w14:paraId="4CBD4A86"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14E0CF9F" w14:textId="77777777" w:rsidR="005F5A22"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0F89D18B" w14:textId="23D6FAF7" w:rsidR="005F5A22" w:rsidRPr="00D62193" w:rsidRDefault="005F5A22" w:rsidP="005F5A22">
            <w:pPr>
              <w:tabs>
                <w:tab w:val="left" w:pos="284"/>
                <w:tab w:val="left" w:pos="703"/>
              </w:tabs>
              <w:spacing w:line="360" w:lineRule="auto"/>
              <w:ind w:left="717" w:hanging="717"/>
              <w:jc w:val="both"/>
              <w:rPr>
                <w:rFonts w:cs="Arial"/>
                <w:szCs w:val="24"/>
              </w:rPr>
            </w:pPr>
            <w:r w:rsidRPr="00D62193">
              <w:rPr>
                <w:rFonts w:cs="Arial"/>
                <w:szCs w:val="24"/>
              </w:rPr>
              <w:t>«(</w:t>
            </w:r>
            <w:proofErr w:type="spellStart"/>
            <w:r w:rsidRPr="00D62193">
              <w:rPr>
                <w:rFonts w:cs="Arial"/>
                <w:szCs w:val="24"/>
              </w:rPr>
              <w:t>στ</w:t>
            </w:r>
            <w:proofErr w:type="spellEnd"/>
            <w:r w:rsidRPr="00D62193">
              <w:rPr>
                <w:rFonts w:cs="Arial"/>
                <w:szCs w:val="24"/>
              </w:rPr>
              <w:t>)</w:t>
            </w:r>
            <w:r>
              <w:rPr>
                <w:rFonts w:cs="Arial"/>
                <w:szCs w:val="24"/>
              </w:rPr>
              <w:tab/>
            </w:r>
            <w:r w:rsidRPr="00D62193">
              <w:rPr>
                <w:rFonts w:cs="Arial"/>
                <w:szCs w:val="24"/>
              </w:rPr>
              <w:t>του ανταγωνισμού στην παροχή δικτύων ηλεκτρονικών επικοινωνιών και υπηρεσιών ηλεκτρονικών επικοινωνιών</w:t>
            </w:r>
            <w:r w:rsidRPr="00B517EE">
              <w:rPr>
                <w:rFonts w:cs="Arial"/>
                <w:szCs w:val="24"/>
              </w:rPr>
              <w:t>,</w:t>
            </w:r>
            <w:r w:rsidRPr="00D62193">
              <w:rPr>
                <w:rFonts w:cs="Arial"/>
                <w:szCs w:val="24"/>
              </w:rPr>
              <w:t xml:space="preserve"> όπως δυνατόν να επηρεάζεται από τους όρους διάθεσης του </w:t>
            </w:r>
            <w:proofErr w:type="spellStart"/>
            <w:r w:rsidRPr="00D62193">
              <w:rPr>
                <w:rFonts w:cs="Arial"/>
                <w:szCs w:val="24"/>
              </w:rPr>
              <w:t>ραδιοφάσματος</w:t>
            </w:r>
            <w:proofErr w:type="spellEnd"/>
            <w:r w:rsidRPr="00D62193">
              <w:rPr>
                <w:rFonts w:cs="Arial"/>
                <w:szCs w:val="24"/>
              </w:rPr>
              <w:t xml:space="preserve"> και την επιτρεπόμενη χρήση των ραδιοσυχνοτήτων</w:t>
            </w:r>
            <w:r w:rsidR="00AD7181">
              <w:rPr>
                <w:rFonts w:cs="Arial"/>
                <w:szCs w:val="24"/>
              </w:rPr>
              <w:t>:</w:t>
            </w:r>
          </w:p>
        </w:tc>
      </w:tr>
      <w:tr w:rsidR="005F5A22" w:rsidRPr="00D62193" w14:paraId="02E2C7FF" w14:textId="77777777" w:rsidTr="00282A11">
        <w:tc>
          <w:tcPr>
            <w:tcW w:w="1030" w:type="pct"/>
            <w:shd w:val="clear" w:color="auto" w:fill="auto"/>
          </w:tcPr>
          <w:p w14:paraId="32C09886"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21A814EA" w14:textId="77777777" w:rsidR="005F5A22"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48370C61" w14:textId="77777777" w:rsidR="005F5A22" w:rsidRPr="00D62193" w:rsidRDefault="005F5A22" w:rsidP="005F5A22">
            <w:pPr>
              <w:tabs>
                <w:tab w:val="left" w:pos="284"/>
                <w:tab w:val="left" w:pos="703"/>
              </w:tabs>
              <w:spacing w:line="360" w:lineRule="auto"/>
              <w:ind w:left="801" w:hanging="801"/>
              <w:jc w:val="both"/>
              <w:rPr>
                <w:rFonts w:cs="Arial"/>
                <w:szCs w:val="24"/>
              </w:rPr>
            </w:pPr>
          </w:p>
        </w:tc>
      </w:tr>
      <w:tr w:rsidR="005F5A22" w:rsidRPr="00D62193" w14:paraId="1BE6B33F" w14:textId="77777777" w:rsidTr="00282A11">
        <w:tc>
          <w:tcPr>
            <w:tcW w:w="1030" w:type="pct"/>
            <w:shd w:val="clear" w:color="auto" w:fill="auto"/>
          </w:tcPr>
          <w:p w14:paraId="117D5872"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10B6D486" w14:textId="77777777" w:rsidR="005F5A22"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5103DA9E" w14:textId="5CC6FD38" w:rsidR="005F5A22" w:rsidRPr="00D62193" w:rsidRDefault="005F5A22" w:rsidP="005F5A22">
            <w:pPr>
              <w:tabs>
                <w:tab w:val="left" w:pos="284"/>
                <w:tab w:val="left" w:pos="696"/>
                <w:tab w:val="left" w:pos="1249"/>
              </w:tabs>
              <w:spacing w:line="360" w:lineRule="auto"/>
              <w:ind w:left="717" w:hanging="717"/>
              <w:jc w:val="both"/>
              <w:rPr>
                <w:rFonts w:cs="Arial"/>
                <w:szCs w:val="24"/>
              </w:rPr>
            </w:pPr>
            <w:r>
              <w:rPr>
                <w:rFonts w:cs="Arial"/>
                <w:szCs w:val="24"/>
              </w:rPr>
              <w:tab/>
            </w:r>
            <w:r>
              <w:rPr>
                <w:rFonts w:cs="Arial"/>
                <w:szCs w:val="24"/>
              </w:rPr>
              <w:tab/>
            </w:r>
            <w:r>
              <w:rPr>
                <w:rFonts w:cs="Arial"/>
                <w:szCs w:val="24"/>
              </w:rPr>
              <w:tab/>
            </w:r>
            <w:r>
              <w:rPr>
                <w:rFonts w:cs="Arial"/>
                <w:szCs w:val="24"/>
              </w:rPr>
              <w:tab/>
            </w:r>
            <w:r w:rsidRPr="00D62193">
              <w:rPr>
                <w:rFonts w:cs="Arial"/>
                <w:szCs w:val="24"/>
              </w:rPr>
              <w:t xml:space="preserve">Νοείται ότι, τηρουμένων των διατάξεων του εδαφίου (2) του άρθρου 28, κατά την επιλογή της κατάλληλης κανονιστικής ρύθμισης ή ρυθμίσεων για την διασφάλιση αποτελεσματικού ανταγωνισμού, ο Διευθυντής λαμβάνει ιδιαίτερα υπόψη το επιθυμητό </w:t>
            </w:r>
            <w:r w:rsidRPr="00D62193">
              <w:rPr>
                <w:rFonts w:cs="Arial"/>
                <w:szCs w:val="24"/>
              </w:rPr>
              <w:lastRenderedPageBreak/>
              <w:t>της τεχνολογικής ουδετερότητας του αποτελέσματος των κανονιστικών ρυθμίσεων·</w:t>
            </w:r>
          </w:p>
        </w:tc>
      </w:tr>
      <w:tr w:rsidR="005F5A22" w:rsidRPr="00D62193" w14:paraId="03CE8D06" w14:textId="77777777" w:rsidTr="00282A11">
        <w:tc>
          <w:tcPr>
            <w:tcW w:w="1030" w:type="pct"/>
            <w:shd w:val="clear" w:color="auto" w:fill="auto"/>
          </w:tcPr>
          <w:p w14:paraId="46BA3670"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70C73A4E" w14:textId="77777777" w:rsidR="005F5A22" w:rsidRPr="00D62193"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2614B773"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2C21EB52" w14:textId="77777777" w:rsidTr="00282A11">
        <w:tc>
          <w:tcPr>
            <w:tcW w:w="1030" w:type="pct"/>
            <w:shd w:val="clear" w:color="auto" w:fill="auto"/>
          </w:tcPr>
          <w:p w14:paraId="4813A47E"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349A5708" w14:textId="77777777" w:rsidR="005F5A22" w:rsidRPr="00D62193"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20099EE8" w14:textId="4B4D6E5E" w:rsidR="005F5A22" w:rsidRPr="00D62193" w:rsidRDefault="00AD7181" w:rsidP="005F5A22">
            <w:pPr>
              <w:tabs>
                <w:tab w:val="left" w:pos="284"/>
                <w:tab w:val="left" w:pos="703"/>
              </w:tabs>
              <w:spacing w:line="360" w:lineRule="auto"/>
              <w:ind w:left="717" w:hanging="717"/>
              <w:jc w:val="both"/>
              <w:rPr>
                <w:rFonts w:cs="Arial"/>
                <w:szCs w:val="24"/>
              </w:rPr>
            </w:pPr>
            <w:r>
              <w:rPr>
                <w:rFonts w:cs="Arial"/>
                <w:szCs w:val="24"/>
              </w:rPr>
              <w:t xml:space="preserve">   </w:t>
            </w:r>
            <w:r w:rsidR="005F5A22" w:rsidRPr="00D62193">
              <w:rPr>
                <w:rFonts w:cs="Arial"/>
                <w:szCs w:val="24"/>
              </w:rPr>
              <w:t xml:space="preserve">(ζ) </w:t>
            </w:r>
            <w:r w:rsidR="005F5A22">
              <w:rPr>
                <w:rFonts w:cs="Arial"/>
                <w:szCs w:val="24"/>
              </w:rPr>
              <w:tab/>
            </w:r>
            <w:r w:rsidR="005F5A22" w:rsidRPr="00D62193">
              <w:rPr>
                <w:rFonts w:cs="Arial"/>
                <w:szCs w:val="24"/>
              </w:rPr>
              <w:t xml:space="preserve">της ανάπτυξης της εσωτερικής αγοράς, αίροντας εναπομένοντα εμπόδια και προωθώντας συνθήκες σύγκλισης για τις επενδύσεις και την παροχή δικτύων (κινητών και ασύρματων) ηλεκτρονικών επικοινωνιών, υπηρεσιών ηλεκτρονικών επικοινωνιών, συναφών ευκολιών και συναφών υπηρεσιών σε ολόκληρη την Ευρωπαϊκή Ένωση, διαμορφώνοντας κοινούς κανόνες και προβλέψιμες ρυθμιστικές προσεγγίσεις, ευνοώντας την αποτελεσματική, αποδοτική και συντονισμένη χρήση του </w:t>
            </w:r>
            <w:proofErr w:type="spellStart"/>
            <w:r w:rsidR="005F5A22" w:rsidRPr="00D62193">
              <w:rPr>
                <w:rFonts w:cs="Arial"/>
                <w:szCs w:val="24"/>
              </w:rPr>
              <w:t>ραδιοφάσματος</w:t>
            </w:r>
            <w:proofErr w:type="spellEnd"/>
            <w:r w:rsidR="005F5A22" w:rsidRPr="00D62193">
              <w:rPr>
                <w:rFonts w:cs="Arial"/>
                <w:szCs w:val="24"/>
              </w:rPr>
              <w:t xml:space="preserve">, την ανοικτή καινοτομία, τη δημιουργία και την ανάπτυξη διευρωπαϊκών δικτύων, την παροχή, διαθεσιμότητα και </w:t>
            </w:r>
            <w:proofErr w:type="spellStart"/>
            <w:r w:rsidR="005F5A22" w:rsidRPr="00D62193">
              <w:rPr>
                <w:rFonts w:cs="Arial"/>
                <w:szCs w:val="24"/>
              </w:rPr>
              <w:t>διαλειτουργικότητα</w:t>
            </w:r>
            <w:proofErr w:type="spellEnd"/>
            <w:r w:rsidR="005F5A22" w:rsidRPr="00D62193">
              <w:rPr>
                <w:rFonts w:cs="Arial"/>
                <w:szCs w:val="24"/>
              </w:rPr>
              <w:t xml:space="preserve"> των πανευρωπαϊκών υπηρεσιών και τη </w:t>
            </w:r>
            <w:proofErr w:type="spellStart"/>
            <w:r w:rsidR="005F5A22" w:rsidRPr="00D62193">
              <w:rPr>
                <w:rFonts w:cs="Arial"/>
                <w:szCs w:val="24"/>
              </w:rPr>
              <w:t>διατερματική</w:t>
            </w:r>
            <w:proofErr w:type="spellEnd"/>
            <w:r w:rsidR="005F5A22" w:rsidRPr="00D62193">
              <w:rPr>
                <w:rFonts w:cs="Arial"/>
                <w:szCs w:val="24"/>
              </w:rPr>
              <w:t xml:space="preserve"> συνδεσιμότητα·»</w:t>
            </w:r>
            <w:r w:rsidR="005F5A22" w:rsidRPr="00D62193">
              <w:rPr>
                <w:rFonts w:cs="Arial"/>
                <w:szCs w:val="24"/>
                <w:vertAlign w:val="superscript"/>
              </w:rPr>
              <w:t>.</w:t>
            </w:r>
          </w:p>
        </w:tc>
      </w:tr>
      <w:tr w:rsidR="005F5A22" w:rsidRPr="00D62193" w14:paraId="791E359F" w14:textId="77777777" w:rsidTr="00282A11">
        <w:tc>
          <w:tcPr>
            <w:tcW w:w="1030" w:type="pct"/>
            <w:shd w:val="clear" w:color="auto" w:fill="auto"/>
          </w:tcPr>
          <w:p w14:paraId="72926021"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747ED15D" w14:textId="77777777" w:rsidR="005F5A22" w:rsidRPr="00D62193"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4032D4E5"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40008651" w14:textId="77777777" w:rsidTr="00282A11">
        <w:tc>
          <w:tcPr>
            <w:tcW w:w="1030" w:type="pct"/>
            <w:shd w:val="clear" w:color="auto" w:fill="auto"/>
          </w:tcPr>
          <w:p w14:paraId="1FD5C24E"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668BE800" w14:textId="4FBC007B" w:rsidR="005F5A22" w:rsidRPr="00D62193" w:rsidRDefault="005F5A22" w:rsidP="005F5A22">
            <w:pPr>
              <w:tabs>
                <w:tab w:val="left" w:pos="284"/>
                <w:tab w:val="left" w:pos="567"/>
              </w:tabs>
              <w:spacing w:line="360" w:lineRule="auto"/>
              <w:rPr>
                <w:rFonts w:cs="Arial"/>
                <w:szCs w:val="24"/>
              </w:rPr>
            </w:pPr>
            <w:r>
              <w:rPr>
                <w:rFonts w:cs="Arial"/>
                <w:szCs w:val="24"/>
              </w:rPr>
              <w:tab/>
            </w:r>
            <w:r>
              <w:rPr>
                <w:rFonts w:cs="Arial"/>
                <w:szCs w:val="24"/>
              </w:rPr>
              <w:tab/>
            </w:r>
            <w:r w:rsidRPr="00D62193">
              <w:rPr>
                <w:rFonts w:cs="Arial"/>
                <w:szCs w:val="24"/>
              </w:rPr>
              <w:t>(</w:t>
            </w:r>
            <w:r w:rsidR="00AD7181">
              <w:rPr>
                <w:rFonts w:cs="Arial"/>
                <w:szCs w:val="24"/>
              </w:rPr>
              <w:t>δ</w:t>
            </w:r>
            <w:r w:rsidRPr="00D62193">
              <w:rPr>
                <w:rFonts w:cs="Arial"/>
                <w:szCs w:val="24"/>
              </w:rPr>
              <w:t>)</w:t>
            </w:r>
          </w:p>
        </w:tc>
        <w:tc>
          <w:tcPr>
            <w:tcW w:w="3352" w:type="pct"/>
            <w:gridSpan w:val="7"/>
            <w:shd w:val="clear" w:color="auto" w:fill="auto"/>
          </w:tcPr>
          <w:p w14:paraId="205034A6" w14:textId="01CCC2B7"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προσθήκη, αμέσως μετά την παράγραφο (ζ) του εδαφίου (2) αυτού, των ακόλουθων νέων παραγράφων</w:t>
            </w:r>
            <w:r w:rsidR="00AD7181">
              <w:rPr>
                <w:rFonts w:cs="Arial"/>
                <w:szCs w:val="24"/>
              </w:rPr>
              <w:t>:</w:t>
            </w:r>
            <w:r w:rsidRPr="00D62193">
              <w:rPr>
                <w:rFonts w:cs="Arial"/>
                <w:szCs w:val="24"/>
              </w:rPr>
              <w:t xml:space="preserve"> </w:t>
            </w:r>
          </w:p>
        </w:tc>
      </w:tr>
      <w:tr w:rsidR="005F5A22" w:rsidRPr="00D62193" w14:paraId="13729B44" w14:textId="77777777" w:rsidTr="00282A11">
        <w:tc>
          <w:tcPr>
            <w:tcW w:w="1030" w:type="pct"/>
            <w:shd w:val="clear" w:color="auto" w:fill="auto"/>
          </w:tcPr>
          <w:p w14:paraId="33CDA670"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7376D6E6" w14:textId="77777777" w:rsidR="005F5A22" w:rsidRPr="00D62193"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311F28F2"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3248809B" w14:textId="77777777" w:rsidTr="00282A11">
        <w:tc>
          <w:tcPr>
            <w:tcW w:w="1030" w:type="pct"/>
            <w:shd w:val="clear" w:color="auto" w:fill="auto"/>
          </w:tcPr>
          <w:p w14:paraId="2EBB40E4"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60B545B7" w14:textId="77777777" w:rsidR="005F5A22" w:rsidRPr="00D62193"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254063FC" w14:textId="2756A63F" w:rsidR="005F5A22" w:rsidRPr="00D62193" w:rsidRDefault="005F5A22" w:rsidP="005F5A22">
            <w:pPr>
              <w:tabs>
                <w:tab w:val="left" w:pos="129"/>
                <w:tab w:val="left" w:pos="703"/>
              </w:tabs>
              <w:spacing w:line="360" w:lineRule="auto"/>
              <w:ind w:left="717" w:hanging="717"/>
              <w:jc w:val="both"/>
              <w:rPr>
                <w:rFonts w:cs="Arial"/>
                <w:szCs w:val="24"/>
              </w:rPr>
            </w:pPr>
            <w:r w:rsidRPr="00D62193">
              <w:rPr>
                <w:rFonts w:cs="Arial"/>
                <w:szCs w:val="24"/>
              </w:rPr>
              <w:t xml:space="preserve">«(η) </w:t>
            </w:r>
            <w:r>
              <w:rPr>
                <w:rFonts w:cs="Arial"/>
                <w:szCs w:val="24"/>
              </w:rPr>
              <w:tab/>
            </w:r>
            <w:r w:rsidRPr="00D62193">
              <w:rPr>
                <w:rFonts w:cs="Arial"/>
                <w:szCs w:val="24"/>
              </w:rPr>
              <w:t>των συμφερόντων των πολιτών της Ευρωπαϊκής Ένωσης, διασφαλίζοντας τη συνδεσιμότητα και την εκτεταμένη διαθεσιμότητα και χρήση δικτύων (κινητών και ασύρματων) πολύ υψηλής χωρητικότητας και των υπηρεσιών ηλεκτρονικών επικοινωνιών, καθιστώντας δυνατή την επίτευξη μέγιστων οφελών όσον αφορά την επιλογή, την      τιμή και την ποιότητα με βάση τον αποτελεσματικό ανταγωνισμό, διατηρώντας την ασφάλεια των δικτύων και των υπηρεσιών</w:t>
            </w:r>
            <w:r w:rsidRPr="00D62193">
              <w:rPr>
                <w:rFonts w:cs="Arial"/>
                <w:szCs w:val="24"/>
                <w:vertAlign w:val="superscript"/>
              </w:rPr>
              <w:t>.</w:t>
            </w:r>
          </w:p>
        </w:tc>
      </w:tr>
      <w:tr w:rsidR="005F5A22" w:rsidRPr="00D62193" w14:paraId="7B194AB9" w14:textId="77777777" w:rsidTr="00282A11">
        <w:tc>
          <w:tcPr>
            <w:tcW w:w="1030" w:type="pct"/>
            <w:shd w:val="clear" w:color="auto" w:fill="auto"/>
          </w:tcPr>
          <w:p w14:paraId="44DA8E79"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0F98A069" w14:textId="77777777" w:rsidR="005F5A22" w:rsidRPr="00D62193"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6D4E978F" w14:textId="77777777" w:rsidR="005F5A22" w:rsidRPr="00D62193" w:rsidRDefault="005F5A22" w:rsidP="005F5A22">
            <w:pPr>
              <w:tabs>
                <w:tab w:val="left" w:pos="815"/>
                <w:tab w:val="left" w:pos="1347"/>
              </w:tabs>
              <w:spacing w:line="360" w:lineRule="auto"/>
              <w:ind w:left="801" w:hanging="801"/>
              <w:jc w:val="both"/>
              <w:rPr>
                <w:rFonts w:cs="Arial"/>
                <w:szCs w:val="24"/>
              </w:rPr>
            </w:pPr>
          </w:p>
        </w:tc>
      </w:tr>
      <w:tr w:rsidR="005F5A22" w:rsidRPr="00D62193" w14:paraId="03C5A8FA" w14:textId="77777777" w:rsidTr="00282A11">
        <w:tc>
          <w:tcPr>
            <w:tcW w:w="1030" w:type="pct"/>
            <w:shd w:val="clear" w:color="auto" w:fill="auto"/>
          </w:tcPr>
          <w:p w14:paraId="263FCD2E"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78AF1F58" w14:textId="77777777" w:rsidR="005F5A22" w:rsidRPr="00D62193"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715277AA" w14:textId="2A9BCD24" w:rsidR="005F5A22" w:rsidRPr="00D62193" w:rsidRDefault="005F5A22" w:rsidP="005F5A22">
            <w:pPr>
              <w:tabs>
                <w:tab w:val="left" w:pos="171"/>
                <w:tab w:val="left" w:pos="703"/>
              </w:tabs>
              <w:spacing w:line="360" w:lineRule="auto"/>
              <w:ind w:left="717" w:hanging="717"/>
              <w:jc w:val="both"/>
              <w:rPr>
                <w:rFonts w:cs="Arial"/>
                <w:szCs w:val="24"/>
              </w:rPr>
            </w:pPr>
            <w:r>
              <w:rPr>
                <w:rFonts w:cs="Arial"/>
                <w:szCs w:val="24"/>
              </w:rPr>
              <w:tab/>
            </w:r>
            <w:r w:rsidRPr="00D62193">
              <w:rPr>
                <w:rFonts w:cs="Arial"/>
                <w:szCs w:val="24"/>
              </w:rPr>
              <w:t xml:space="preserve">(θ)  </w:t>
            </w:r>
            <w:r>
              <w:rPr>
                <w:rFonts w:cs="Arial"/>
                <w:szCs w:val="24"/>
              </w:rPr>
              <w:tab/>
            </w:r>
            <w:r w:rsidRPr="00D62193">
              <w:rPr>
                <w:rFonts w:cs="Arial"/>
                <w:szCs w:val="24"/>
              </w:rPr>
              <w:t xml:space="preserve">της συνδεσιμότητας και της πρόσβασης σε δίκτυα (κινητά και ασύρματα) πολύ υψηλής χωρητικότητας, </w:t>
            </w:r>
            <w:r w:rsidRPr="00D62193">
              <w:rPr>
                <w:rFonts w:cs="Arial"/>
                <w:szCs w:val="24"/>
              </w:rPr>
              <w:lastRenderedPageBreak/>
              <w:t>καθώς και τη</w:t>
            </w:r>
            <w:r w:rsidR="00AD7181">
              <w:rPr>
                <w:rFonts w:cs="Arial"/>
                <w:szCs w:val="24"/>
              </w:rPr>
              <w:t>ς</w:t>
            </w:r>
            <w:r w:rsidRPr="00D62193">
              <w:rPr>
                <w:rFonts w:cs="Arial"/>
                <w:szCs w:val="24"/>
              </w:rPr>
              <w:t xml:space="preserve"> χρήση</w:t>
            </w:r>
            <w:r w:rsidR="00AD7181">
              <w:rPr>
                <w:rFonts w:cs="Arial"/>
                <w:szCs w:val="24"/>
              </w:rPr>
              <w:t>ς</w:t>
            </w:r>
            <w:r w:rsidRPr="00D62193">
              <w:rPr>
                <w:rFonts w:cs="Arial"/>
                <w:szCs w:val="24"/>
              </w:rPr>
              <w:t xml:space="preserve"> τους, από όλους τους πολίτες και τις επιχε</w:t>
            </w:r>
            <w:r>
              <w:rPr>
                <w:rFonts w:cs="Arial"/>
                <w:szCs w:val="24"/>
              </w:rPr>
              <w:t>ιρήσεις της Ευρωπαϊκής Ένωσης.»</w:t>
            </w:r>
            <w:r w:rsidR="00AD7181">
              <w:rPr>
                <w:rFonts w:cs="Arial"/>
                <w:szCs w:val="24"/>
              </w:rPr>
              <w:t>·</w:t>
            </w:r>
          </w:p>
        </w:tc>
      </w:tr>
      <w:tr w:rsidR="005F5A22" w:rsidRPr="00D62193" w14:paraId="41EF8242" w14:textId="77777777" w:rsidTr="00282A11">
        <w:tc>
          <w:tcPr>
            <w:tcW w:w="1030" w:type="pct"/>
            <w:shd w:val="clear" w:color="auto" w:fill="auto"/>
          </w:tcPr>
          <w:p w14:paraId="40D0C850"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24A175FD" w14:textId="77777777" w:rsidR="005F5A22" w:rsidRPr="00D62193"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613824FA" w14:textId="77777777" w:rsidR="005F5A22" w:rsidRPr="00D62193" w:rsidRDefault="005F5A22" w:rsidP="005F5A22">
            <w:pPr>
              <w:tabs>
                <w:tab w:val="left" w:pos="284"/>
                <w:tab w:val="left" w:pos="703"/>
              </w:tabs>
              <w:spacing w:line="360" w:lineRule="auto"/>
              <w:ind w:left="717" w:hanging="717"/>
              <w:jc w:val="both"/>
              <w:rPr>
                <w:rFonts w:cs="Arial"/>
                <w:szCs w:val="24"/>
              </w:rPr>
            </w:pPr>
          </w:p>
        </w:tc>
      </w:tr>
      <w:tr w:rsidR="005F5A22" w:rsidRPr="00D62193" w14:paraId="4AFE406E" w14:textId="77777777" w:rsidTr="00282A11">
        <w:tc>
          <w:tcPr>
            <w:tcW w:w="1030" w:type="pct"/>
            <w:shd w:val="clear" w:color="auto" w:fill="auto"/>
          </w:tcPr>
          <w:p w14:paraId="18E545E1"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2EB69551" w14:textId="0F28384B" w:rsidR="005F5A22" w:rsidRPr="00D62193" w:rsidRDefault="005F5A22" w:rsidP="005F5A22">
            <w:pPr>
              <w:tabs>
                <w:tab w:val="left" w:pos="284"/>
                <w:tab w:val="left" w:pos="567"/>
              </w:tabs>
              <w:spacing w:line="360" w:lineRule="auto"/>
              <w:rPr>
                <w:rFonts w:cs="Arial"/>
                <w:szCs w:val="24"/>
              </w:rPr>
            </w:pPr>
            <w:r>
              <w:rPr>
                <w:rFonts w:cs="Arial"/>
                <w:szCs w:val="24"/>
              </w:rPr>
              <w:tab/>
            </w:r>
            <w:r>
              <w:rPr>
                <w:rFonts w:cs="Arial"/>
                <w:szCs w:val="24"/>
              </w:rPr>
              <w:tab/>
            </w:r>
            <w:r w:rsidRPr="00D62193">
              <w:rPr>
                <w:rFonts w:cs="Arial"/>
                <w:szCs w:val="24"/>
              </w:rPr>
              <w:t>(</w:t>
            </w:r>
            <w:r w:rsidR="00AD7181">
              <w:rPr>
                <w:rFonts w:cs="Arial"/>
                <w:szCs w:val="24"/>
              </w:rPr>
              <w:t>ε</w:t>
            </w:r>
            <w:r w:rsidRPr="00D62193">
              <w:rPr>
                <w:rFonts w:cs="Arial"/>
                <w:szCs w:val="24"/>
              </w:rPr>
              <w:t>)</w:t>
            </w:r>
          </w:p>
        </w:tc>
        <w:tc>
          <w:tcPr>
            <w:tcW w:w="3352" w:type="pct"/>
            <w:gridSpan w:val="7"/>
            <w:shd w:val="clear" w:color="auto" w:fill="auto"/>
          </w:tcPr>
          <w:p w14:paraId="2D8B1054" w14:textId="715AFA5A"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 xml:space="preserve">με την αντικατάσταση, στο εδάφιο (3) αυτού, </w:t>
            </w:r>
            <w:r w:rsidRPr="00B517EE">
              <w:rPr>
                <w:rFonts w:cs="Arial"/>
                <w:szCs w:val="24"/>
              </w:rPr>
              <w:t>της φράσης «Ο Υπουργός και ο Διευθυντής εφαρμόζουν» (πρώτη γραμμή)</w:t>
            </w:r>
            <w:r w:rsidR="001B5D90">
              <w:rPr>
                <w:rFonts w:cs="Arial"/>
                <w:szCs w:val="24"/>
              </w:rPr>
              <w:t>,</w:t>
            </w:r>
            <w:r w:rsidRPr="00B517EE">
              <w:rPr>
                <w:rFonts w:cs="Arial"/>
                <w:szCs w:val="24"/>
              </w:rPr>
              <w:t xml:space="preserve"> με τη φράση «Ο Διευθυντής εφαρμόζει» και την αντικατάσταση της φράσης «(</w:t>
            </w:r>
            <w:proofErr w:type="spellStart"/>
            <w:r w:rsidRPr="00B517EE">
              <w:rPr>
                <w:rFonts w:cs="Arial"/>
                <w:szCs w:val="24"/>
              </w:rPr>
              <w:t>στ</w:t>
            </w:r>
            <w:proofErr w:type="spellEnd"/>
            <w:r w:rsidRPr="00B517EE">
              <w:rPr>
                <w:rFonts w:cs="Arial"/>
                <w:szCs w:val="24"/>
              </w:rPr>
              <w:t>) και (ζ)» (δεύτερη γραμμή</w:t>
            </w:r>
            <w:r w:rsidRPr="00D62193">
              <w:rPr>
                <w:rFonts w:cs="Arial"/>
                <w:szCs w:val="24"/>
              </w:rPr>
              <w:t>)</w:t>
            </w:r>
            <w:r w:rsidR="001B5D90">
              <w:rPr>
                <w:rFonts w:cs="Arial"/>
                <w:szCs w:val="24"/>
              </w:rPr>
              <w:t>,</w:t>
            </w:r>
            <w:r w:rsidRPr="00D62193">
              <w:rPr>
                <w:rFonts w:cs="Arial"/>
                <w:szCs w:val="24"/>
              </w:rPr>
              <w:t xml:space="preserve"> με τη φράση «(</w:t>
            </w:r>
            <w:proofErr w:type="spellStart"/>
            <w:r w:rsidRPr="00D62193">
              <w:rPr>
                <w:rFonts w:cs="Arial"/>
                <w:szCs w:val="24"/>
              </w:rPr>
              <w:t>στ</w:t>
            </w:r>
            <w:proofErr w:type="spellEnd"/>
            <w:r w:rsidRPr="00D62193">
              <w:rPr>
                <w:rFonts w:cs="Arial"/>
                <w:szCs w:val="24"/>
              </w:rPr>
              <w:t>), (ζ), (η) και (θ)»</w:t>
            </w:r>
            <w:r w:rsidRPr="00D62193">
              <w:rPr>
                <w:rFonts w:cs="Arial"/>
                <w:szCs w:val="24"/>
                <w:vertAlign w:val="superscript"/>
              </w:rPr>
              <w:t xml:space="preserve"> .</w:t>
            </w:r>
            <w:r w:rsidRPr="00D62193">
              <w:rPr>
                <w:rFonts w:cs="Arial"/>
                <w:szCs w:val="24"/>
              </w:rPr>
              <w:t xml:space="preserve">  </w:t>
            </w:r>
          </w:p>
        </w:tc>
      </w:tr>
      <w:tr w:rsidR="005F5A22" w:rsidRPr="00D62193" w14:paraId="6D4C4D5B" w14:textId="77777777" w:rsidTr="00282A11">
        <w:tc>
          <w:tcPr>
            <w:tcW w:w="1030" w:type="pct"/>
            <w:shd w:val="clear" w:color="auto" w:fill="auto"/>
          </w:tcPr>
          <w:p w14:paraId="16FA949B"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2623AD37" w14:textId="77777777" w:rsidR="005F5A22" w:rsidRPr="00D62193"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41B8E595"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09845559" w14:textId="77777777" w:rsidTr="00282A11">
        <w:tc>
          <w:tcPr>
            <w:tcW w:w="1030" w:type="pct"/>
            <w:shd w:val="clear" w:color="auto" w:fill="auto"/>
          </w:tcPr>
          <w:p w14:paraId="2340A029"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014D015E" w14:textId="4AFE70CD" w:rsidR="005F5A22" w:rsidRPr="00D62193" w:rsidRDefault="005F5A22" w:rsidP="005F5A22">
            <w:pPr>
              <w:tabs>
                <w:tab w:val="left" w:pos="284"/>
                <w:tab w:val="left" w:pos="567"/>
              </w:tabs>
              <w:spacing w:line="360" w:lineRule="auto"/>
              <w:rPr>
                <w:rFonts w:cs="Arial"/>
                <w:szCs w:val="24"/>
              </w:rPr>
            </w:pPr>
            <w:r>
              <w:rPr>
                <w:rFonts w:cs="Arial"/>
                <w:szCs w:val="24"/>
              </w:rPr>
              <w:tab/>
            </w:r>
            <w:r>
              <w:rPr>
                <w:rFonts w:cs="Arial"/>
                <w:szCs w:val="24"/>
              </w:rPr>
              <w:tab/>
            </w:r>
            <w:r w:rsidRPr="00D62193">
              <w:rPr>
                <w:rFonts w:cs="Arial"/>
                <w:szCs w:val="24"/>
              </w:rPr>
              <w:t>(</w:t>
            </w:r>
            <w:proofErr w:type="spellStart"/>
            <w:r w:rsidR="001B5D90">
              <w:rPr>
                <w:rFonts w:cs="Arial"/>
                <w:szCs w:val="24"/>
              </w:rPr>
              <w:t>στ</w:t>
            </w:r>
            <w:proofErr w:type="spellEnd"/>
            <w:r w:rsidRPr="00D62193">
              <w:rPr>
                <w:rFonts w:cs="Arial"/>
                <w:szCs w:val="24"/>
              </w:rPr>
              <w:t>)</w:t>
            </w:r>
          </w:p>
        </w:tc>
        <w:tc>
          <w:tcPr>
            <w:tcW w:w="3352" w:type="pct"/>
            <w:gridSpan w:val="7"/>
            <w:shd w:val="clear" w:color="auto" w:fill="auto"/>
          </w:tcPr>
          <w:p w14:paraId="023A16AB" w14:textId="59AA106E" w:rsidR="005F5A22" w:rsidRPr="00D62193" w:rsidRDefault="005F5A22" w:rsidP="001B5D90">
            <w:pPr>
              <w:tabs>
                <w:tab w:val="left" w:pos="284"/>
                <w:tab w:val="left" w:pos="567"/>
              </w:tabs>
              <w:spacing w:line="360" w:lineRule="auto"/>
              <w:jc w:val="both"/>
              <w:rPr>
                <w:rFonts w:cs="Arial"/>
                <w:szCs w:val="24"/>
              </w:rPr>
            </w:pPr>
            <w:r w:rsidRPr="00D62193">
              <w:rPr>
                <w:rFonts w:cs="Arial"/>
                <w:szCs w:val="24"/>
              </w:rPr>
              <w:t xml:space="preserve">με την προσθήκη, στην παράγραφο (α) του </w:t>
            </w:r>
            <w:r w:rsidRPr="00B517EE">
              <w:rPr>
                <w:rFonts w:cs="Arial"/>
                <w:szCs w:val="24"/>
              </w:rPr>
              <w:t>εδαφίου (3) αυτού, αμέσως μετά τη λέξη «ανασκόπησης» (τρίτη γραμμή), της φράσης</w:t>
            </w:r>
            <w:r w:rsidR="001B5D90">
              <w:rPr>
                <w:rFonts w:cs="Arial"/>
                <w:szCs w:val="24"/>
              </w:rPr>
              <w:t xml:space="preserve"> </w:t>
            </w:r>
            <w:r w:rsidRPr="00D62193">
              <w:rPr>
                <w:rFonts w:cs="Arial"/>
                <w:szCs w:val="24"/>
              </w:rPr>
              <w:t xml:space="preserve">«και μέσω της συνεργασίας με τα αρμόδια όργανα άλλων κρατών μελών, με τον </w:t>
            </w:r>
            <w:r w:rsidRPr="00D62193">
              <w:rPr>
                <w:rFonts w:cs="Arial"/>
                <w:szCs w:val="24"/>
                <w:lang w:val="en-US"/>
              </w:rPr>
              <w:t>BEREC</w:t>
            </w:r>
            <w:r w:rsidRPr="00D62193">
              <w:rPr>
                <w:rFonts w:cs="Arial"/>
                <w:szCs w:val="24"/>
              </w:rPr>
              <w:t xml:space="preserve">, την Ομάδα Πολιτικής </w:t>
            </w:r>
            <w:proofErr w:type="spellStart"/>
            <w:r w:rsidRPr="00D62193">
              <w:rPr>
                <w:rFonts w:cs="Arial"/>
                <w:szCs w:val="24"/>
              </w:rPr>
              <w:t>Ραδιοφάσματος</w:t>
            </w:r>
            <w:proofErr w:type="spellEnd"/>
            <w:r w:rsidRPr="00D62193">
              <w:rPr>
                <w:rFonts w:cs="Arial"/>
                <w:szCs w:val="24"/>
              </w:rPr>
              <w:t xml:space="preserve">  και την Επιτροπή»</w:t>
            </w:r>
            <w:r w:rsidRPr="00D62193">
              <w:rPr>
                <w:rFonts w:cs="Arial"/>
                <w:szCs w:val="24"/>
                <w:vertAlign w:val="superscript"/>
              </w:rPr>
              <w:t xml:space="preserve"> .</w:t>
            </w:r>
          </w:p>
        </w:tc>
      </w:tr>
      <w:tr w:rsidR="005F5A22" w:rsidRPr="00D62193" w14:paraId="4ED31800" w14:textId="77777777" w:rsidTr="00282A11">
        <w:tc>
          <w:tcPr>
            <w:tcW w:w="1030" w:type="pct"/>
            <w:shd w:val="clear" w:color="auto" w:fill="auto"/>
          </w:tcPr>
          <w:p w14:paraId="34CAF14A"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689766B0" w14:textId="77777777" w:rsidR="005F5A22" w:rsidRPr="00D62193"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134B67A0"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04CA9F7A" w14:textId="77777777" w:rsidTr="00282A11">
        <w:tc>
          <w:tcPr>
            <w:tcW w:w="1030" w:type="pct"/>
            <w:shd w:val="clear" w:color="auto" w:fill="auto"/>
          </w:tcPr>
          <w:p w14:paraId="134C9EA8"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7D6F40A9" w14:textId="338B9DDD" w:rsidR="005F5A22" w:rsidRPr="00D62193" w:rsidRDefault="005F5A22" w:rsidP="005F5A22">
            <w:pPr>
              <w:tabs>
                <w:tab w:val="left" w:pos="284"/>
                <w:tab w:val="left" w:pos="567"/>
              </w:tabs>
              <w:spacing w:line="360" w:lineRule="auto"/>
              <w:rPr>
                <w:rFonts w:cs="Arial"/>
                <w:szCs w:val="24"/>
              </w:rPr>
            </w:pPr>
            <w:r>
              <w:rPr>
                <w:rFonts w:cs="Arial"/>
                <w:szCs w:val="24"/>
              </w:rPr>
              <w:tab/>
            </w:r>
            <w:r>
              <w:rPr>
                <w:rFonts w:cs="Arial"/>
                <w:szCs w:val="24"/>
              </w:rPr>
              <w:tab/>
            </w:r>
            <w:r w:rsidRPr="00D62193">
              <w:rPr>
                <w:rFonts w:cs="Arial"/>
                <w:szCs w:val="24"/>
              </w:rPr>
              <w:t>(</w:t>
            </w:r>
            <w:r w:rsidR="001B5D90">
              <w:rPr>
                <w:rFonts w:cs="Arial"/>
                <w:szCs w:val="24"/>
              </w:rPr>
              <w:t>ζ</w:t>
            </w:r>
            <w:r w:rsidRPr="00D62193">
              <w:rPr>
                <w:rFonts w:cs="Arial"/>
                <w:szCs w:val="24"/>
              </w:rPr>
              <w:t>)</w:t>
            </w:r>
          </w:p>
        </w:tc>
        <w:tc>
          <w:tcPr>
            <w:tcW w:w="3352" w:type="pct"/>
            <w:gridSpan w:val="7"/>
            <w:shd w:val="clear" w:color="auto" w:fill="auto"/>
          </w:tcPr>
          <w:p w14:paraId="301084FD" w14:textId="0E33E435"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αντικατάσταση, στην παράγραφο (β) του εδαφίου (3) αυτού, της φράσης «</w:t>
            </w:r>
            <w:r w:rsidRPr="00B517EE">
              <w:rPr>
                <w:rFonts w:cs="Arial"/>
                <w:szCs w:val="24"/>
              </w:rPr>
              <w:t>επιχειρήσεων που παρέχουν δίκτυα και υπηρεσίες ηλεκτρονικών επικοινωνιών» (δεύτερη και τρίτη γραμμή)</w:t>
            </w:r>
            <w:r w:rsidR="001B5D90">
              <w:rPr>
                <w:rFonts w:cs="Arial"/>
                <w:szCs w:val="24"/>
              </w:rPr>
              <w:t>,</w:t>
            </w:r>
            <w:r w:rsidRPr="00B517EE">
              <w:rPr>
                <w:rFonts w:cs="Arial"/>
                <w:szCs w:val="24"/>
              </w:rPr>
              <w:t xml:space="preserve"> με τη φράση «</w:t>
            </w:r>
            <w:proofErr w:type="spellStart"/>
            <w:r w:rsidRPr="00B517EE">
              <w:rPr>
                <w:rFonts w:cs="Arial"/>
                <w:szCs w:val="24"/>
              </w:rPr>
              <w:t>παροχέων</w:t>
            </w:r>
            <w:proofErr w:type="spellEnd"/>
            <w:r w:rsidRPr="00D62193">
              <w:rPr>
                <w:rFonts w:cs="Arial"/>
                <w:szCs w:val="24"/>
              </w:rPr>
              <w:t xml:space="preserve"> δικτύων (κινητών και ασύρματων) και υπηρεσιών ηλεκτρονικών επικοινωνιών»</w:t>
            </w:r>
            <w:r w:rsidRPr="00D62193">
              <w:rPr>
                <w:rFonts w:cs="Arial"/>
                <w:szCs w:val="24"/>
                <w:vertAlign w:val="superscript"/>
              </w:rPr>
              <w:t>.</w:t>
            </w:r>
          </w:p>
        </w:tc>
      </w:tr>
      <w:tr w:rsidR="005F5A22" w:rsidRPr="00D62193" w14:paraId="0E34DEC4" w14:textId="77777777" w:rsidTr="00282A11">
        <w:tc>
          <w:tcPr>
            <w:tcW w:w="1030" w:type="pct"/>
            <w:shd w:val="clear" w:color="auto" w:fill="auto"/>
          </w:tcPr>
          <w:p w14:paraId="6C54BC52"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09C98E0D" w14:textId="77777777" w:rsidR="005F5A22" w:rsidRPr="00D62193"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145B50BB"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4846EF85" w14:textId="77777777" w:rsidTr="00282A11">
        <w:tc>
          <w:tcPr>
            <w:tcW w:w="1030" w:type="pct"/>
            <w:shd w:val="clear" w:color="auto" w:fill="auto"/>
          </w:tcPr>
          <w:p w14:paraId="1D52CDF6"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0CB41828" w14:textId="5373B8F4" w:rsidR="005F5A22" w:rsidRPr="00D62193" w:rsidRDefault="005F5A22" w:rsidP="005F5A22">
            <w:pPr>
              <w:tabs>
                <w:tab w:val="left" w:pos="284"/>
                <w:tab w:val="left" w:pos="567"/>
              </w:tabs>
              <w:spacing w:line="360" w:lineRule="auto"/>
              <w:rPr>
                <w:rFonts w:cs="Arial"/>
                <w:szCs w:val="24"/>
              </w:rPr>
            </w:pPr>
            <w:r>
              <w:rPr>
                <w:rFonts w:cs="Arial"/>
                <w:szCs w:val="24"/>
              </w:rPr>
              <w:tab/>
            </w:r>
            <w:r>
              <w:rPr>
                <w:rFonts w:cs="Arial"/>
                <w:szCs w:val="24"/>
              </w:rPr>
              <w:tab/>
            </w:r>
            <w:r w:rsidRPr="00D62193">
              <w:rPr>
                <w:rFonts w:cs="Arial"/>
                <w:szCs w:val="24"/>
              </w:rPr>
              <w:t>(</w:t>
            </w:r>
            <w:r w:rsidR="001B5D90">
              <w:rPr>
                <w:rFonts w:cs="Arial"/>
                <w:szCs w:val="24"/>
              </w:rPr>
              <w:t>η)</w:t>
            </w:r>
          </w:p>
        </w:tc>
        <w:tc>
          <w:tcPr>
            <w:tcW w:w="3352" w:type="pct"/>
            <w:gridSpan w:val="7"/>
            <w:shd w:val="clear" w:color="auto" w:fill="auto"/>
          </w:tcPr>
          <w:p w14:paraId="740F7C70" w14:textId="33A7FEA9"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αντικατάσταση της παραγράφου (γ) του εδαφίου (3) αυτού, με την ακόλουθη παράγραφο:</w:t>
            </w:r>
          </w:p>
          <w:p w14:paraId="1125C096" w14:textId="77777777" w:rsidR="005F5A22" w:rsidRPr="00D62193" w:rsidRDefault="005F5A22" w:rsidP="005F5A22">
            <w:pPr>
              <w:tabs>
                <w:tab w:val="left" w:pos="284"/>
                <w:tab w:val="left" w:pos="567"/>
              </w:tabs>
              <w:spacing w:line="360" w:lineRule="auto"/>
              <w:ind w:left="884" w:hanging="709"/>
              <w:jc w:val="both"/>
              <w:rPr>
                <w:rFonts w:cs="Arial"/>
                <w:szCs w:val="24"/>
              </w:rPr>
            </w:pPr>
          </w:p>
          <w:p w14:paraId="705A038B" w14:textId="26C6AF47" w:rsidR="005F5A22" w:rsidRPr="00D62193" w:rsidRDefault="005F5A22" w:rsidP="005F5A22">
            <w:pPr>
              <w:tabs>
                <w:tab w:val="left" w:pos="284"/>
                <w:tab w:val="left" w:pos="661"/>
              </w:tabs>
              <w:spacing w:line="360" w:lineRule="auto"/>
              <w:ind w:left="675" w:hanging="675"/>
              <w:jc w:val="both"/>
              <w:rPr>
                <w:rFonts w:cs="Arial"/>
                <w:szCs w:val="24"/>
              </w:rPr>
            </w:pPr>
            <w:r w:rsidRPr="00D62193">
              <w:rPr>
                <w:rFonts w:cs="Arial"/>
                <w:szCs w:val="24"/>
              </w:rPr>
              <w:t xml:space="preserve">«(γ) εφαρμόζοντας το </w:t>
            </w:r>
            <w:proofErr w:type="spellStart"/>
            <w:r w:rsidRPr="00D62193">
              <w:rPr>
                <w:rFonts w:cs="Arial"/>
                <w:szCs w:val="24"/>
              </w:rPr>
              <w:t>ενωσιακό</w:t>
            </w:r>
            <w:proofErr w:type="spellEnd"/>
            <w:r w:rsidRPr="00D62193">
              <w:rPr>
                <w:rFonts w:cs="Arial"/>
                <w:szCs w:val="24"/>
              </w:rPr>
              <w:t xml:space="preserve"> δίκαιο, με τεχνολογικά ουδέτερο τρόπο, στον βαθμό που αυτό συνάδει με την επίτευξη των στόχων που αναφέρονται στις παραγράφους (</w:t>
            </w:r>
            <w:proofErr w:type="spellStart"/>
            <w:r w:rsidRPr="00D62193">
              <w:rPr>
                <w:rFonts w:cs="Arial"/>
                <w:szCs w:val="24"/>
              </w:rPr>
              <w:t>στ</w:t>
            </w:r>
            <w:proofErr w:type="spellEnd"/>
            <w:r w:rsidRPr="00D62193">
              <w:rPr>
                <w:rFonts w:cs="Arial"/>
                <w:szCs w:val="24"/>
              </w:rPr>
              <w:t>), (ζ), (η) και (θ) του εδαφίου (2) του παρόντος άρθρου</w:t>
            </w:r>
            <w:r w:rsidRPr="00D62193">
              <w:rPr>
                <w:rFonts w:cs="Arial"/>
                <w:szCs w:val="24"/>
                <w:vertAlign w:val="superscript"/>
              </w:rPr>
              <w:t>.</w:t>
            </w:r>
            <w:r w:rsidRPr="00D62193">
              <w:rPr>
                <w:rFonts w:cs="Arial"/>
                <w:szCs w:val="24"/>
              </w:rPr>
              <w:t>»</w:t>
            </w:r>
            <w:r w:rsidRPr="00D62193">
              <w:rPr>
                <w:rFonts w:cs="Arial"/>
                <w:szCs w:val="24"/>
                <w:vertAlign w:val="superscript"/>
              </w:rPr>
              <w:t>.</w:t>
            </w:r>
          </w:p>
        </w:tc>
      </w:tr>
      <w:tr w:rsidR="005F5A22" w:rsidRPr="00D62193" w14:paraId="1B934910" w14:textId="77777777" w:rsidTr="00282A11">
        <w:tc>
          <w:tcPr>
            <w:tcW w:w="1030" w:type="pct"/>
            <w:shd w:val="clear" w:color="auto" w:fill="auto"/>
          </w:tcPr>
          <w:p w14:paraId="645F9D40"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43209B95" w14:textId="77777777" w:rsidR="005F5A22" w:rsidRPr="00D62193"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54FD7C38"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4865E946" w14:textId="77777777" w:rsidTr="00282A11">
        <w:tc>
          <w:tcPr>
            <w:tcW w:w="1030" w:type="pct"/>
            <w:shd w:val="clear" w:color="auto" w:fill="auto"/>
          </w:tcPr>
          <w:p w14:paraId="7C66A0AF"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082F4A6C" w14:textId="0E263E7F" w:rsidR="005F5A22" w:rsidRPr="00D62193" w:rsidRDefault="005F5A22" w:rsidP="005F5A22">
            <w:pPr>
              <w:tabs>
                <w:tab w:val="left" w:pos="284"/>
                <w:tab w:val="left" w:pos="567"/>
              </w:tabs>
              <w:spacing w:line="360" w:lineRule="auto"/>
              <w:rPr>
                <w:rFonts w:cs="Arial"/>
                <w:szCs w:val="24"/>
              </w:rPr>
            </w:pPr>
            <w:r>
              <w:rPr>
                <w:rFonts w:cs="Arial"/>
                <w:szCs w:val="24"/>
              </w:rPr>
              <w:tab/>
            </w:r>
            <w:r>
              <w:rPr>
                <w:rFonts w:cs="Arial"/>
                <w:szCs w:val="24"/>
              </w:rPr>
              <w:tab/>
            </w:r>
            <w:r w:rsidRPr="00D62193">
              <w:rPr>
                <w:rFonts w:cs="Arial"/>
                <w:szCs w:val="24"/>
              </w:rPr>
              <w:t>(</w:t>
            </w:r>
            <w:r w:rsidR="001B5D90">
              <w:rPr>
                <w:rFonts w:cs="Arial"/>
                <w:szCs w:val="24"/>
              </w:rPr>
              <w:t>θ</w:t>
            </w:r>
            <w:r w:rsidRPr="00D62193">
              <w:rPr>
                <w:rFonts w:cs="Arial"/>
                <w:szCs w:val="24"/>
              </w:rPr>
              <w:t>)</w:t>
            </w:r>
          </w:p>
        </w:tc>
        <w:tc>
          <w:tcPr>
            <w:tcW w:w="3352" w:type="pct"/>
            <w:gridSpan w:val="7"/>
            <w:shd w:val="clear" w:color="auto" w:fill="auto"/>
          </w:tcPr>
          <w:p w14:paraId="1946B3A1" w14:textId="7BBF7150"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 xml:space="preserve">με την αντικατάσταση, στην </w:t>
            </w:r>
            <w:r w:rsidRPr="00B517EE">
              <w:rPr>
                <w:rFonts w:cs="Arial"/>
                <w:szCs w:val="24"/>
              </w:rPr>
              <w:t>παράγραφο (δ) του εδαφίου (3) αυτού, της λέξης «εξελιγμένες» (δεύτερη γραμμή)</w:t>
            </w:r>
            <w:r w:rsidR="001B5D90">
              <w:rPr>
                <w:rFonts w:cs="Arial"/>
                <w:szCs w:val="24"/>
              </w:rPr>
              <w:t xml:space="preserve">, </w:t>
            </w:r>
            <w:r w:rsidRPr="00D62193">
              <w:rPr>
                <w:rFonts w:cs="Arial"/>
                <w:szCs w:val="24"/>
              </w:rPr>
              <w:t>με τη λέξη «ενισχυμένες»</w:t>
            </w:r>
            <w:r w:rsidRPr="00D62193">
              <w:rPr>
                <w:rFonts w:cs="Arial"/>
                <w:szCs w:val="24"/>
                <w:vertAlign w:val="superscript"/>
              </w:rPr>
              <w:t>.</w:t>
            </w:r>
          </w:p>
        </w:tc>
      </w:tr>
      <w:tr w:rsidR="005F5A22" w:rsidRPr="00D62193" w14:paraId="2AF622D4" w14:textId="77777777" w:rsidTr="00282A11">
        <w:tc>
          <w:tcPr>
            <w:tcW w:w="1030" w:type="pct"/>
            <w:shd w:val="clear" w:color="auto" w:fill="auto"/>
          </w:tcPr>
          <w:p w14:paraId="08B30EB4"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5847D4EC" w14:textId="77777777" w:rsidR="005F5A22" w:rsidRPr="00D62193"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56C05127"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1039F752" w14:textId="77777777" w:rsidTr="00282A11">
        <w:tc>
          <w:tcPr>
            <w:tcW w:w="1030" w:type="pct"/>
            <w:shd w:val="clear" w:color="auto" w:fill="auto"/>
          </w:tcPr>
          <w:p w14:paraId="3FA2FACE"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6A7C77DE" w14:textId="7A6AF8F4" w:rsidR="005F5A22" w:rsidRPr="00D62193" w:rsidRDefault="005F5A22" w:rsidP="005F5A22">
            <w:pPr>
              <w:tabs>
                <w:tab w:val="left" w:pos="284"/>
                <w:tab w:val="left" w:pos="567"/>
              </w:tabs>
              <w:spacing w:line="360" w:lineRule="auto"/>
              <w:rPr>
                <w:rFonts w:cs="Arial"/>
                <w:szCs w:val="24"/>
              </w:rPr>
            </w:pPr>
            <w:r>
              <w:rPr>
                <w:rFonts w:cs="Arial"/>
                <w:szCs w:val="24"/>
              </w:rPr>
              <w:tab/>
            </w:r>
            <w:r>
              <w:rPr>
                <w:rFonts w:cs="Arial"/>
                <w:szCs w:val="24"/>
              </w:rPr>
              <w:tab/>
            </w:r>
            <w:r w:rsidRPr="00D62193">
              <w:rPr>
                <w:rFonts w:cs="Arial"/>
                <w:szCs w:val="24"/>
              </w:rPr>
              <w:t>(ι)</w:t>
            </w:r>
          </w:p>
        </w:tc>
        <w:tc>
          <w:tcPr>
            <w:tcW w:w="3352" w:type="pct"/>
            <w:gridSpan w:val="7"/>
            <w:shd w:val="clear" w:color="auto" w:fill="auto"/>
          </w:tcPr>
          <w:p w14:paraId="440F60FB" w14:textId="73392192"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αντικατάσταση της παραγράφου (ε) του εδαφίου (3) αυτού με την ακόλουθη παράγραφο:</w:t>
            </w:r>
          </w:p>
          <w:p w14:paraId="1D085527" w14:textId="77777777" w:rsidR="005F5A22" w:rsidRPr="00D62193" w:rsidRDefault="005F5A22" w:rsidP="005F5A22">
            <w:pPr>
              <w:tabs>
                <w:tab w:val="left" w:pos="284"/>
                <w:tab w:val="left" w:pos="567"/>
              </w:tabs>
              <w:spacing w:line="360" w:lineRule="auto"/>
              <w:ind w:left="884" w:hanging="709"/>
              <w:jc w:val="both"/>
              <w:rPr>
                <w:rFonts w:cs="Arial"/>
                <w:szCs w:val="24"/>
              </w:rPr>
            </w:pPr>
          </w:p>
          <w:p w14:paraId="63B77615" w14:textId="4A9771CD" w:rsidR="005F5A22" w:rsidRPr="00D62193" w:rsidRDefault="005F5A22" w:rsidP="005F5A22">
            <w:pPr>
              <w:tabs>
                <w:tab w:val="left" w:pos="284"/>
                <w:tab w:val="left" w:pos="661"/>
              </w:tabs>
              <w:spacing w:line="360" w:lineRule="auto"/>
              <w:ind w:left="675" w:hanging="675"/>
              <w:jc w:val="both"/>
              <w:rPr>
                <w:rFonts w:cs="Arial"/>
                <w:szCs w:val="24"/>
              </w:rPr>
            </w:pPr>
            <w:r w:rsidRPr="00D62193">
              <w:rPr>
                <w:rFonts w:cs="Arial"/>
                <w:szCs w:val="24"/>
              </w:rPr>
              <w:t xml:space="preserve">«(ε) </w:t>
            </w:r>
            <w:r>
              <w:rPr>
                <w:rFonts w:cs="Arial"/>
                <w:szCs w:val="24"/>
              </w:rPr>
              <w:tab/>
            </w:r>
            <w:r w:rsidRPr="00D62193">
              <w:rPr>
                <w:rFonts w:cs="Arial"/>
                <w:szCs w:val="24"/>
              </w:rPr>
              <w:t>συνυπολογίζοντας δεόντως τις ποικίλες συνθήκες όσον αφορά τις υποδομές, τον ανταγωνισμό, την κατάσταση των τελικών χρηστών και ιδίως των καταναλωτών στις διάφορες γεωγραφικές ζώνες της Δημοκρατίας, συμπεριλαμβανομένων των τοπικών υποδομών υπό τη διαχείριση φυσικών προσώπων για μη κερδοσκοπικό σκοπό</w:t>
            </w:r>
            <w:r w:rsidRPr="00D62193">
              <w:rPr>
                <w:rFonts w:cs="Arial"/>
                <w:szCs w:val="24"/>
                <w:vertAlign w:val="superscript"/>
              </w:rPr>
              <w:t>.</w:t>
            </w:r>
            <w:r w:rsidRPr="00D62193">
              <w:rPr>
                <w:rFonts w:cs="Arial"/>
                <w:szCs w:val="24"/>
              </w:rPr>
              <w:t>»</w:t>
            </w:r>
            <w:r w:rsidRPr="00D62193">
              <w:rPr>
                <w:rFonts w:cs="Arial"/>
                <w:szCs w:val="24"/>
                <w:vertAlign w:val="superscript"/>
              </w:rPr>
              <w:t>.</w:t>
            </w:r>
          </w:p>
        </w:tc>
      </w:tr>
      <w:tr w:rsidR="005F5A22" w:rsidRPr="00D62193" w14:paraId="416FA40C" w14:textId="77777777" w:rsidTr="00282A11">
        <w:tc>
          <w:tcPr>
            <w:tcW w:w="1030" w:type="pct"/>
            <w:shd w:val="clear" w:color="auto" w:fill="auto"/>
          </w:tcPr>
          <w:p w14:paraId="1AD1C9A7"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7D31BC5E" w14:textId="77777777" w:rsidR="005F5A22" w:rsidRPr="00D62193"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781464E5"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5085FF3C" w14:textId="77777777" w:rsidTr="00282A11">
        <w:tc>
          <w:tcPr>
            <w:tcW w:w="1030" w:type="pct"/>
            <w:shd w:val="clear" w:color="auto" w:fill="auto"/>
          </w:tcPr>
          <w:p w14:paraId="72F527C3"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42036803" w14:textId="75A64398" w:rsidR="005F5A22" w:rsidRPr="00D62193" w:rsidRDefault="005F5A22" w:rsidP="005F5A22">
            <w:pPr>
              <w:tabs>
                <w:tab w:val="left" w:pos="284"/>
                <w:tab w:val="left" w:pos="567"/>
              </w:tabs>
              <w:spacing w:line="360" w:lineRule="auto"/>
              <w:rPr>
                <w:rFonts w:cs="Arial"/>
                <w:szCs w:val="24"/>
              </w:rPr>
            </w:pPr>
            <w:r>
              <w:rPr>
                <w:rFonts w:cs="Arial"/>
                <w:szCs w:val="24"/>
              </w:rPr>
              <w:tab/>
            </w:r>
            <w:r>
              <w:rPr>
                <w:rFonts w:cs="Arial"/>
                <w:szCs w:val="24"/>
              </w:rPr>
              <w:tab/>
            </w:r>
            <w:r w:rsidRPr="00D62193">
              <w:rPr>
                <w:rFonts w:cs="Arial"/>
                <w:szCs w:val="24"/>
              </w:rPr>
              <w:t>(</w:t>
            </w:r>
            <w:proofErr w:type="spellStart"/>
            <w:r w:rsidRPr="00D62193">
              <w:rPr>
                <w:rFonts w:cs="Arial"/>
                <w:szCs w:val="24"/>
              </w:rPr>
              <w:t>ι</w:t>
            </w:r>
            <w:r w:rsidR="001B5D90">
              <w:rPr>
                <w:rFonts w:cs="Arial"/>
                <w:szCs w:val="24"/>
              </w:rPr>
              <w:t>α</w:t>
            </w:r>
            <w:proofErr w:type="spellEnd"/>
            <w:r w:rsidRPr="00D62193">
              <w:rPr>
                <w:rFonts w:cs="Arial"/>
                <w:szCs w:val="24"/>
              </w:rPr>
              <w:t>)</w:t>
            </w:r>
          </w:p>
        </w:tc>
        <w:tc>
          <w:tcPr>
            <w:tcW w:w="3352" w:type="pct"/>
            <w:gridSpan w:val="7"/>
            <w:shd w:val="clear" w:color="auto" w:fill="auto"/>
          </w:tcPr>
          <w:p w14:paraId="17BA24D1" w14:textId="607FFFCF"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προσθήκη, αμέσως μετά την παράγραφο (ε) του εδαφίου (3) αυτού, της ακόλουθης νέας παραγράφου</w:t>
            </w:r>
            <w:r w:rsidR="001B5D90">
              <w:rPr>
                <w:rFonts w:cs="Arial"/>
                <w:szCs w:val="24"/>
              </w:rPr>
              <w:t>:</w:t>
            </w:r>
          </w:p>
          <w:p w14:paraId="5B2324B7" w14:textId="77777777" w:rsidR="005F5A22" w:rsidRPr="00D62193" w:rsidRDefault="005F5A22" w:rsidP="005F5A22">
            <w:pPr>
              <w:tabs>
                <w:tab w:val="left" w:pos="284"/>
                <w:tab w:val="left" w:pos="567"/>
              </w:tabs>
              <w:spacing w:line="360" w:lineRule="auto"/>
              <w:jc w:val="both"/>
              <w:rPr>
                <w:rFonts w:cs="Arial"/>
                <w:szCs w:val="24"/>
              </w:rPr>
            </w:pPr>
          </w:p>
          <w:p w14:paraId="6E44628F" w14:textId="3FFA202F" w:rsidR="005F5A22" w:rsidRPr="00D62193" w:rsidRDefault="005F5A22" w:rsidP="005F5A22">
            <w:pPr>
              <w:tabs>
                <w:tab w:val="left" w:pos="284"/>
                <w:tab w:val="left" w:pos="661"/>
              </w:tabs>
              <w:spacing w:line="360" w:lineRule="auto"/>
              <w:ind w:left="675" w:hanging="675"/>
              <w:jc w:val="both"/>
              <w:rPr>
                <w:rFonts w:cs="Arial"/>
                <w:szCs w:val="24"/>
              </w:rPr>
            </w:pPr>
            <w:r w:rsidRPr="00D62193">
              <w:rPr>
                <w:rFonts w:cs="Arial"/>
                <w:szCs w:val="24"/>
              </w:rPr>
              <w:t>«(</w:t>
            </w:r>
            <w:proofErr w:type="spellStart"/>
            <w:r w:rsidRPr="00D62193">
              <w:rPr>
                <w:rFonts w:cs="Arial"/>
                <w:szCs w:val="24"/>
              </w:rPr>
              <w:t>στ</w:t>
            </w:r>
            <w:proofErr w:type="spellEnd"/>
            <w:r w:rsidRPr="00D62193">
              <w:rPr>
                <w:rFonts w:cs="Arial"/>
                <w:szCs w:val="24"/>
              </w:rPr>
              <w:t>)</w:t>
            </w:r>
            <w:r>
              <w:rPr>
                <w:rFonts w:cs="Arial"/>
                <w:szCs w:val="24"/>
              </w:rPr>
              <w:tab/>
            </w:r>
            <w:r w:rsidRPr="00D62193">
              <w:rPr>
                <w:rFonts w:cs="Arial"/>
                <w:szCs w:val="24"/>
              </w:rPr>
              <w:t xml:space="preserve">επιβάλλοντας, εκ των προτέρων, ρυθμιστικές υποχρεώσεις μόνον στον βαθμό που είναι αναγκαίες, ώστε να διασφαλίζεται αποτελεσματικός και βιώσιμος ανταγωνισμός προς όφελος των τελικών χρηστών και χαλαρώνοντας ή αίροντας τις υποχρεώσεις αυτές, αφ’ ης στιγμής </w:t>
            </w:r>
            <w:proofErr w:type="spellStart"/>
            <w:r w:rsidRPr="00D62193">
              <w:rPr>
                <w:rFonts w:cs="Arial"/>
                <w:szCs w:val="24"/>
              </w:rPr>
              <w:t>πληρούται</w:t>
            </w:r>
            <w:proofErr w:type="spellEnd"/>
            <w:r w:rsidRPr="00D62193">
              <w:rPr>
                <w:rFonts w:cs="Arial"/>
                <w:szCs w:val="24"/>
              </w:rPr>
              <w:t xml:space="preserve"> αυτή η προϋπόθεση.»</w:t>
            </w:r>
            <w:r w:rsidRPr="00D62193">
              <w:rPr>
                <w:rFonts w:cs="Arial"/>
                <w:szCs w:val="24"/>
                <w:vertAlign w:val="superscript"/>
              </w:rPr>
              <w:t>.</w:t>
            </w:r>
          </w:p>
        </w:tc>
      </w:tr>
      <w:tr w:rsidR="005F5A22" w:rsidRPr="00D62193" w14:paraId="76A48AA0" w14:textId="77777777" w:rsidTr="00282A11">
        <w:tc>
          <w:tcPr>
            <w:tcW w:w="1030" w:type="pct"/>
            <w:shd w:val="clear" w:color="auto" w:fill="auto"/>
          </w:tcPr>
          <w:p w14:paraId="3F9D813B"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18738582" w14:textId="77777777" w:rsidR="005F5A22" w:rsidRPr="00D62193"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22D5943C"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52DD64E6" w14:textId="77777777" w:rsidTr="00282A11">
        <w:tc>
          <w:tcPr>
            <w:tcW w:w="1030" w:type="pct"/>
            <w:shd w:val="clear" w:color="auto" w:fill="auto"/>
          </w:tcPr>
          <w:p w14:paraId="21670B3F"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092731C1" w14:textId="066C76AC" w:rsidR="005F5A22" w:rsidRPr="00D62193" w:rsidRDefault="005F5A22" w:rsidP="005F5A22">
            <w:pPr>
              <w:tabs>
                <w:tab w:val="left" w:pos="284"/>
                <w:tab w:val="left" w:pos="567"/>
              </w:tabs>
              <w:spacing w:line="360" w:lineRule="auto"/>
              <w:rPr>
                <w:rFonts w:cs="Arial"/>
                <w:szCs w:val="24"/>
              </w:rPr>
            </w:pPr>
            <w:r>
              <w:rPr>
                <w:rFonts w:cs="Arial"/>
                <w:szCs w:val="24"/>
              </w:rPr>
              <w:tab/>
            </w:r>
            <w:r>
              <w:rPr>
                <w:rFonts w:cs="Arial"/>
                <w:szCs w:val="24"/>
              </w:rPr>
              <w:tab/>
            </w:r>
            <w:r w:rsidRPr="00D62193">
              <w:rPr>
                <w:rFonts w:cs="Arial"/>
                <w:szCs w:val="24"/>
              </w:rPr>
              <w:t>(</w:t>
            </w:r>
            <w:proofErr w:type="spellStart"/>
            <w:r w:rsidRPr="00D62193">
              <w:rPr>
                <w:rFonts w:cs="Arial"/>
                <w:szCs w:val="24"/>
              </w:rPr>
              <w:t>ι</w:t>
            </w:r>
            <w:r w:rsidR="001B5D90">
              <w:rPr>
                <w:rFonts w:cs="Arial"/>
                <w:szCs w:val="24"/>
              </w:rPr>
              <w:t>β</w:t>
            </w:r>
            <w:proofErr w:type="spellEnd"/>
            <w:r w:rsidRPr="00D62193">
              <w:rPr>
                <w:rFonts w:cs="Arial"/>
                <w:szCs w:val="24"/>
              </w:rPr>
              <w:t>)</w:t>
            </w:r>
          </w:p>
        </w:tc>
        <w:tc>
          <w:tcPr>
            <w:tcW w:w="3352" w:type="pct"/>
            <w:gridSpan w:val="7"/>
            <w:shd w:val="clear" w:color="auto" w:fill="auto"/>
          </w:tcPr>
          <w:p w14:paraId="3FAC5FA0" w14:textId="5741F0DC"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αντικατάσταση, στο εδάφιο (5) αυτού, της φράσης «αποτελεσματικής χρήσης ή διαχείρισης» (τέταρτη γραμμή) με τη φράση «αποδοτικής χρήσης και της αποτελεσματικής διαχείρισης»</w:t>
            </w:r>
            <w:r w:rsidRPr="00D62193">
              <w:rPr>
                <w:rFonts w:cs="Arial"/>
                <w:szCs w:val="24"/>
                <w:vertAlign w:val="superscript"/>
              </w:rPr>
              <w:t>.</w:t>
            </w:r>
          </w:p>
        </w:tc>
      </w:tr>
      <w:tr w:rsidR="005F5A22" w:rsidRPr="00D62193" w14:paraId="284229FC" w14:textId="77777777" w:rsidTr="00282A11">
        <w:tc>
          <w:tcPr>
            <w:tcW w:w="1030" w:type="pct"/>
            <w:shd w:val="clear" w:color="auto" w:fill="auto"/>
          </w:tcPr>
          <w:p w14:paraId="1274BB5A"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23441F79" w14:textId="77777777" w:rsidR="005F5A22" w:rsidRPr="00D62193"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07782C25"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044B79AF" w14:textId="77777777" w:rsidTr="00282A11">
        <w:tc>
          <w:tcPr>
            <w:tcW w:w="1030" w:type="pct"/>
            <w:shd w:val="clear" w:color="auto" w:fill="auto"/>
          </w:tcPr>
          <w:p w14:paraId="7F8F6E0B"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3C7D96E1" w14:textId="5D9E3DF2" w:rsidR="005F5A22" w:rsidRPr="00D62193" w:rsidRDefault="005F5A22" w:rsidP="005F5A22">
            <w:pPr>
              <w:tabs>
                <w:tab w:val="left" w:pos="284"/>
                <w:tab w:val="left" w:pos="567"/>
              </w:tabs>
              <w:spacing w:line="360" w:lineRule="auto"/>
              <w:rPr>
                <w:rFonts w:cs="Arial"/>
                <w:szCs w:val="24"/>
              </w:rPr>
            </w:pPr>
            <w:r>
              <w:rPr>
                <w:rFonts w:cs="Arial"/>
                <w:szCs w:val="24"/>
              </w:rPr>
              <w:tab/>
            </w:r>
            <w:r>
              <w:rPr>
                <w:rFonts w:cs="Arial"/>
                <w:szCs w:val="24"/>
              </w:rPr>
              <w:tab/>
            </w:r>
            <w:r w:rsidRPr="00D62193">
              <w:rPr>
                <w:rFonts w:cs="Arial"/>
                <w:szCs w:val="24"/>
              </w:rPr>
              <w:t>(</w:t>
            </w:r>
            <w:proofErr w:type="spellStart"/>
            <w:r w:rsidRPr="00D62193">
              <w:rPr>
                <w:rFonts w:cs="Arial"/>
                <w:szCs w:val="24"/>
              </w:rPr>
              <w:t>ι</w:t>
            </w:r>
            <w:r w:rsidR="001B5D90">
              <w:rPr>
                <w:rFonts w:cs="Arial"/>
                <w:szCs w:val="24"/>
              </w:rPr>
              <w:t>γ</w:t>
            </w:r>
            <w:proofErr w:type="spellEnd"/>
            <w:r w:rsidRPr="00D62193">
              <w:rPr>
                <w:rFonts w:cs="Arial"/>
                <w:szCs w:val="24"/>
              </w:rPr>
              <w:t>)</w:t>
            </w:r>
          </w:p>
        </w:tc>
        <w:tc>
          <w:tcPr>
            <w:tcW w:w="3352" w:type="pct"/>
            <w:gridSpan w:val="7"/>
            <w:shd w:val="clear" w:color="auto" w:fill="auto"/>
          </w:tcPr>
          <w:p w14:paraId="3F028C41" w14:textId="1A302C7C" w:rsidR="005F5A22"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αντικατάσταση, στο εδάφιο (6) αυτού, της φράσης «των περί Ρυθμίσεως Ηλεκτρονικών Επικοινωνιών και Ταχυδρομικών Υπηρεσιών Νόμων του 2004 έως 2012»</w:t>
            </w:r>
            <w:r w:rsidR="001B5D90">
              <w:rPr>
                <w:rFonts w:cs="Arial"/>
                <w:szCs w:val="24"/>
              </w:rPr>
              <w:t xml:space="preserve"> και των αναφορών στον πλαγιότιτλο αυτού</w:t>
            </w:r>
            <w:r w:rsidRPr="00D62193">
              <w:rPr>
                <w:rFonts w:cs="Arial"/>
                <w:szCs w:val="24"/>
              </w:rPr>
              <w:t xml:space="preserve"> (δεύτερη γραμμή), με τη</w:t>
            </w:r>
            <w:r>
              <w:rPr>
                <w:rFonts w:cs="Arial"/>
                <w:szCs w:val="24"/>
              </w:rPr>
              <w:t>ν ακόλουθη</w:t>
            </w:r>
            <w:r w:rsidRPr="00D62193">
              <w:rPr>
                <w:rFonts w:cs="Arial"/>
                <w:szCs w:val="24"/>
              </w:rPr>
              <w:t xml:space="preserve"> φράση</w:t>
            </w:r>
            <w:r w:rsidR="001B5D90">
              <w:rPr>
                <w:rFonts w:cs="Arial"/>
                <w:szCs w:val="24"/>
              </w:rPr>
              <w:t xml:space="preserve"> και αναφορά στον πλαγιότιτλο</w:t>
            </w:r>
            <w:r>
              <w:rPr>
                <w:rFonts w:cs="Arial"/>
                <w:szCs w:val="24"/>
              </w:rPr>
              <w:t>:</w:t>
            </w:r>
          </w:p>
          <w:p w14:paraId="39120B62" w14:textId="086AC961" w:rsidR="005F5A22" w:rsidRPr="00D62193" w:rsidRDefault="005F5A22" w:rsidP="005F5A22">
            <w:pPr>
              <w:tabs>
                <w:tab w:val="left" w:pos="284"/>
                <w:tab w:val="left" w:pos="567"/>
              </w:tabs>
              <w:spacing w:line="360" w:lineRule="auto"/>
              <w:jc w:val="both"/>
              <w:rPr>
                <w:rFonts w:cs="Arial"/>
                <w:szCs w:val="24"/>
              </w:rPr>
            </w:pPr>
          </w:p>
        </w:tc>
      </w:tr>
      <w:tr w:rsidR="005F5A22" w:rsidRPr="00D62193" w14:paraId="4ABE6E42" w14:textId="77777777" w:rsidTr="00282A11">
        <w:tc>
          <w:tcPr>
            <w:tcW w:w="1030" w:type="pct"/>
            <w:shd w:val="clear" w:color="auto" w:fill="auto"/>
          </w:tcPr>
          <w:p w14:paraId="5E87E233"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1DFD9E23" w14:textId="77777777" w:rsidR="005F5A22" w:rsidRPr="00D62193" w:rsidRDefault="005F5A22" w:rsidP="005F5A22">
            <w:pPr>
              <w:tabs>
                <w:tab w:val="left" w:pos="284"/>
                <w:tab w:val="left" w:pos="567"/>
              </w:tabs>
              <w:spacing w:line="360" w:lineRule="auto"/>
              <w:rPr>
                <w:rFonts w:cs="Arial"/>
                <w:szCs w:val="24"/>
              </w:rPr>
            </w:pPr>
          </w:p>
        </w:tc>
        <w:tc>
          <w:tcPr>
            <w:tcW w:w="1147" w:type="pct"/>
            <w:gridSpan w:val="4"/>
            <w:shd w:val="clear" w:color="auto" w:fill="auto"/>
          </w:tcPr>
          <w:p w14:paraId="635270DE" w14:textId="4B985FD5" w:rsidR="005F5A22" w:rsidRPr="00D62193" w:rsidRDefault="001B5D90" w:rsidP="005F5A22">
            <w:pPr>
              <w:tabs>
                <w:tab w:val="left" w:pos="284"/>
                <w:tab w:val="left" w:pos="567"/>
              </w:tabs>
              <w:spacing w:line="360" w:lineRule="auto"/>
              <w:rPr>
                <w:rFonts w:cs="Arial"/>
                <w:szCs w:val="24"/>
              </w:rPr>
            </w:pPr>
            <w:r w:rsidRPr="001B5D90">
              <w:rPr>
                <w:rFonts w:cs="Arial"/>
                <w:szCs w:val="24"/>
              </w:rPr>
              <w:t>«</w:t>
            </w:r>
            <w:r w:rsidR="005F5A22" w:rsidRPr="001B5D90">
              <w:rPr>
                <w:rFonts w:cs="Arial"/>
                <w:szCs w:val="24"/>
              </w:rPr>
              <w:t>…(Ι</w:t>
            </w:r>
            <w:r w:rsidR="005F5A22">
              <w:rPr>
                <w:rFonts w:cs="Arial"/>
                <w:szCs w:val="24"/>
              </w:rPr>
              <w:t>) του 2022.</w:t>
            </w:r>
          </w:p>
        </w:tc>
        <w:tc>
          <w:tcPr>
            <w:tcW w:w="2205" w:type="pct"/>
            <w:gridSpan w:val="3"/>
            <w:shd w:val="clear" w:color="auto" w:fill="auto"/>
          </w:tcPr>
          <w:p w14:paraId="25A875DD" w14:textId="7328C61D" w:rsidR="005F5A22" w:rsidRPr="00D62193" w:rsidRDefault="005F5A22" w:rsidP="005F5A22">
            <w:pPr>
              <w:tabs>
                <w:tab w:val="left" w:pos="284"/>
                <w:tab w:val="left" w:pos="567"/>
              </w:tabs>
              <w:spacing w:line="360" w:lineRule="auto"/>
              <w:jc w:val="both"/>
              <w:rPr>
                <w:rFonts w:cs="Arial"/>
                <w:szCs w:val="24"/>
              </w:rPr>
            </w:pPr>
            <w:r w:rsidRPr="00C867A1">
              <w:rPr>
                <w:rFonts w:cs="Arial"/>
                <w:szCs w:val="24"/>
              </w:rPr>
              <w:t>του περί Ρυθμίσεως Ηλεκτρονικών Επικοινωνιών Νόμου»</w:t>
            </w:r>
            <w:r w:rsidR="001B5D90">
              <w:rPr>
                <w:rFonts w:cs="Arial"/>
                <w:szCs w:val="24"/>
              </w:rPr>
              <w:t>· και</w:t>
            </w:r>
          </w:p>
        </w:tc>
      </w:tr>
      <w:tr w:rsidR="005F5A22" w:rsidRPr="00D62193" w14:paraId="67EB6394" w14:textId="77777777" w:rsidTr="00282A11">
        <w:tc>
          <w:tcPr>
            <w:tcW w:w="1030" w:type="pct"/>
            <w:shd w:val="clear" w:color="auto" w:fill="auto"/>
          </w:tcPr>
          <w:p w14:paraId="43EB6CC8"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shd w:val="clear" w:color="auto" w:fill="auto"/>
          </w:tcPr>
          <w:p w14:paraId="39B91C35" w14:textId="77777777" w:rsidR="005F5A22" w:rsidRDefault="005F5A22" w:rsidP="005F5A22">
            <w:pPr>
              <w:tabs>
                <w:tab w:val="left" w:pos="284"/>
                <w:tab w:val="left" w:pos="567"/>
              </w:tabs>
              <w:spacing w:line="360" w:lineRule="auto"/>
              <w:rPr>
                <w:rFonts w:cs="Arial"/>
                <w:szCs w:val="24"/>
              </w:rPr>
            </w:pPr>
          </w:p>
        </w:tc>
        <w:tc>
          <w:tcPr>
            <w:tcW w:w="3352" w:type="pct"/>
            <w:gridSpan w:val="7"/>
            <w:shd w:val="clear" w:color="auto" w:fill="auto"/>
          </w:tcPr>
          <w:p w14:paraId="0D7BF825"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7F30ACF0" w14:textId="77777777" w:rsidTr="00282A11">
        <w:tc>
          <w:tcPr>
            <w:tcW w:w="1030" w:type="pct"/>
            <w:shd w:val="clear" w:color="auto" w:fill="auto"/>
          </w:tcPr>
          <w:p w14:paraId="10BAE905" w14:textId="77777777" w:rsidR="005F5A22" w:rsidRDefault="005F5A22" w:rsidP="005F5A22">
            <w:pPr>
              <w:tabs>
                <w:tab w:val="left" w:pos="284"/>
                <w:tab w:val="left" w:pos="567"/>
              </w:tabs>
              <w:spacing w:line="360" w:lineRule="auto"/>
              <w:rPr>
                <w:rFonts w:cs="Arial"/>
                <w:szCs w:val="24"/>
              </w:rPr>
            </w:pPr>
          </w:p>
          <w:p w14:paraId="671D580B" w14:textId="77777777" w:rsidR="007556C9" w:rsidRDefault="007556C9" w:rsidP="005F5A22">
            <w:pPr>
              <w:tabs>
                <w:tab w:val="left" w:pos="284"/>
                <w:tab w:val="left" w:pos="567"/>
              </w:tabs>
              <w:spacing w:line="360" w:lineRule="auto"/>
              <w:rPr>
                <w:rFonts w:cs="Arial"/>
                <w:szCs w:val="24"/>
              </w:rPr>
            </w:pPr>
          </w:p>
          <w:p w14:paraId="61F63441" w14:textId="77777777" w:rsidR="007556C9" w:rsidRDefault="007556C9" w:rsidP="005F5A22">
            <w:pPr>
              <w:tabs>
                <w:tab w:val="left" w:pos="284"/>
                <w:tab w:val="left" w:pos="567"/>
              </w:tabs>
              <w:spacing w:line="360" w:lineRule="auto"/>
              <w:rPr>
                <w:rFonts w:cs="Arial"/>
                <w:szCs w:val="24"/>
              </w:rPr>
            </w:pPr>
          </w:p>
          <w:p w14:paraId="4741E4E2" w14:textId="77777777" w:rsidR="007556C9" w:rsidRDefault="007556C9" w:rsidP="005F5A22">
            <w:pPr>
              <w:tabs>
                <w:tab w:val="left" w:pos="284"/>
                <w:tab w:val="left" w:pos="567"/>
              </w:tabs>
              <w:spacing w:line="360" w:lineRule="auto"/>
              <w:rPr>
                <w:rFonts w:cs="Arial"/>
                <w:szCs w:val="24"/>
              </w:rPr>
            </w:pPr>
          </w:p>
          <w:p w14:paraId="1CB441A0" w14:textId="77777777" w:rsidR="007556C9" w:rsidRDefault="007556C9" w:rsidP="005F5A22">
            <w:pPr>
              <w:tabs>
                <w:tab w:val="left" w:pos="284"/>
                <w:tab w:val="left" w:pos="567"/>
              </w:tabs>
              <w:spacing w:line="360" w:lineRule="auto"/>
              <w:rPr>
                <w:rFonts w:cs="Arial"/>
                <w:szCs w:val="24"/>
              </w:rPr>
            </w:pPr>
          </w:p>
          <w:p w14:paraId="063E40E5" w14:textId="77777777" w:rsidR="007556C9" w:rsidRDefault="007556C9" w:rsidP="005F5A22">
            <w:pPr>
              <w:tabs>
                <w:tab w:val="left" w:pos="284"/>
                <w:tab w:val="left" w:pos="567"/>
              </w:tabs>
              <w:spacing w:line="360" w:lineRule="auto"/>
              <w:rPr>
                <w:rFonts w:cs="Arial"/>
                <w:szCs w:val="24"/>
              </w:rPr>
            </w:pPr>
          </w:p>
          <w:p w14:paraId="14434B28" w14:textId="77777777" w:rsidR="007556C9" w:rsidRDefault="007556C9" w:rsidP="005F5A22">
            <w:pPr>
              <w:tabs>
                <w:tab w:val="left" w:pos="284"/>
                <w:tab w:val="left" w:pos="567"/>
              </w:tabs>
              <w:spacing w:line="360" w:lineRule="auto"/>
              <w:rPr>
                <w:rFonts w:cs="Arial"/>
                <w:szCs w:val="24"/>
              </w:rPr>
            </w:pPr>
          </w:p>
          <w:p w14:paraId="42A9B4B6" w14:textId="77777777" w:rsidR="007556C9" w:rsidRDefault="007556C9" w:rsidP="005F5A22">
            <w:pPr>
              <w:tabs>
                <w:tab w:val="left" w:pos="284"/>
                <w:tab w:val="left" w:pos="567"/>
              </w:tabs>
              <w:spacing w:line="360" w:lineRule="auto"/>
              <w:rPr>
                <w:rFonts w:cs="Arial"/>
                <w:szCs w:val="24"/>
              </w:rPr>
            </w:pPr>
          </w:p>
          <w:p w14:paraId="58EEB1C8" w14:textId="77777777" w:rsidR="007556C9" w:rsidRDefault="007556C9" w:rsidP="005F5A22">
            <w:pPr>
              <w:tabs>
                <w:tab w:val="left" w:pos="284"/>
                <w:tab w:val="left" w:pos="567"/>
              </w:tabs>
              <w:spacing w:line="360" w:lineRule="auto"/>
              <w:rPr>
                <w:rFonts w:cs="Arial"/>
                <w:szCs w:val="24"/>
              </w:rPr>
            </w:pPr>
          </w:p>
          <w:p w14:paraId="70185AFF" w14:textId="77777777" w:rsidR="007556C9" w:rsidRDefault="007556C9" w:rsidP="005F5A22">
            <w:pPr>
              <w:tabs>
                <w:tab w:val="left" w:pos="284"/>
                <w:tab w:val="left" w:pos="567"/>
              </w:tabs>
              <w:spacing w:line="360" w:lineRule="auto"/>
              <w:rPr>
                <w:rFonts w:cs="Arial"/>
                <w:szCs w:val="24"/>
              </w:rPr>
            </w:pPr>
          </w:p>
          <w:p w14:paraId="376573FF" w14:textId="77777777" w:rsidR="007556C9" w:rsidRDefault="007556C9" w:rsidP="005F5A22">
            <w:pPr>
              <w:tabs>
                <w:tab w:val="left" w:pos="284"/>
                <w:tab w:val="left" w:pos="567"/>
              </w:tabs>
              <w:spacing w:line="360" w:lineRule="auto"/>
              <w:rPr>
                <w:rFonts w:cs="Arial"/>
                <w:szCs w:val="24"/>
              </w:rPr>
            </w:pPr>
          </w:p>
          <w:p w14:paraId="3FE85408" w14:textId="77777777" w:rsidR="007556C9" w:rsidRDefault="007556C9" w:rsidP="005F5A22">
            <w:pPr>
              <w:tabs>
                <w:tab w:val="left" w:pos="284"/>
                <w:tab w:val="left" w:pos="567"/>
              </w:tabs>
              <w:spacing w:line="360" w:lineRule="auto"/>
              <w:rPr>
                <w:rFonts w:cs="Arial"/>
                <w:szCs w:val="24"/>
              </w:rPr>
            </w:pPr>
          </w:p>
          <w:p w14:paraId="63269051" w14:textId="77777777" w:rsidR="007556C9" w:rsidRDefault="007556C9" w:rsidP="005F5A22">
            <w:pPr>
              <w:tabs>
                <w:tab w:val="left" w:pos="284"/>
                <w:tab w:val="left" w:pos="567"/>
              </w:tabs>
              <w:spacing w:line="360" w:lineRule="auto"/>
              <w:rPr>
                <w:rFonts w:cs="Arial"/>
                <w:szCs w:val="24"/>
              </w:rPr>
            </w:pPr>
          </w:p>
          <w:p w14:paraId="6E214F67" w14:textId="77777777" w:rsidR="007556C9" w:rsidRDefault="007556C9" w:rsidP="005F5A22">
            <w:pPr>
              <w:tabs>
                <w:tab w:val="left" w:pos="284"/>
                <w:tab w:val="left" w:pos="567"/>
              </w:tabs>
              <w:spacing w:line="360" w:lineRule="auto"/>
              <w:rPr>
                <w:rFonts w:cs="Arial"/>
                <w:szCs w:val="24"/>
              </w:rPr>
            </w:pPr>
          </w:p>
          <w:p w14:paraId="2A5962F2" w14:textId="77777777" w:rsidR="007556C9" w:rsidRDefault="007556C9" w:rsidP="005F5A22">
            <w:pPr>
              <w:tabs>
                <w:tab w:val="left" w:pos="284"/>
                <w:tab w:val="left" w:pos="567"/>
              </w:tabs>
              <w:spacing w:line="360" w:lineRule="auto"/>
              <w:rPr>
                <w:rFonts w:cs="Arial"/>
                <w:szCs w:val="24"/>
              </w:rPr>
            </w:pPr>
          </w:p>
          <w:p w14:paraId="1F8FB30A" w14:textId="77777777" w:rsidR="007556C9" w:rsidRDefault="007556C9" w:rsidP="005F5A22">
            <w:pPr>
              <w:tabs>
                <w:tab w:val="left" w:pos="284"/>
                <w:tab w:val="left" w:pos="567"/>
              </w:tabs>
              <w:spacing w:line="360" w:lineRule="auto"/>
              <w:rPr>
                <w:rFonts w:cs="Arial"/>
                <w:szCs w:val="24"/>
              </w:rPr>
            </w:pPr>
          </w:p>
          <w:p w14:paraId="7B580134" w14:textId="77777777" w:rsidR="007556C9" w:rsidRDefault="007556C9" w:rsidP="005F5A22">
            <w:pPr>
              <w:tabs>
                <w:tab w:val="left" w:pos="284"/>
                <w:tab w:val="left" w:pos="567"/>
              </w:tabs>
              <w:spacing w:line="360" w:lineRule="auto"/>
              <w:rPr>
                <w:rFonts w:cs="Arial"/>
                <w:szCs w:val="24"/>
              </w:rPr>
            </w:pPr>
          </w:p>
          <w:p w14:paraId="191FC0AD" w14:textId="77777777" w:rsidR="007556C9" w:rsidRDefault="007556C9" w:rsidP="005F5A22">
            <w:pPr>
              <w:tabs>
                <w:tab w:val="left" w:pos="284"/>
                <w:tab w:val="left" w:pos="567"/>
              </w:tabs>
              <w:spacing w:line="360" w:lineRule="auto"/>
              <w:rPr>
                <w:rFonts w:cs="Arial"/>
                <w:szCs w:val="24"/>
              </w:rPr>
            </w:pPr>
          </w:p>
          <w:p w14:paraId="20218FB9" w14:textId="77777777" w:rsidR="007556C9" w:rsidRDefault="007556C9" w:rsidP="005F5A22">
            <w:pPr>
              <w:tabs>
                <w:tab w:val="left" w:pos="284"/>
                <w:tab w:val="left" w:pos="567"/>
              </w:tabs>
              <w:spacing w:line="360" w:lineRule="auto"/>
              <w:rPr>
                <w:rFonts w:cs="Arial"/>
                <w:szCs w:val="24"/>
              </w:rPr>
            </w:pPr>
          </w:p>
          <w:p w14:paraId="2A85915A" w14:textId="77777777" w:rsidR="007556C9" w:rsidRDefault="007556C9" w:rsidP="005F5A22">
            <w:pPr>
              <w:tabs>
                <w:tab w:val="left" w:pos="284"/>
                <w:tab w:val="left" w:pos="567"/>
              </w:tabs>
              <w:spacing w:line="360" w:lineRule="auto"/>
              <w:rPr>
                <w:rFonts w:cs="Arial"/>
                <w:szCs w:val="24"/>
              </w:rPr>
            </w:pPr>
          </w:p>
          <w:p w14:paraId="07E44D28" w14:textId="77777777" w:rsidR="007556C9" w:rsidRDefault="007556C9" w:rsidP="005F5A22">
            <w:pPr>
              <w:tabs>
                <w:tab w:val="left" w:pos="284"/>
                <w:tab w:val="left" w:pos="567"/>
              </w:tabs>
              <w:spacing w:line="360" w:lineRule="auto"/>
              <w:rPr>
                <w:rFonts w:cs="Arial"/>
                <w:szCs w:val="24"/>
              </w:rPr>
            </w:pPr>
          </w:p>
          <w:p w14:paraId="686BC842" w14:textId="77777777" w:rsidR="007556C9" w:rsidRDefault="007556C9" w:rsidP="005F5A22">
            <w:pPr>
              <w:tabs>
                <w:tab w:val="left" w:pos="284"/>
                <w:tab w:val="left" w:pos="567"/>
              </w:tabs>
              <w:spacing w:line="360" w:lineRule="auto"/>
              <w:rPr>
                <w:rFonts w:cs="Arial"/>
                <w:szCs w:val="24"/>
              </w:rPr>
            </w:pPr>
          </w:p>
          <w:p w14:paraId="1F95D19C" w14:textId="77777777" w:rsidR="007556C9" w:rsidRDefault="007556C9" w:rsidP="005F5A22">
            <w:pPr>
              <w:tabs>
                <w:tab w:val="left" w:pos="284"/>
                <w:tab w:val="left" w:pos="567"/>
              </w:tabs>
              <w:spacing w:line="360" w:lineRule="auto"/>
              <w:rPr>
                <w:rFonts w:cs="Arial"/>
                <w:szCs w:val="24"/>
              </w:rPr>
            </w:pPr>
          </w:p>
          <w:p w14:paraId="2B0DC9B7" w14:textId="77777777" w:rsidR="007556C9" w:rsidRDefault="007556C9" w:rsidP="005F5A22">
            <w:pPr>
              <w:tabs>
                <w:tab w:val="left" w:pos="284"/>
                <w:tab w:val="left" w:pos="567"/>
              </w:tabs>
              <w:spacing w:line="360" w:lineRule="auto"/>
              <w:rPr>
                <w:rFonts w:cs="Arial"/>
                <w:szCs w:val="24"/>
              </w:rPr>
            </w:pPr>
          </w:p>
          <w:p w14:paraId="65CF1507" w14:textId="77777777" w:rsidR="007556C9" w:rsidRDefault="007556C9" w:rsidP="005F5A22">
            <w:pPr>
              <w:tabs>
                <w:tab w:val="left" w:pos="284"/>
                <w:tab w:val="left" w:pos="567"/>
              </w:tabs>
              <w:spacing w:line="360" w:lineRule="auto"/>
              <w:rPr>
                <w:rFonts w:cs="Arial"/>
                <w:szCs w:val="24"/>
              </w:rPr>
            </w:pPr>
          </w:p>
          <w:p w14:paraId="7F21ECB7" w14:textId="77777777" w:rsidR="007556C9" w:rsidRDefault="007556C9" w:rsidP="005F5A22">
            <w:pPr>
              <w:tabs>
                <w:tab w:val="left" w:pos="284"/>
                <w:tab w:val="left" w:pos="567"/>
              </w:tabs>
              <w:spacing w:line="360" w:lineRule="auto"/>
              <w:rPr>
                <w:rFonts w:cs="Arial"/>
                <w:szCs w:val="24"/>
              </w:rPr>
            </w:pPr>
          </w:p>
          <w:p w14:paraId="6874E210" w14:textId="77777777" w:rsidR="007556C9" w:rsidRDefault="007556C9" w:rsidP="005F5A22">
            <w:pPr>
              <w:tabs>
                <w:tab w:val="left" w:pos="284"/>
                <w:tab w:val="left" w:pos="567"/>
              </w:tabs>
              <w:spacing w:line="360" w:lineRule="auto"/>
              <w:rPr>
                <w:rFonts w:cs="Arial"/>
                <w:szCs w:val="24"/>
              </w:rPr>
            </w:pPr>
          </w:p>
          <w:p w14:paraId="220D71CC" w14:textId="77777777" w:rsidR="007556C9" w:rsidRDefault="007556C9" w:rsidP="005F5A22">
            <w:pPr>
              <w:tabs>
                <w:tab w:val="left" w:pos="284"/>
                <w:tab w:val="left" w:pos="567"/>
              </w:tabs>
              <w:spacing w:line="360" w:lineRule="auto"/>
              <w:rPr>
                <w:rFonts w:cs="Arial"/>
                <w:szCs w:val="24"/>
              </w:rPr>
            </w:pPr>
          </w:p>
          <w:p w14:paraId="5EB22F0D" w14:textId="77777777" w:rsidR="007556C9" w:rsidRDefault="007556C9" w:rsidP="005F5A22">
            <w:pPr>
              <w:tabs>
                <w:tab w:val="left" w:pos="284"/>
                <w:tab w:val="left" w:pos="567"/>
              </w:tabs>
              <w:spacing w:line="360" w:lineRule="auto"/>
              <w:rPr>
                <w:rFonts w:cs="Arial"/>
                <w:szCs w:val="24"/>
              </w:rPr>
            </w:pPr>
          </w:p>
          <w:p w14:paraId="19DD238E" w14:textId="77777777" w:rsidR="007556C9" w:rsidRDefault="007556C9" w:rsidP="005F5A22">
            <w:pPr>
              <w:tabs>
                <w:tab w:val="left" w:pos="284"/>
                <w:tab w:val="left" w:pos="567"/>
              </w:tabs>
              <w:spacing w:line="360" w:lineRule="auto"/>
              <w:rPr>
                <w:rFonts w:cs="Arial"/>
                <w:szCs w:val="24"/>
              </w:rPr>
            </w:pPr>
          </w:p>
          <w:p w14:paraId="32DE41EE" w14:textId="77777777" w:rsidR="007556C9" w:rsidRDefault="007556C9" w:rsidP="005F5A22">
            <w:pPr>
              <w:tabs>
                <w:tab w:val="left" w:pos="284"/>
                <w:tab w:val="left" w:pos="567"/>
              </w:tabs>
              <w:spacing w:line="360" w:lineRule="auto"/>
              <w:rPr>
                <w:rFonts w:cs="Arial"/>
                <w:szCs w:val="24"/>
              </w:rPr>
            </w:pPr>
          </w:p>
          <w:p w14:paraId="32C7890E" w14:textId="77777777" w:rsidR="00AF51D9" w:rsidRDefault="00AF51D9" w:rsidP="005F5A22">
            <w:pPr>
              <w:tabs>
                <w:tab w:val="left" w:pos="284"/>
                <w:tab w:val="left" w:pos="567"/>
              </w:tabs>
              <w:spacing w:line="360" w:lineRule="auto"/>
              <w:rPr>
                <w:rFonts w:cs="Arial"/>
                <w:szCs w:val="24"/>
              </w:rPr>
            </w:pPr>
          </w:p>
          <w:p w14:paraId="0E0EE8A0" w14:textId="77777777" w:rsidR="00AF51D9" w:rsidRDefault="00AF51D9" w:rsidP="005F5A22">
            <w:pPr>
              <w:tabs>
                <w:tab w:val="left" w:pos="284"/>
                <w:tab w:val="left" w:pos="567"/>
              </w:tabs>
              <w:spacing w:line="360" w:lineRule="auto"/>
              <w:rPr>
                <w:rFonts w:cs="Arial"/>
                <w:szCs w:val="24"/>
              </w:rPr>
            </w:pPr>
          </w:p>
          <w:p w14:paraId="0D517846" w14:textId="2BE1BCA6" w:rsidR="007556C9" w:rsidRPr="00D62193" w:rsidRDefault="007556C9" w:rsidP="005F5A22">
            <w:pPr>
              <w:tabs>
                <w:tab w:val="left" w:pos="284"/>
                <w:tab w:val="left" w:pos="567"/>
              </w:tabs>
              <w:spacing w:line="360" w:lineRule="auto"/>
              <w:rPr>
                <w:rFonts w:cs="Arial"/>
                <w:szCs w:val="24"/>
              </w:rPr>
            </w:pPr>
            <w:r>
              <w:rPr>
                <w:rFonts w:cs="Arial"/>
                <w:szCs w:val="24"/>
              </w:rPr>
              <w:t>125(Ι) του 2018.</w:t>
            </w:r>
          </w:p>
        </w:tc>
        <w:tc>
          <w:tcPr>
            <w:tcW w:w="618" w:type="pct"/>
            <w:gridSpan w:val="2"/>
            <w:shd w:val="clear" w:color="auto" w:fill="auto"/>
          </w:tcPr>
          <w:p w14:paraId="097FD319" w14:textId="5AC00CE2" w:rsidR="005F5A22" w:rsidRPr="00D62193" w:rsidRDefault="005F5A22" w:rsidP="005F5A22">
            <w:pPr>
              <w:tabs>
                <w:tab w:val="left" w:pos="284"/>
                <w:tab w:val="left" w:pos="567"/>
              </w:tabs>
              <w:spacing w:line="360" w:lineRule="auto"/>
              <w:rPr>
                <w:rFonts w:cs="Arial"/>
                <w:szCs w:val="24"/>
              </w:rPr>
            </w:pPr>
            <w:r>
              <w:rPr>
                <w:rFonts w:cs="Arial"/>
                <w:szCs w:val="24"/>
              </w:rPr>
              <w:tab/>
            </w:r>
            <w:r>
              <w:rPr>
                <w:rFonts w:cs="Arial"/>
                <w:szCs w:val="24"/>
              </w:rPr>
              <w:tab/>
            </w:r>
            <w:r w:rsidRPr="00D62193">
              <w:rPr>
                <w:rFonts w:cs="Arial"/>
                <w:szCs w:val="24"/>
              </w:rPr>
              <w:t>(</w:t>
            </w:r>
            <w:proofErr w:type="spellStart"/>
            <w:r w:rsidRPr="00D62193">
              <w:rPr>
                <w:rFonts w:cs="Arial"/>
                <w:szCs w:val="24"/>
              </w:rPr>
              <w:t>ι</w:t>
            </w:r>
            <w:r w:rsidR="0042023D">
              <w:rPr>
                <w:rFonts w:cs="Arial"/>
                <w:szCs w:val="24"/>
              </w:rPr>
              <w:t>δ</w:t>
            </w:r>
            <w:proofErr w:type="spellEnd"/>
            <w:r w:rsidRPr="00D62193">
              <w:rPr>
                <w:rFonts w:cs="Arial"/>
                <w:szCs w:val="24"/>
              </w:rPr>
              <w:t>)</w:t>
            </w:r>
          </w:p>
        </w:tc>
        <w:tc>
          <w:tcPr>
            <w:tcW w:w="3352" w:type="pct"/>
            <w:gridSpan w:val="7"/>
            <w:shd w:val="clear" w:color="auto" w:fill="auto"/>
          </w:tcPr>
          <w:p w14:paraId="07D22C5E" w14:textId="6A90D859"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προσθήκη, αμέσως μετά το εδάφιο (6) αυτού, των ακόλουθων νέων εδαφίων:</w:t>
            </w:r>
          </w:p>
          <w:p w14:paraId="24FCD42A" w14:textId="77777777" w:rsidR="005F5A22" w:rsidRPr="00D62193" w:rsidRDefault="005F5A22" w:rsidP="005F5A22">
            <w:pPr>
              <w:tabs>
                <w:tab w:val="left" w:pos="284"/>
                <w:tab w:val="left" w:pos="567"/>
              </w:tabs>
              <w:spacing w:line="360" w:lineRule="auto"/>
              <w:jc w:val="both"/>
              <w:rPr>
                <w:rFonts w:cs="Arial"/>
                <w:szCs w:val="24"/>
              </w:rPr>
            </w:pPr>
          </w:p>
          <w:p w14:paraId="126403B6" w14:textId="3FA7405C"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«(7)</w:t>
            </w:r>
            <w:r>
              <w:rPr>
                <w:rFonts w:cs="Arial"/>
                <w:szCs w:val="24"/>
              </w:rPr>
              <w:tab/>
            </w:r>
            <w:r w:rsidRPr="00D62193">
              <w:rPr>
                <w:rFonts w:cs="Arial"/>
                <w:szCs w:val="24"/>
              </w:rPr>
              <w:t xml:space="preserve">Ο Διευθυντής, πριν τη λήψη απόφασης όσον αφορά τα στοιχεία διαμόρφωσης της αγοράς και τα στοιχεία ανταγωνισμού των εθνικών διαδικασιών σχετικά με τα δικαιώματα χρήσης του </w:t>
            </w:r>
            <w:proofErr w:type="spellStart"/>
            <w:r w:rsidRPr="00D62193">
              <w:rPr>
                <w:rFonts w:cs="Arial"/>
                <w:szCs w:val="24"/>
              </w:rPr>
              <w:t>ραδιοφάσματος</w:t>
            </w:r>
            <w:proofErr w:type="spellEnd"/>
            <w:r w:rsidRPr="00D62193">
              <w:rPr>
                <w:rFonts w:cs="Arial"/>
                <w:szCs w:val="24"/>
              </w:rPr>
              <w:t xml:space="preserve"> για δίκτυα και υπηρεσίες ηλεκτρονικών επικοινωνιών, ζητά την παροχή συμβουλών από τον Επίτροπο:</w:t>
            </w:r>
          </w:p>
          <w:p w14:paraId="21EF164A" w14:textId="77777777" w:rsidR="005F5A22" w:rsidRPr="00D62193" w:rsidRDefault="005F5A22" w:rsidP="005F5A22">
            <w:pPr>
              <w:tabs>
                <w:tab w:val="left" w:pos="284"/>
                <w:tab w:val="left" w:pos="567"/>
              </w:tabs>
              <w:spacing w:line="360" w:lineRule="auto"/>
              <w:jc w:val="both"/>
              <w:rPr>
                <w:rFonts w:cs="Arial"/>
                <w:szCs w:val="24"/>
              </w:rPr>
            </w:pPr>
          </w:p>
          <w:p w14:paraId="6C36DF0F" w14:textId="63513E07" w:rsidR="005F5A22" w:rsidRPr="00D62193" w:rsidRDefault="005F5A22" w:rsidP="005F5A22">
            <w:pPr>
              <w:tabs>
                <w:tab w:val="left" w:pos="284"/>
                <w:tab w:val="left" w:pos="555"/>
              </w:tabs>
              <w:spacing w:line="360" w:lineRule="auto"/>
              <w:jc w:val="both"/>
              <w:rPr>
                <w:rFonts w:cs="Arial"/>
                <w:szCs w:val="24"/>
              </w:rPr>
            </w:pPr>
            <w:r>
              <w:rPr>
                <w:rFonts w:cs="Arial"/>
                <w:szCs w:val="24"/>
              </w:rPr>
              <w:tab/>
            </w:r>
            <w:r>
              <w:rPr>
                <w:rFonts w:cs="Arial"/>
                <w:szCs w:val="24"/>
              </w:rPr>
              <w:tab/>
              <w:t xml:space="preserve">Νοείται ότι, ο </w:t>
            </w:r>
            <w:r w:rsidRPr="00396A05">
              <w:rPr>
                <w:rFonts w:cs="Arial"/>
                <w:szCs w:val="24"/>
              </w:rPr>
              <w:t>Διευθυντής δημοσιεύει</w:t>
            </w:r>
            <w:r w:rsidRPr="00D62193">
              <w:rPr>
                <w:rFonts w:cs="Arial"/>
                <w:szCs w:val="24"/>
              </w:rPr>
              <w:t xml:space="preserve"> τα αποτελέσματα της διαβούλευσης με τον Επίτροπο, </w:t>
            </w:r>
            <w:r w:rsidR="00396A05">
              <w:rPr>
                <w:rFonts w:cs="Arial"/>
                <w:szCs w:val="24"/>
              </w:rPr>
              <w:t xml:space="preserve">στην ιστοσελίδα του Τμήματος Ηλεκτρονικών Επικοινωνιών του Υφυπουργείου Έρευνας, Καινοτομίας και Ψηφιακής Πολιτικής, </w:t>
            </w:r>
            <w:r w:rsidRPr="00D62193">
              <w:rPr>
                <w:rFonts w:cs="Arial"/>
                <w:szCs w:val="24"/>
              </w:rPr>
              <w:t>σε οποιαδήποτε μορφή κρίνει ο ίδιος, και αιτιολογημένα, ανάλογα με την περίπτωση.</w:t>
            </w:r>
          </w:p>
          <w:p w14:paraId="10183BE9" w14:textId="77777777" w:rsidR="005F5A22" w:rsidRPr="00D62193" w:rsidRDefault="005F5A22" w:rsidP="005F5A22">
            <w:pPr>
              <w:tabs>
                <w:tab w:val="left" w:pos="284"/>
                <w:tab w:val="left" w:pos="567"/>
              </w:tabs>
              <w:spacing w:line="360" w:lineRule="auto"/>
              <w:jc w:val="both"/>
              <w:rPr>
                <w:rFonts w:cs="Arial"/>
                <w:szCs w:val="24"/>
              </w:rPr>
            </w:pPr>
          </w:p>
          <w:p w14:paraId="0CBF1E0F" w14:textId="3317881B"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(8)</w:t>
            </w:r>
            <w:r>
              <w:rPr>
                <w:rFonts w:cs="Arial"/>
                <w:szCs w:val="24"/>
              </w:rPr>
              <w:tab/>
            </w:r>
            <w:r w:rsidRPr="00D62193">
              <w:rPr>
                <w:rFonts w:cs="Arial"/>
                <w:szCs w:val="24"/>
              </w:rPr>
              <w:t>Ο Διευθυντής, επικουρεί την Επιτροπή</w:t>
            </w:r>
            <w:r>
              <w:rPr>
                <w:rFonts w:cs="Arial"/>
                <w:szCs w:val="24"/>
              </w:rPr>
              <w:t>, εφόσον του το ζητήσει,</w:t>
            </w:r>
            <w:r w:rsidRPr="00D62193">
              <w:rPr>
                <w:rFonts w:cs="Arial"/>
                <w:szCs w:val="24"/>
              </w:rPr>
              <w:t xml:space="preserve"> κατά την κατάρτιση κριτηρίων αναφοράς και εκθέσεων σχετικά με την αποτελεσματικότητα των μέτρων που λαμβάνονται για την επίτευξη των στόχων που αναφέρονται στις παραγράφους (</w:t>
            </w:r>
            <w:proofErr w:type="spellStart"/>
            <w:r w:rsidRPr="00D62193">
              <w:rPr>
                <w:rFonts w:cs="Arial"/>
                <w:szCs w:val="24"/>
              </w:rPr>
              <w:t>στ</w:t>
            </w:r>
            <w:proofErr w:type="spellEnd"/>
            <w:r w:rsidRPr="00D62193">
              <w:rPr>
                <w:rFonts w:cs="Arial"/>
                <w:szCs w:val="24"/>
              </w:rPr>
              <w:t>), (ζ), (η) και (θ) του εδαφίου (2).</w:t>
            </w:r>
          </w:p>
          <w:p w14:paraId="1AF0D2B5" w14:textId="77777777" w:rsidR="005F5A22" w:rsidRPr="00D62193" w:rsidRDefault="005F5A22" w:rsidP="005F5A22">
            <w:pPr>
              <w:tabs>
                <w:tab w:val="left" w:pos="284"/>
                <w:tab w:val="left" w:pos="567"/>
              </w:tabs>
              <w:spacing w:line="360" w:lineRule="auto"/>
              <w:jc w:val="both"/>
              <w:rPr>
                <w:rFonts w:cs="Arial"/>
                <w:szCs w:val="24"/>
              </w:rPr>
            </w:pPr>
          </w:p>
          <w:p w14:paraId="23D03881" w14:textId="358B8368"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(9)</w:t>
            </w:r>
            <w:r>
              <w:rPr>
                <w:rFonts w:cs="Arial"/>
                <w:szCs w:val="24"/>
              </w:rPr>
              <w:tab/>
              <w:t>Ο Διευθυντής</w:t>
            </w:r>
            <w:r w:rsidRPr="00D62193">
              <w:rPr>
                <w:rFonts w:cs="Arial"/>
                <w:szCs w:val="24"/>
              </w:rPr>
              <w:t xml:space="preserve"> συνάπτει μνημόνια συνεργασίας με άλλες αρμόδιες αρχές της Δημοκρατίας ή άλλων κρατών μελών, όπου κρίνεται απαραίτητο, για την ενίσχυση της ρυθμιστικής συνεργασίας:</w:t>
            </w:r>
          </w:p>
          <w:p w14:paraId="06148309" w14:textId="77777777" w:rsidR="005F5A22" w:rsidRPr="00D62193" w:rsidRDefault="005F5A22" w:rsidP="005F5A22">
            <w:pPr>
              <w:tabs>
                <w:tab w:val="left" w:pos="284"/>
                <w:tab w:val="left" w:pos="567"/>
              </w:tabs>
              <w:spacing w:line="360" w:lineRule="auto"/>
              <w:jc w:val="both"/>
              <w:rPr>
                <w:rFonts w:cs="Arial"/>
                <w:szCs w:val="24"/>
              </w:rPr>
            </w:pPr>
          </w:p>
          <w:p w14:paraId="5BF39F66" w14:textId="69EF15A0" w:rsidR="005F5A22" w:rsidRPr="00D62193" w:rsidRDefault="005F5A22" w:rsidP="005F5A22">
            <w:pPr>
              <w:tabs>
                <w:tab w:val="left" w:pos="284"/>
                <w:tab w:val="left" w:pos="567"/>
              </w:tabs>
              <w:spacing w:line="360" w:lineRule="auto"/>
              <w:ind w:firstLine="464"/>
              <w:jc w:val="both"/>
              <w:rPr>
                <w:rFonts w:cs="Arial"/>
                <w:szCs w:val="24"/>
              </w:rPr>
            </w:pPr>
            <w:r>
              <w:rPr>
                <w:rFonts w:cs="Arial"/>
                <w:szCs w:val="24"/>
              </w:rPr>
              <w:tab/>
            </w:r>
            <w:r w:rsidRPr="00D62193">
              <w:rPr>
                <w:rFonts w:cs="Arial"/>
                <w:szCs w:val="24"/>
              </w:rPr>
              <w:t>Νοείται ότι, ο Διευθυντής ανταλλάσσει πληροφορίες που απαιτούνται για την εφαρ</w:t>
            </w:r>
            <w:r>
              <w:rPr>
                <w:rFonts w:cs="Arial"/>
                <w:szCs w:val="24"/>
              </w:rPr>
              <w:t xml:space="preserve">μογή της Οδηγίας (ΕΕ) 2018/1972 </w:t>
            </w:r>
            <w:r w:rsidRPr="00D62193">
              <w:rPr>
                <w:rFonts w:cs="Arial"/>
                <w:szCs w:val="24"/>
              </w:rPr>
              <w:t xml:space="preserve">με άλλες αρμόδιες αρχές και </w:t>
            </w:r>
            <w:r w:rsidR="009E5856">
              <w:rPr>
                <w:rFonts w:cs="Arial"/>
                <w:szCs w:val="24"/>
              </w:rPr>
              <w:t>για τις οποίες</w:t>
            </w:r>
            <w:r w:rsidRPr="00D62193">
              <w:rPr>
                <w:rFonts w:cs="Arial"/>
                <w:szCs w:val="24"/>
              </w:rPr>
              <w:t xml:space="preserve">, εφαρμόζονται οι </w:t>
            </w:r>
            <w:r w:rsidR="007556C9">
              <w:rPr>
                <w:rFonts w:cs="Arial"/>
                <w:szCs w:val="24"/>
              </w:rPr>
              <w:t xml:space="preserve">διατάξεις του </w:t>
            </w:r>
            <w:r w:rsidR="007556C9" w:rsidRPr="0048133E">
              <w:rPr>
                <w:szCs w:val="24"/>
              </w:rPr>
              <w:t>Κανονισμού</w:t>
            </w:r>
            <w:r w:rsidR="007556C9">
              <w:rPr>
                <w:szCs w:val="24"/>
              </w:rPr>
              <w:t xml:space="preserve"> (ΕΕ)</w:t>
            </w:r>
            <w:r w:rsidR="007556C9" w:rsidRPr="0048133E">
              <w:rPr>
                <w:szCs w:val="24"/>
              </w:rPr>
              <w:t xml:space="preserve"> 2016/679</w:t>
            </w:r>
            <w:r w:rsidR="007556C9">
              <w:rPr>
                <w:szCs w:val="24"/>
              </w:rPr>
              <w:t xml:space="preserve"> </w:t>
            </w:r>
            <w:r w:rsidR="007556C9" w:rsidRPr="00D17704">
              <w:rPr>
                <w:szCs w:val="24"/>
              </w:rPr>
              <w:t xml:space="preserve">και του περί της Προστασίας των Φυσικών Προσώπων </w:t>
            </w:r>
            <w:r w:rsidR="007556C9" w:rsidRPr="00D17704">
              <w:rPr>
                <w:szCs w:val="24"/>
              </w:rPr>
              <w:lastRenderedPageBreak/>
              <w:t>Έναντι της Επεξεργασίας των Δεδομένων Προσωπικού Χαρακτήρα και της Ελεύθερης Κυκλοφορίας των Δεδομένων αυτών Νόμου</w:t>
            </w:r>
            <w:r w:rsidR="007556C9">
              <w:rPr>
                <w:szCs w:val="24"/>
              </w:rPr>
              <w:t>,</w:t>
            </w:r>
            <w:r w:rsidR="007556C9" w:rsidRPr="00D62193">
              <w:rPr>
                <w:rFonts w:cs="Arial"/>
                <w:szCs w:val="24"/>
              </w:rPr>
              <w:t xml:space="preserve"> </w:t>
            </w:r>
            <w:r w:rsidRPr="00D62193">
              <w:rPr>
                <w:rFonts w:cs="Arial"/>
                <w:szCs w:val="24"/>
              </w:rPr>
              <w:t>για την προστασία των δ</w:t>
            </w:r>
            <w:r>
              <w:rPr>
                <w:rFonts w:cs="Arial"/>
                <w:szCs w:val="24"/>
              </w:rPr>
              <w:t xml:space="preserve">εδομένων </w:t>
            </w:r>
            <w:r w:rsidR="007556C9">
              <w:rPr>
                <w:rFonts w:cs="Arial"/>
                <w:szCs w:val="24"/>
              </w:rPr>
              <w:t>προσωπικού χαρακτήρα</w:t>
            </w:r>
            <w:r w:rsidR="009E5856">
              <w:rPr>
                <w:rFonts w:cs="Arial"/>
                <w:szCs w:val="24"/>
              </w:rPr>
              <w:t>,</w:t>
            </w:r>
            <w:r w:rsidR="007556C9">
              <w:rPr>
                <w:rFonts w:cs="Arial"/>
                <w:szCs w:val="24"/>
              </w:rPr>
              <w:t xml:space="preserve"> </w:t>
            </w:r>
            <w:r>
              <w:rPr>
                <w:rFonts w:cs="Arial"/>
                <w:szCs w:val="24"/>
              </w:rPr>
              <w:t>και η παραλήπτρια αρχή</w:t>
            </w:r>
            <w:r w:rsidRPr="00D62193">
              <w:rPr>
                <w:rFonts w:cs="Arial"/>
                <w:szCs w:val="24"/>
              </w:rPr>
              <w:t xml:space="preserve"> διασφαλίζει το</w:t>
            </w:r>
            <w:r>
              <w:rPr>
                <w:rFonts w:cs="Arial"/>
                <w:szCs w:val="24"/>
              </w:rPr>
              <w:t xml:space="preserve"> ίδιο επίπεδο εμπιστευτικότητας</w:t>
            </w:r>
            <w:r w:rsidRPr="00D62193">
              <w:rPr>
                <w:rFonts w:cs="Arial"/>
                <w:szCs w:val="24"/>
              </w:rPr>
              <w:t xml:space="preserve"> με αυτό της διαβιβάζουσας αρχής.</w:t>
            </w:r>
          </w:p>
          <w:p w14:paraId="2C36EF90" w14:textId="77777777" w:rsidR="005F5A22" w:rsidRPr="00D62193" w:rsidRDefault="005F5A22" w:rsidP="005F5A22">
            <w:pPr>
              <w:tabs>
                <w:tab w:val="left" w:pos="284"/>
                <w:tab w:val="left" w:pos="567"/>
              </w:tabs>
              <w:spacing w:line="360" w:lineRule="auto"/>
              <w:jc w:val="both"/>
              <w:rPr>
                <w:rFonts w:cs="Arial"/>
                <w:szCs w:val="24"/>
              </w:rPr>
            </w:pPr>
          </w:p>
          <w:p w14:paraId="5291232E" w14:textId="286B5F93" w:rsidR="005F5A22" w:rsidRPr="00396A05" w:rsidRDefault="005F5A22" w:rsidP="005F5A22">
            <w:pPr>
              <w:tabs>
                <w:tab w:val="left" w:pos="284"/>
                <w:tab w:val="left" w:pos="567"/>
              </w:tabs>
              <w:spacing w:line="360" w:lineRule="auto"/>
              <w:jc w:val="both"/>
              <w:rPr>
                <w:rFonts w:cs="Arial"/>
                <w:szCs w:val="24"/>
              </w:rPr>
            </w:pPr>
            <w:r w:rsidRPr="00D62193">
              <w:rPr>
                <w:rFonts w:cs="Arial"/>
                <w:szCs w:val="24"/>
              </w:rPr>
              <w:t>(10)</w:t>
            </w:r>
            <w:r>
              <w:rPr>
                <w:rFonts w:cs="Arial"/>
                <w:szCs w:val="24"/>
              </w:rPr>
              <w:tab/>
            </w:r>
            <w:r w:rsidRPr="00D62193">
              <w:rPr>
                <w:rFonts w:cs="Arial"/>
                <w:szCs w:val="24"/>
              </w:rPr>
              <w:t>Ο Διευθυντής, κατά την άσκηση των καθηκόντων του, λαμβάνει ιδιαιτέρως υπόψη του τις συστάσεις που εκδίδει η Επιτροπή  για τη διασφάλιση της εφαρμογής της Οδηγίας (ΕΕ) 2018/1972 με σκοπό την προαγωγή της επίτευξης των στόχων που αναφέρονται στις παραγράφους (</w:t>
            </w:r>
            <w:proofErr w:type="spellStart"/>
            <w:r w:rsidRPr="00D62193">
              <w:rPr>
                <w:rFonts w:cs="Arial"/>
                <w:szCs w:val="24"/>
              </w:rPr>
              <w:t>στ</w:t>
            </w:r>
            <w:proofErr w:type="spellEnd"/>
            <w:r w:rsidRPr="00D62193">
              <w:rPr>
                <w:rFonts w:cs="Arial"/>
                <w:szCs w:val="24"/>
              </w:rPr>
              <w:t>), (ζ), (η) και (θ) του εδαφίου (2</w:t>
            </w:r>
            <w:r w:rsidR="00396A05" w:rsidRPr="00396A05">
              <w:rPr>
                <w:rFonts w:cs="Arial"/>
                <w:szCs w:val="24"/>
              </w:rPr>
              <w:t>):</w:t>
            </w:r>
          </w:p>
          <w:p w14:paraId="24FF7A92" w14:textId="77777777" w:rsidR="005F5A22" w:rsidRPr="00D62193" w:rsidRDefault="005F5A22" w:rsidP="005F5A22">
            <w:pPr>
              <w:tabs>
                <w:tab w:val="left" w:pos="284"/>
                <w:tab w:val="left" w:pos="567"/>
              </w:tabs>
              <w:spacing w:line="360" w:lineRule="auto"/>
              <w:jc w:val="both"/>
              <w:rPr>
                <w:rFonts w:cs="Arial"/>
                <w:szCs w:val="24"/>
              </w:rPr>
            </w:pPr>
          </w:p>
          <w:p w14:paraId="4DD1A841" w14:textId="4811F82C" w:rsidR="005F5A22" w:rsidRPr="00D62193" w:rsidRDefault="005F5A22" w:rsidP="005F5A22">
            <w:pPr>
              <w:tabs>
                <w:tab w:val="left" w:pos="284"/>
                <w:tab w:val="left" w:pos="521"/>
              </w:tabs>
              <w:spacing w:line="360" w:lineRule="auto"/>
              <w:jc w:val="both"/>
              <w:rPr>
                <w:rFonts w:cs="Arial"/>
                <w:szCs w:val="24"/>
              </w:rPr>
            </w:pPr>
            <w:r>
              <w:rPr>
                <w:rFonts w:cs="Arial"/>
                <w:szCs w:val="24"/>
              </w:rPr>
              <w:tab/>
            </w:r>
            <w:r>
              <w:rPr>
                <w:rFonts w:cs="Arial"/>
                <w:szCs w:val="24"/>
              </w:rPr>
              <w:tab/>
            </w:r>
            <w:r w:rsidRPr="00D62193">
              <w:rPr>
                <w:rFonts w:cs="Arial"/>
                <w:szCs w:val="24"/>
              </w:rPr>
              <w:t>Νοείται ότι, οι εν λόγω συστάσεις εκδίδονται εφόσον η Επιτροπή διαπιστώσει ότι η ύπαρξη αποκλίσεων κατά την υλοποίηση των ρυθμιστικών καθηκ</w:t>
            </w:r>
            <w:r>
              <w:rPr>
                <w:rFonts w:cs="Arial"/>
                <w:szCs w:val="24"/>
              </w:rPr>
              <w:t xml:space="preserve">όντων που προσδιορίζονται στην </w:t>
            </w:r>
            <w:r w:rsidRPr="00D62193">
              <w:rPr>
                <w:rFonts w:cs="Arial"/>
                <w:szCs w:val="24"/>
              </w:rPr>
              <w:t>Οδηγία (ΕΕ) 2018/1972, ενδέχεται να δημιουργήσει φραγμό στην εσωτερική αγορά.».</w:t>
            </w:r>
          </w:p>
        </w:tc>
      </w:tr>
      <w:tr w:rsidR="005F5A22" w:rsidRPr="00D62193" w14:paraId="15526A9B" w14:textId="77777777" w:rsidTr="00282A11">
        <w:tc>
          <w:tcPr>
            <w:tcW w:w="1030" w:type="pct"/>
          </w:tcPr>
          <w:p w14:paraId="09675F8A"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5DC8D76B"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7CFD1D1A"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5E3A93C8" w14:textId="77777777" w:rsidTr="00C867A1">
        <w:tc>
          <w:tcPr>
            <w:tcW w:w="1030" w:type="pct"/>
          </w:tcPr>
          <w:p w14:paraId="15D06F0A" w14:textId="77777777" w:rsidR="005F5A22" w:rsidRPr="00D62193" w:rsidRDefault="005F5A22" w:rsidP="005F5A22">
            <w:pPr>
              <w:tabs>
                <w:tab w:val="left" w:pos="284"/>
                <w:tab w:val="left" w:pos="567"/>
              </w:tabs>
              <w:spacing w:line="360" w:lineRule="auto"/>
              <w:rPr>
                <w:rFonts w:cs="Arial"/>
                <w:szCs w:val="24"/>
              </w:rPr>
            </w:pPr>
            <w:r w:rsidRPr="00D62193">
              <w:rPr>
                <w:rFonts w:cs="Arial"/>
                <w:szCs w:val="24"/>
              </w:rPr>
              <w:t>Τροποποίηση του άρθρου 3Α  του βασικού νόμου.</w:t>
            </w:r>
          </w:p>
        </w:tc>
        <w:tc>
          <w:tcPr>
            <w:tcW w:w="3970" w:type="pct"/>
            <w:gridSpan w:val="9"/>
          </w:tcPr>
          <w:p w14:paraId="784084FB" w14:textId="27AB2F30" w:rsidR="005F5A22" w:rsidRPr="00D62193" w:rsidRDefault="005F5A22" w:rsidP="005F5A22">
            <w:pPr>
              <w:tabs>
                <w:tab w:val="left" w:pos="284"/>
                <w:tab w:val="left" w:pos="610"/>
              </w:tabs>
              <w:spacing w:line="360" w:lineRule="auto"/>
              <w:jc w:val="both"/>
              <w:rPr>
                <w:rFonts w:cs="Arial"/>
                <w:szCs w:val="24"/>
              </w:rPr>
            </w:pPr>
            <w:r w:rsidRPr="00D62193">
              <w:rPr>
                <w:rFonts w:cs="Arial"/>
                <w:szCs w:val="24"/>
              </w:rPr>
              <w:t xml:space="preserve">6. </w:t>
            </w:r>
            <w:r>
              <w:rPr>
                <w:rFonts w:cs="Arial"/>
                <w:szCs w:val="24"/>
              </w:rPr>
              <w:tab/>
            </w:r>
            <w:r>
              <w:rPr>
                <w:rFonts w:cs="Arial"/>
                <w:szCs w:val="24"/>
              </w:rPr>
              <w:tab/>
            </w:r>
            <w:r w:rsidRPr="00D62193">
              <w:rPr>
                <w:rFonts w:cs="Arial"/>
                <w:szCs w:val="24"/>
              </w:rPr>
              <w:t xml:space="preserve">Το άρθρο 3Α του βασικού νόμου τροποποιείται ως ακολούθως: </w:t>
            </w:r>
          </w:p>
        </w:tc>
      </w:tr>
      <w:tr w:rsidR="005F5A22" w:rsidRPr="00D62193" w14:paraId="3F50DAEA" w14:textId="77777777" w:rsidTr="00C867A1">
        <w:tc>
          <w:tcPr>
            <w:tcW w:w="1030" w:type="pct"/>
          </w:tcPr>
          <w:p w14:paraId="08445094"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3FD3E6FA"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5F618F06" w14:textId="77777777" w:rsidTr="00396A05">
        <w:tc>
          <w:tcPr>
            <w:tcW w:w="1030" w:type="pct"/>
          </w:tcPr>
          <w:p w14:paraId="1BEB1189"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240C7609" w14:textId="77777777" w:rsidR="005F5A22" w:rsidRPr="00D62193" w:rsidRDefault="005F5A22" w:rsidP="005F5A22">
            <w:pPr>
              <w:tabs>
                <w:tab w:val="left" w:pos="284"/>
                <w:tab w:val="left" w:pos="567"/>
              </w:tabs>
              <w:spacing w:line="360" w:lineRule="auto"/>
              <w:jc w:val="right"/>
              <w:rPr>
                <w:rFonts w:cs="Arial"/>
                <w:szCs w:val="24"/>
              </w:rPr>
            </w:pPr>
            <w:r w:rsidRPr="00D62193">
              <w:rPr>
                <w:rFonts w:cs="Arial"/>
                <w:szCs w:val="24"/>
              </w:rPr>
              <w:t>(α)</w:t>
            </w:r>
          </w:p>
        </w:tc>
        <w:tc>
          <w:tcPr>
            <w:tcW w:w="3530" w:type="pct"/>
            <w:gridSpan w:val="8"/>
          </w:tcPr>
          <w:p w14:paraId="0D18F2C4" w14:textId="6522B205"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αντικατάσταση, του πλαγιότιτλου αυτού με τον ακόλουθο νέο πλαγιότιτλο:</w:t>
            </w:r>
          </w:p>
          <w:p w14:paraId="11260539" w14:textId="77777777" w:rsidR="005F5A22" w:rsidRPr="00D62193" w:rsidRDefault="005F5A22" w:rsidP="005F5A22">
            <w:pPr>
              <w:tabs>
                <w:tab w:val="left" w:pos="284"/>
                <w:tab w:val="left" w:pos="567"/>
              </w:tabs>
              <w:spacing w:line="360" w:lineRule="auto"/>
              <w:jc w:val="both"/>
              <w:rPr>
                <w:rFonts w:cs="Arial"/>
                <w:szCs w:val="24"/>
              </w:rPr>
            </w:pPr>
          </w:p>
          <w:p w14:paraId="7AA32223" w14:textId="746A87DF"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 xml:space="preserve">«Στρατηγικός σχεδιασμός και συντονισμός της πολιτικής του </w:t>
            </w:r>
            <w:proofErr w:type="spellStart"/>
            <w:r w:rsidRPr="00D62193">
              <w:rPr>
                <w:rFonts w:cs="Arial"/>
                <w:szCs w:val="24"/>
              </w:rPr>
              <w:t>ραδιοφάσματος</w:t>
            </w:r>
            <w:proofErr w:type="spellEnd"/>
            <w:r>
              <w:rPr>
                <w:rFonts w:cs="Arial"/>
                <w:szCs w:val="24"/>
              </w:rPr>
              <w:t>.</w:t>
            </w:r>
            <w:r w:rsidRPr="00D62193">
              <w:rPr>
                <w:rFonts w:cs="Arial"/>
                <w:szCs w:val="24"/>
              </w:rPr>
              <w:t>»</w:t>
            </w:r>
            <w:r w:rsidRPr="00D62193">
              <w:rPr>
                <w:rFonts w:cs="Arial"/>
                <w:szCs w:val="24"/>
                <w:vertAlign w:val="superscript"/>
              </w:rPr>
              <w:t>.</w:t>
            </w:r>
          </w:p>
        </w:tc>
      </w:tr>
      <w:tr w:rsidR="005F5A22" w:rsidRPr="00D62193" w14:paraId="76C5F70C" w14:textId="77777777" w:rsidTr="00396A05">
        <w:tc>
          <w:tcPr>
            <w:tcW w:w="1030" w:type="pct"/>
          </w:tcPr>
          <w:p w14:paraId="3CB8D230"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196462B1" w14:textId="77777777" w:rsidR="005F5A22" w:rsidRPr="00D62193" w:rsidRDefault="005F5A22" w:rsidP="005F5A22">
            <w:pPr>
              <w:tabs>
                <w:tab w:val="left" w:pos="284"/>
                <w:tab w:val="left" w:pos="567"/>
              </w:tabs>
              <w:spacing w:line="360" w:lineRule="auto"/>
              <w:jc w:val="both"/>
              <w:rPr>
                <w:rFonts w:cs="Arial"/>
                <w:szCs w:val="24"/>
              </w:rPr>
            </w:pPr>
          </w:p>
        </w:tc>
        <w:tc>
          <w:tcPr>
            <w:tcW w:w="3530" w:type="pct"/>
            <w:gridSpan w:val="8"/>
          </w:tcPr>
          <w:p w14:paraId="3B2ADF51"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0B94D1B9" w14:textId="77777777" w:rsidTr="00396A05">
        <w:tc>
          <w:tcPr>
            <w:tcW w:w="1030" w:type="pct"/>
          </w:tcPr>
          <w:p w14:paraId="23A37249"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506415CA" w14:textId="77777777" w:rsidR="005F5A22" w:rsidRPr="00D62193" w:rsidRDefault="005F5A22" w:rsidP="005F5A22">
            <w:pPr>
              <w:tabs>
                <w:tab w:val="left" w:pos="284"/>
                <w:tab w:val="left" w:pos="567"/>
              </w:tabs>
              <w:spacing w:line="360" w:lineRule="auto"/>
              <w:jc w:val="right"/>
              <w:rPr>
                <w:rFonts w:cs="Arial"/>
                <w:szCs w:val="24"/>
              </w:rPr>
            </w:pPr>
            <w:r w:rsidRPr="00D62193">
              <w:rPr>
                <w:rFonts w:cs="Arial"/>
                <w:szCs w:val="24"/>
              </w:rPr>
              <w:t>(β)</w:t>
            </w:r>
          </w:p>
        </w:tc>
        <w:tc>
          <w:tcPr>
            <w:tcW w:w="3530" w:type="pct"/>
            <w:gridSpan w:val="8"/>
          </w:tcPr>
          <w:p w14:paraId="2AA4B3DC" w14:textId="35BEAB2C" w:rsidR="005F5A22" w:rsidRPr="00D62193" w:rsidRDefault="005F5A22" w:rsidP="0042023D">
            <w:pPr>
              <w:tabs>
                <w:tab w:val="left" w:pos="284"/>
                <w:tab w:val="left" w:pos="567"/>
              </w:tabs>
              <w:spacing w:line="360" w:lineRule="auto"/>
              <w:jc w:val="both"/>
              <w:rPr>
                <w:rFonts w:cs="Arial"/>
                <w:szCs w:val="24"/>
              </w:rPr>
            </w:pPr>
            <w:r w:rsidRPr="00D62193">
              <w:rPr>
                <w:rFonts w:cs="Arial"/>
                <w:szCs w:val="24"/>
              </w:rPr>
              <w:t>με την προσθήκη, στο εδάφιο (1) αυτού, αμέσως μετά τη λέξη «Ένωση» (</w:t>
            </w:r>
            <w:r w:rsidRPr="00C867A1">
              <w:rPr>
                <w:rFonts w:cs="Arial"/>
                <w:szCs w:val="24"/>
              </w:rPr>
              <w:t>τέταρτη γραμμή)</w:t>
            </w:r>
            <w:r>
              <w:rPr>
                <w:rFonts w:cs="Arial"/>
                <w:szCs w:val="24"/>
              </w:rPr>
              <w:t>,</w:t>
            </w:r>
            <w:r w:rsidRPr="00C867A1">
              <w:rPr>
                <w:rFonts w:cs="Arial"/>
                <w:szCs w:val="24"/>
              </w:rPr>
              <w:t xml:space="preserve"> της</w:t>
            </w:r>
            <w:r w:rsidRPr="00D62193">
              <w:rPr>
                <w:rFonts w:cs="Arial"/>
                <w:szCs w:val="24"/>
              </w:rPr>
              <w:t xml:space="preserve"> φράσης</w:t>
            </w:r>
            <w:r w:rsidR="0042023D">
              <w:rPr>
                <w:rFonts w:cs="Arial"/>
                <w:szCs w:val="24"/>
              </w:rPr>
              <w:t xml:space="preserve"> </w:t>
            </w:r>
            <w:r w:rsidRPr="00D62193">
              <w:rPr>
                <w:rFonts w:cs="Arial"/>
                <w:szCs w:val="24"/>
              </w:rPr>
              <w:t xml:space="preserve">«, σύμφωνα με τις πολιτικές της Ευρωπαϊκής Ένωσης για την εγκαθίδρυση και τη </w:t>
            </w:r>
            <w:r w:rsidRPr="00D62193">
              <w:rPr>
                <w:rFonts w:cs="Arial"/>
                <w:szCs w:val="24"/>
              </w:rPr>
              <w:lastRenderedPageBreak/>
              <w:t>λειτουργία της εσωτερικής αγοράς στον τομέα των ηλεκτρονικών επικοινωνιών»</w:t>
            </w:r>
            <w:r w:rsidRPr="00D62193">
              <w:rPr>
                <w:rFonts w:cs="Arial"/>
                <w:szCs w:val="24"/>
                <w:vertAlign w:val="superscript"/>
              </w:rPr>
              <w:t>.</w:t>
            </w:r>
          </w:p>
        </w:tc>
      </w:tr>
      <w:tr w:rsidR="005F5A22" w:rsidRPr="00D62193" w14:paraId="4AE0A636" w14:textId="77777777" w:rsidTr="00396A05">
        <w:tc>
          <w:tcPr>
            <w:tcW w:w="1030" w:type="pct"/>
          </w:tcPr>
          <w:p w14:paraId="673E4EAB"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5C5CD341" w14:textId="77777777" w:rsidR="005F5A22" w:rsidRPr="00D62193" w:rsidRDefault="005F5A22" w:rsidP="005F5A22">
            <w:pPr>
              <w:tabs>
                <w:tab w:val="left" w:pos="284"/>
                <w:tab w:val="left" w:pos="567"/>
              </w:tabs>
              <w:spacing w:line="360" w:lineRule="auto"/>
              <w:jc w:val="both"/>
              <w:rPr>
                <w:rFonts w:cs="Arial"/>
                <w:szCs w:val="24"/>
              </w:rPr>
            </w:pPr>
          </w:p>
        </w:tc>
        <w:tc>
          <w:tcPr>
            <w:tcW w:w="3530" w:type="pct"/>
            <w:gridSpan w:val="8"/>
          </w:tcPr>
          <w:p w14:paraId="70215C59"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57868E44" w14:textId="77777777" w:rsidTr="00396A05">
        <w:tc>
          <w:tcPr>
            <w:tcW w:w="1030" w:type="pct"/>
          </w:tcPr>
          <w:p w14:paraId="27554467"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0D2DF4A5" w14:textId="77777777" w:rsidR="005F5A22" w:rsidRPr="00D62193" w:rsidRDefault="005F5A22" w:rsidP="005F5A22">
            <w:pPr>
              <w:tabs>
                <w:tab w:val="left" w:pos="284"/>
                <w:tab w:val="left" w:pos="567"/>
              </w:tabs>
              <w:spacing w:line="360" w:lineRule="auto"/>
              <w:jc w:val="right"/>
              <w:rPr>
                <w:rFonts w:cs="Arial"/>
                <w:szCs w:val="24"/>
              </w:rPr>
            </w:pPr>
            <w:r w:rsidRPr="00D62193">
              <w:rPr>
                <w:rFonts w:cs="Arial"/>
                <w:szCs w:val="24"/>
              </w:rPr>
              <w:t>(γ)</w:t>
            </w:r>
          </w:p>
        </w:tc>
        <w:tc>
          <w:tcPr>
            <w:tcW w:w="3530" w:type="pct"/>
            <w:gridSpan w:val="8"/>
          </w:tcPr>
          <w:p w14:paraId="370F0D86" w14:textId="77777777"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αντικατάσταση, στο εδάφιο (2) αυτού, της φράσης «είναι απαραίτητο</w:t>
            </w:r>
            <w:r w:rsidRPr="00C867A1">
              <w:rPr>
                <w:rFonts w:cs="Arial"/>
                <w:szCs w:val="24"/>
              </w:rPr>
              <w:t>» (τέταρτη γραμμή</w:t>
            </w:r>
            <w:r w:rsidRPr="00D62193">
              <w:rPr>
                <w:rFonts w:cs="Arial"/>
                <w:szCs w:val="24"/>
              </w:rPr>
              <w:t>) με τη λέξη «ενδείκνυται»</w:t>
            </w:r>
            <w:r w:rsidRPr="00D62193">
              <w:rPr>
                <w:rFonts w:cs="Arial"/>
                <w:szCs w:val="24"/>
                <w:vertAlign w:val="superscript"/>
              </w:rPr>
              <w:t>.</w:t>
            </w:r>
          </w:p>
        </w:tc>
      </w:tr>
      <w:tr w:rsidR="005F5A22" w:rsidRPr="00D62193" w14:paraId="340E11EE" w14:textId="77777777" w:rsidTr="00396A05">
        <w:tc>
          <w:tcPr>
            <w:tcW w:w="1030" w:type="pct"/>
          </w:tcPr>
          <w:p w14:paraId="600CB692"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62C4E025" w14:textId="77777777" w:rsidR="005F5A22" w:rsidRPr="00D62193" w:rsidRDefault="005F5A22" w:rsidP="005F5A22">
            <w:pPr>
              <w:tabs>
                <w:tab w:val="left" w:pos="284"/>
                <w:tab w:val="left" w:pos="567"/>
              </w:tabs>
              <w:spacing w:line="360" w:lineRule="auto"/>
              <w:jc w:val="both"/>
              <w:rPr>
                <w:rFonts w:cs="Arial"/>
                <w:szCs w:val="24"/>
              </w:rPr>
            </w:pPr>
          </w:p>
        </w:tc>
        <w:tc>
          <w:tcPr>
            <w:tcW w:w="3530" w:type="pct"/>
            <w:gridSpan w:val="8"/>
          </w:tcPr>
          <w:p w14:paraId="35D7D4DE"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6E3A1AB7" w14:textId="77777777" w:rsidTr="00396A05">
        <w:tc>
          <w:tcPr>
            <w:tcW w:w="1030" w:type="pct"/>
          </w:tcPr>
          <w:p w14:paraId="2E9B6AD2"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614A9D4A" w14:textId="77777777" w:rsidR="005F5A22" w:rsidRPr="00D62193" w:rsidRDefault="005F5A22" w:rsidP="005F5A22">
            <w:pPr>
              <w:tabs>
                <w:tab w:val="left" w:pos="284"/>
                <w:tab w:val="left" w:pos="567"/>
              </w:tabs>
              <w:spacing w:line="360" w:lineRule="auto"/>
              <w:jc w:val="right"/>
              <w:rPr>
                <w:rFonts w:cs="Arial"/>
                <w:szCs w:val="24"/>
              </w:rPr>
            </w:pPr>
            <w:r w:rsidRPr="00D62193">
              <w:rPr>
                <w:rFonts w:cs="Arial"/>
                <w:szCs w:val="24"/>
              </w:rPr>
              <w:t>(δ)</w:t>
            </w:r>
          </w:p>
          <w:p w14:paraId="1B5DCCA3" w14:textId="77777777" w:rsidR="005F5A22" w:rsidRPr="00D62193" w:rsidRDefault="005F5A22" w:rsidP="005F5A22">
            <w:pPr>
              <w:tabs>
                <w:tab w:val="left" w:pos="284"/>
                <w:tab w:val="left" w:pos="567"/>
              </w:tabs>
              <w:spacing w:line="360" w:lineRule="auto"/>
              <w:jc w:val="both"/>
              <w:rPr>
                <w:rFonts w:cs="Arial"/>
                <w:szCs w:val="24"/>
              </w:rPr>
            </w:pPr>
          </w:p>
        </w:tc>
        <w:tc>
          <w:tcPr>
            <w:tcW w:w="3530" w:type="pct"/>
            <w:gridSpan w:val="8"/>
          </w:tcPr>
          <w:p w14:paraId="78805497" w14:textId="6B160AD1"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προσθήκη, αμέσως μετά το εδάφιο (2) αυτού, των ακόλουθων νέων εδαφίων:</w:t>
            </w:r>
          </w:p>
        </w:tc>
      </w:tr>
      <w:tr w:rsidR="005F5A22" w:rsidRPr="00D62193" w14:paraId="11B2640E" w14:textId="77777777" w:rsidTr="00396A05">
        <w:tc>
          <w:tcPr>
            <w:tcW w:w="1030" w:type="pct"/>
          </w:tcPr>
          <w:p w14:paraId="72F43A1D"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1E665E60" w14:textId="77777777" w:rsidR="005F5A22" w:rsidRPr="00D62193" w:rsidRDefault="005F5A22" w:rsidP="005F5A22">
            <w:pPr>
              <w:tabs>
                <w:tab w:val="left" w:pos="284"/>
                <w:tab w:val="left" w:pos="567"/>
              </w:tabs>
              <w:spacing w:line="360" w:lineRule="auto"/>
              <w:jc w:val="both"/>
              <w:rPr>
                <w:rFonts w:cs="Arial"/>
                <w:szCs w:val="24"/>
              </w:rPr>
            </w:pPr>
          </w:p>
        </w:tc>
        <w:tc>
          <w:tcPr>
            <w:tcW w:w="3530" w:type="pct"/>
            <w:gridSpan w:val="8"/>
          </w:tcPr>
          <w:p w14:paraId="583F5BD2"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0F79F0F1" w14:textId="77777777" w:rsidTr="00396A05">
        <w:tc>
          <w:tcPr>
            <w:tcW w:w="1030" w:type="pct"/>
          </w:tcPr>
          <w:p w14:paraId="1A1E6047"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1A604EA6"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2B82E941" w14:textId="35B08A6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7BB5FB63" w14:textId="3A3E4080"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«(3)</w:t>
            </w:r>
            <w:r>
              <w:rPr>
                <w:rFonts w:cs="Arial"/>
                <w:szCs w:val="24"/>
              </w:rPr>
              <w:tab/>
            </w:r>
            <w:r w:rsidRPr="00D62193">
              <w:rPr>
                <w:rFonts w:cs="Arial"/>
                <w:szCs w:val="24"/>
              </w:rPr>
              <w:t>Ο Υφυπουργός ή/και ο Διευθυντής, ανάλογα με την περίπτωση, μέσω της Ομάδα</w:t>
            </w:r>
            <w:r>
              <w:rPr>
                <w:rFonts w:cs="Arial"/>
                <w:szCs w:val="24"/>
              </w:rPr>
              <w:t>ς</w:t>
            </w:r>
            <w:r w:rsidRPr="00D62193">
              <w:rPr>
                <w:rFonts w:cs="Arial"/>
                <w:szCs w:val="24"/>
              </w:rPr>
              <w:t xml:space="preserve"> Πολιτικής </w:t>
            </w:r>
            <w:proofErr w:type="spellStart"/>
            <w:r w:rsidRPr="00D62193">
              <w:rPr>
                <w:rFonts w:cs="Arial"/>
                <w:szCs w:val="24"/>
              </w:rPr>
              <w:t>Ραδιοφάσματος</w:t>
            </w:r>
            <w:proofErr w:type="spellEnd"/>
            <w:r w:rsidRPr="00D62193">
              <w:rPr>
                <w:rFonts w:cs="Arial"/>
                <w:szCs w:val="24"/>
              </w:rPr>
              <w:t>, συνεργάζονται με τα αρμόδια όργανα άλλων κρατών μελών και με την Επιτροπή</w:t>
            </w:r>
            <w:r>
              <w:rPr>
                <w:rFonts w:cs="Arial"/>
                <w:szCs w:val="24"/>
              </w:rPr>
              <w:t>,</w:t>
            </w:r>
            <w:r w:rsidRPr="00D62193">
              <w:rPr>
                <w:rFonts w:cs="Arial"/>
                <w:szCs w:val="24"/>
              </w:rPr>
              <w:t xml:space="preserve"> σύμφωνα με το εδάφιο (1) και</w:t>
            </w:r>
            <w:r>
              <w:rPr>
                <w:rFonts w:cs="Arial"/>
                <w:szCs w:val="24"/>
              </w:rPr>
              <w:t>,</w:t>
            </w:r>
            <w:r w:rsidRPr="00D62193">
              <w:rPr>
                <w:rFonts w:cs="Arial"/>
                <w:szCs w:val="24"/>
              </w:rPr>
              <w:t xml:space="preserve"> κατόπιν αιτήματός τους, με το Ευρωπαϊκό Κοινοβούλιο και το Συμβούλιο, προς στήριξη του στρατηγικού σχεδιασμού και του συντονισμού των προσεγγίσεων πολιτικής του </w:t>
            </w:r>
            <w:proofErr w:type="spellStart"/>
            <w:r w:rsidRPr="00D62193">
              <w:rPr>
                <w:rFonts w:cs="Arial"/>
                <w:szCs w:val="24"/>
              </w:rPr>
              <w:t>ραδιοφάσματος</w:t>
            </w:r>
            <w:proofErr w:type="spellEnd"/>
            <w:r w:rsidRPr="00D62193">
              <w:rPr>
                <w:rFonts w:cs="Arial"/>
                <w:szCs w:val="24"/>
              </w:rPr>
              <w:t xml:space="preserve"> στην Ευρωπαϊκή Ένωση, προκειμένου να-</w:t>
            </w:r>
          </w:p>
        </w:tc>
      </w:tr>
      <w:tr w:rsidR="005F5A22" w:rsidRPr="00D62193" w14:paraId="3364F343" w14:textId="77777777" w:rsidTr="00396A05">
        <w:tc>
          <w:tcPr>
            <w:tcW w:w="1030" w:type="pct"/>
          </w:tcPr>
          <w:p w14:paraId="26F0A390"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78BF95A3"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68DC959C"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71646433"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354F0CEA" w14:textId="77777777" w:rsidTr="00396A05">
        <w:tc>
          <w:tcPr>
            <w:tcW w:w="1030" w:type="pct"/>
          </w:tcPr>
          <w:p w14:paraId="5CCBB84E"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0E6A7356"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24D76C68"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7766942A" w14:textId="5BFF9F86" w:rsidR="005F5A22" w:rsidRPr="00D62193" w:rsidRDefault="005F5A22" w:rsidP="005F5A22">
            <w:pPr>
              <w:tabs>
                <w:tab w:val="left" w:pos="1072"/>
              </w:tabs>
              <w:spacing w:line="360" w:lineRule="auto"/>
              <w:ind w:left="1058" w:hanging="461"/>
              <w:jc w:val="both"/>
              <w:rPr>
                <w:rFonts w:cs="Arial"/>
                <w:szCs w:val="24"/>
              </w:rPr>
            </w:pPr>
            <w:r w:rsidRPr="00D62193">
              <w:rPr>
                <w:rFonts w:cs="Arial"/>
                <w:szCs w:val="24"/>
              </w:rPr>
              <w:t xml:space="preserve">(α) </w:t>
            </w:r>
            <w:r>
              <w:rPr>
                <w:rFonts w:cs="Arial"/>
                <w:szCs w:val="24"/>
              </w:rPr>
              <w:tab/>
            </w:r>
            <w:r w:rsidRPr="00D62193">
              <w:rPr>
                <w:rFonts w:cs="Arial"/>
                <w:szCs w:val="24"/>
              </w:rPr>
              <w:t>αναπτύσσουν βέλτιστες πρακτικές για ζητήματα σχετικά με το ραδιοφάσμα με στόχο την εφαρμογή της  Οδηγίας (ΕΕ) 2018/1972</w:t>
            </w:r>
            <w:r w:rsidRPr="00D62193">
              <w:rPr>
                <w:rFonts w:cs="Arial"/>
                <w:szCs w:val="24"/>
                <w:vertAlign w:val="superscript"/>
              </w:rPr>
              <w:t>.</w:t>
            </w:r>
          </w:p>
        </w:tc>
      </w:tr>
      <w:tr w:rsidR="005F5A22" w:rsidRPr="00D62193" w14:paraId="09626E66" w14:textId="77777777" w:rsidTr="00396A05">
        <w:tc>
          <w:tcPr>
            <w:tcW w:w="1030" w:type="pct"/>
          </w:tcPr>
          <w:p w14:paraId="2E84AE35"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331BF448"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52773D81"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437F656A" w14:textId="77777777" w:rsidR="005F5A22" w:rsidRPr="00D62193" w:rsidRDefault="005F5A22" w:rsidP="005F5A22">
            <w:pPr>
              <w:tabs>
                <w:tab w:val="left" w:pos="485"/>
              </w:tabs>
              <w:spacing w:line="360" w:lineRule="auto"/>
              <w:ind w:left="457" w:hanging="457"/>
              <w:jc w:val="both"/>
              <w:rPr>
                <w:rFonts w:cs="Arial"/>
                <w:szCs w:val="24"/>
              </w:rPr>
            </w:pPr>
          </w:p>
        </w:tc>
      </w:tr>
      <w:tr w:rsidR="005F5A22" w:rsidRPr="00D62193" w14:paraId="30B2BFCA" w14:textId="77777777" w:rsidTr="00396A05">
        <w:tc>
          <w:tcPr>
            <w:tcW w:w="1030" w:type="pct"/>
          </w:tcPr>
          <w:p w14:paraId="36DE3517"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05A7881A"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071D11A2"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013A3292" w14:textId="6F97FBB5" w:rsidR="005F5A22" w:rsidRPr="00D62193" w:rsidRDefault="005F5A22" w:rsidP="005F5A22">
            <w:pPr>
              <w:tabs>
                <w:tab w:val="left" w:pos="1072"/>
              </w:tabs>
              <w:spacing w:line="360" w:lineRule="auto"/>
              <w:ind w:left="1058" w:hanging="461"/>
              <w:jc w:val="both"/>
              <w:rPr>
                <w:rFonts w:cs="Arial"/>
                <w:szCs w:val="24"/>
              </w:rPr>
            </w:pPr>
            <w:r w:rsidRPr="00D62193">
              <w:rPr>
                <w:rFonts w:cs="Arial"/>
                <w:szCs w:val="24"/>
              </w:rPr>
              <w:t xml:space="preserve">(β) </w:t>
            </w:r>
            <w:r>
              <w:rPr>
                <w:rFonts w:cs="Arial"/>
                <w:szCs w:val="24"/>
              </w:rPr>
              <w:tab/>
            </w:r>
            <w:r w:rsidRPr="00D62193">
              <w:rPr>
                <w:rFonts w:cs="Arial"/>
                <w:szCs w:val="24"/>
              </w:rPr>
              <w:t xml:space="preserve">διευκολύνουν το συντονισμό μεταξύ των κρατών μελών με στόχο την εφαρμογή </w:t>
            </w:r>
            <w:r>
              <w:rPr>
                <w:rFonts w:cs="Arial"/>
                <w:szCs w:val="24"/>
              </w:rPr>
              <w:t xml:space="preserve">της </w:t>
            </w:r>
            <w:r w:rsidRPr="00D62193">
              <w:rPr>
                <w:rFonts w:cs="Arial"/>
                <w:szCs w:val="24"/>
              </w:rPr>
              <w:t xml:space="preserve">Οδηγίας (ΕΕ) 2018/1972 και άλλων </w:t>
            </w:r>
            <w:r w:rsidRPr="00D62193">
              <w:rPr>
                <w:rFonts w:cs="Arial"/>
                <w:szCs w:val="24"/>
              </w:rPr>
              <w:lastRenderedPageBreak/>
              <w:t xml:space="preserve">διατάξεων του </w:t>
            </w:r>
            <w:proofErr w:type="spellStart"/>
            <w:r w:rsidRPr="00D62193">
              <w:rPr>
                <w:rFonts w:cs="Arial"/>
                <w:szCs w:val="24"/>
              </w:rPr>
              <w:t>ενωσιακού</w:t>
            </w:r>
            <w:proofErr w:type="spellEnd"/>
            <w:r w:rsidRPr="00D62193">
              <w:rPr>
                <w:rFonts w:cs="Arial"/>
                <w:szCs w:val="24"/>
              </w:rPr>
              <w:t xml:space="preserve"> δικαίου και τη συμβολή στην ανάπτυξη της εσωτερικής αγοράς</w:t>
            </w:r>
            <w:r w:rsidRPr="00D62193">
              <w:rPr>
                <w:rFonts w:cs="Arial"/>
                <w:szCs w:val="24"/>
                <w:vertAlign w:val="superscript"/>
              </w:rPr>
              <w:t>.</w:t>
            </w:r>
          </w:p>
        </w:tc>
      </w:tr>
      <w:tr w:rsidR="005F5A22" w:rsidRPr="00D62193" w14:paraId="5EA3C2F8" w14:textId="77777777" w:rsidTr="00396A05">
        <w:tc>
          <w:tcPr>
            <w:tcW w:w="1030" w:type="pct"/>
          </w:tcPr>
          <w:p w14:paraId="16040D42"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347D5E2A"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48924C25"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2F800DF2" w14:textId="77777777" w:rsidR="005F5A22" w:rsidRPr="00D62193" w:rsidRDefault="005F5A22" w:rsidP="005F5A22">
            <w:pPr>
              <w:tabs>
                <w:tab w:val="left" w:pos="485"/>
              </w:tabs>
              <w:spacing w:line="360" w:lineRule="auto"/>
              <w:ind w:left="457" w:hanging="457"/>
              <w:jc w:val="both"/>
              <w:rPr>
                <w:rFonts w:cs="Arial"/>
                <w:szCs w:val="24"/>
              </w:rPr>
            </w:pPr>
          </w:p>
        </w:tc>
      </w:tr>
      <w:tr w:rsidR="005F5A22" w:rsidRPr="00D62193" w14:paraId="737F2146" w14:textId="77777777" w:rsidTr="00396A05">
        <w:tc>
          <w:tcPr>
            <w:tcW w:w="1030" w:type="pct"/>
          </w:tcPr>
          <w:p w14:paraId="14880B1C"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421EF5CE"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38C8C85D"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09BB5A2D" w14:textId="32D9E23D" w:rsidR="005F5A22" w:rsidRPr="00D62193" w:rsidRDefault="005F5A22" w:rsidP="005F5A22">
            <w:pPr>
              <w:tabs>
                <w:tab w:val="left" w:pos="1072"/>
              </w:tabs>
              <w:spacing w:line="360" w:lineRule="auto"/>
              <w:ind w:left="1058" w:hanging="461"/>
              <w:jc w:val="both"/>
              <w:rPr>
                <w:rFonts w:cs="Arial"/>
                <w:szCs w:val="24"/>
              </w:rPr>
            </w:pPr>
            <w:r w:rsidRPr="00D62193">
              <w:rPr>
                <w:rFonts w:cs="Arial"/>
                <w:szCs w:val="24"/>
              </w:rPr>
              <w:t xml:space="preserve">(γ) </w:t>
            </w:r>
            <w:r>
              <w:rPr>
                <w:rFonts w:cs="Arial"/>
                <w:szCs w:val="24"/>
              </w:rPr>
              <w:tab/>
              <w:t xml:space="preserve">συντονίζουν τις </w:t>
            </w:r>
            <w:r w:rsidRPr="00D62193">
              <w:rPr>
                <w:rFonts w:cs="Arial"/>
                <w:szCs w:val="24"/>
              </w:rPr>
              <w:t>προσεγγίσεις τους</w:t>
            </w:r>
            <w:r>
              <w:rPr>
                <w:rFonts w:cs="Arial"/>
                <w:szCs w:val="24"/>
              </w:rPr>
              <w:t xml:space="preserve"> </w:t>
            </w:r>
            <w:r w:rsidRPr="00D62193">
              <w:rPr>
                <w:rFonts w:cs="Arial"/>
                <w:szCs w:val="24"/>
              </w:rPr>
              <w:t xml:space="preserve">όσον αφορά την εκχώρηση και την άδεια χρήσης του </w:t>
            </w:r>
            <w:proofErr w:type="spellStart"/>
            <w:r w:rsidRPr="00D62193">
              <w:rPr>
                <w:rFonts w:cs="Arial"/>
                <w:szCs w:val="24"/>
              </w:rPr>
              <w:t>ραδιοφάσματος</w:t>
            </w:r>
            <w:proofErr w:type="spellEnd"/>
            <w:r w:rsidRPr="00D62193">
              <w:rPr>
                <w:rFonts w:cs="Arial"/>
                <w:szCs w:val="24"/>
              </w:rPr>
              <w:t xml:space="preserve"> και δημοσιεύουν εκθέσεις ή γνωμοδοτήσεις για ζητήματα σχετικά με το ραδιοφάσμα.</w:t>
            </w:r>
          </w:p>
        </w:tc>
      </w:tr>
      <w:tr w:rsidR="005F5A22" w:rsidRPr="00D62193" w14:paraId="56EC0E6E" w14:textId="77777777" w:rsidTr="00396A05">
        <w:tc>
          <w:tcPr>
            <w:tcW w:w="1030" w:type="pct"/>
          </w:tcPr>
          <w:p w14:paraId="162E575E"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0ADA68E6"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77F6F86C"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58A54244" w14:textId="77777777" w:rsidR="005F5A22" w:rsidRPr="00D62193" w:rsidRDefault="005F5A22" w:rsidP="005F5A22">
            <w:pPr>
              <w:tabs>
                <w:tab w:val="left" w:pos="485"/>
              </w:tabs>
              <w:spacing w:line="360" w:lineRule="auto"/>
              <w:ind w:left="457" w:hanging="457"/>
              <w:jc w:val="both"/>
              <w:rPr>
                <w:rFonts w:cs="Arial"/>
                <w:szCs w:val="24"/>
              </w:rPr>
            </w:pPr>
          </w:p>
        </w:tc>
      </w:tr>
      <w:tr w:rsidR="005F5A22" w:rsidRPr="00D62193" w14:paraId="4C9D834D" w14:textId="77777777" w:rsidTr="00396A05">
        <w:tc>
          <w:tcPr>
            <w:tcW w:w="1030" w:type="pct"/>
          </w:tcPr>
          <w:p w14:paraId="5F66BD56"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037A7E36"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0D489BA9"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35886528" w14:textId="2B3779C2" w:rsidR="005F5A22" w:rsidRPr="00D62193" w:rsidRDefault="005F5A22" w:rsidP="005F5A22">
            <w:pPr>
              <w:tabs>
                <w:tab w:val="left" w:pos="135"/>
                <w:tab w:val="left" w:pos="597"/>
              </w:tabs>
              <w:spacing w:line="360" w:lineRule="auto"/>
              <w:jc w:val="both"/>
              <w:rPr>
                <w:rFonts w:cs="Arial"/>
                <w:szCs w:val="24"/>
              </w:rPr>
            </w:pPr>
            <w:r>
              <w:rPr>
                <w:rFonts w:cs="Arial"/>
                <w:szCs w:val="24"/>
              </w:rPr>
              <w:t xml:space="preserve">  </w:t>
            </w:r>
            <w:r w:rsidRPr="00D62193">
              <w:rPr>
                <w:rFonts w:cs="Arial"/>
                <w:szCs w:val="24"/>
              </w:rPr>
              <w:t>(4)</w:t>
            </w:r>
            <w:r>
              <w:rPr>
                <w:rFonts w:cs="Arial"/>
                <w:szCs w:val="24"/>
              </w:rPr>
              <w:tab/>
            </w:r>
            <w:r w:rsidRPr="00D62193">
              <w:rPr>
                <w:rFonts w:cs="Arial"/>
                <w:szCs w:val="24"/>
              </w:rPr>
              <w:t>Ο Υφυπουργός</w:t>
            </w:r>
            <w:r>
              <w:rPr>
                <w:rFonts w:cs="Arial"/>
                <w:szCs w:val="24"/>
              </w:rPr>
              <w:t>,</w:t>
            </w:r>
            <w:r w:rsidRPr="00D62193">
              <w:rPr>
                <w:rFonts w:cs="Arial"/>
                <w:szCs w:val="24"/>
              </w:rPr>
              <w:t xml:space="preserve"> ή/και ο Διευθυντής, ανάλογα μ</w:t>
            </w:r>
            <w:r>
              <w:rPr>
                <w:rFonts w:cs="Arial"/>
                <w:szCs w:val="24"/>
              </w:rPr>
              <w:t>ε την περίπτωση, προάγουν</w:t>
            </w:r>
            <w:r w:rsidRPr="00D62193">
              <w:rPr>
                <w:rFonts w:cs="Arial"/>
                <w:szCs w:val="24"/>
              </w:rPr>
              <w:t xml:space="preserve"> την εναρμόνιση της χρήσης του </w:t>
            </w:r>
            <w:proofErr w:type="spellStart"/>
            <w:r w:rsidRPr="00D62193">
              <w:rPr>
                <w:rFonts w:cs="Arial"/>
                <w:szCs w:val="24"/>
              </w:rPr>
              <w:t>ραδιοφάσματος</w:t>
            </w:r>
            <w:proofErr w:type="spellEnd"/>
            <w:r w:rsidRPr="00D62193">
              <w:rPr>
                <w:rFonts w:cs="Arial"/>
                <w:szCs w:val="24"/>
              </w:rPr>
              <w:t xml:space="preserve"> από δίκτυα και υπηρεσίες ηλεκτρονικών επικοινωνιών σε ολόκληρη την Ευρωπαϊκή Ένωση, σύμφωνα με την ανάγκη εξασφάλισης αποτελεσματικής και αποδοτικής χρήσης του και επιδιώκοντας οφέλη για τον καταναλωτή, όπως ο ανταγωνισμός, οι οικονομίες κλίμακας και η </w:t>
            </w:r>
            <w:proofErr w:type="spellStart"/>
            <w:r w:rsidRPr="00D62193">
              <w:rPr>
                <w:rFonts w:cs="Arial"/>
                <w:szCs w:val="24"/>
              </w:rPr>
              <w:t>διαλειτουργικότητα</w:t>
            </w:r>
            <w:proofErr w:type="spellEnd"/>
            <w:r w:rsidRPr="00D62193">
              <w:rPr>
                <w:rFonts w:cs="Arial"/>
                <w:szCs w:val="24"/>
              </w:rPr>
              <w:t xml:space="preserve"> των δικτύων και των υπηρεσιών και προς το σκοπό αυτό ενεργούν </w:t>
            </w:r>
            <w:r w:rsidRPr="009E5856">
              <w:rPr>
                <w:rFonts w:cs="Arial"/>
                <w:szCs w:val="24"/>
              </w:rPr>
              <w:t>σύμφωνα με τα εδάφια (1), (2), και (3) του παρόντος άρθρου και με την Απόφαση αριθ. 676/2002/ΕΚ, μεταξύ άλλων:</w:t>
            </w:r>
          </w:p>
        </w:tc>
      </w:tr>
      <w:tr w:rsidR="005F5A22" w:rsidRPr="00D62193" w14:paraId="3D7888C5" w14:textId="77777777" w:rsidTr="00396A05">
        <w:tc>
          <w:tcPr>
            <w:tcW w:w="1030" w:type="pct"/>
          </w:tcPr>
          <w:p w14:paraId="6CA8DDEE"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2556E248"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1133B083"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07074897" w14:textId="77777777" w:rsidR="005F5A22" w:rsidRDefault="005F5A22" w:rsidP="005F5A22">
            <w:pPr>
              <w:tabs>
                <w:tab w:val="left" w:pos="135"/>
                <w:tab w:val="left" w:pos="597"/>
              </w:tabs>
              <w:spacing w:line="360" w:lineRule="auto"/>
              <w:jc w:val="both"/>
              <w:rPr>
                <w:rFonts w:cs="Arial"/>
                <w:szCs w:val="24"/>
              </w:rPr>
            </w:pPr>
          </w:p>
        </w:tc>
      </w:tr>
      <w:tr w:rsidR="005F5A22" w:rsidRPr="00D62193" w14:paraId="117F9EEA" w14:textId="77777777" w:rsidTr="00396A05">
        <w:tc>
          <w:tcPr>
            <w:tcW w:w="1030" w:type="pct"/>
          </w:tcPr>
          <w:p w14:paraId="4A509DE8"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11C6A9F8"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7F244A22" w14:textId="77777777" w:rsidR="005F5A22" w:rsidRDefault="005F5A22" w:rsidP="005F5A22">
            <w:pPr>
              <w:tabs>
                <w:tab w:val="left" w:pos="284"/>
                <w:tab w:val="left" w:pos="567"/>
              </w:tabs>
              <w:spacing w:line="360" w:lineRule="auto"/>
              <w:rPr>
                <w:rFonts w:cs="Arial"/>
                <w:strike/>
                <w:color w:val="FF0000"/>
                <w:szCs w:val="24"/>
              </w:rPr>
            </w:pPr>
          </w:p>
          <w:p w14:paraId="2E3CFD67" w14:textId="77777777" w:rsidR="005F5A22" w:rsidRDefault="005F5A22" w:rsidP="005F5A22">
            <w:pPr>
              <w:tabs>
                <w:tab w:val="left" w:pos="284"/>
                <w:tab w:val="left" w:pos="567"/>
              </w:tabs>
              <w:spacing w:line="360" w:lineRule="auto"/>
              <w:rPr>
                <w:rFonts w:cs="Arial"/>
                <w:strike/>
                <w:color w:val="FF0000"/>
                <w:szCs w:val="24"/>
              </w:rPr>
            </w:pPr>
          </w:p>
          <w:p w14:paraId="74D2266A" w14:textId="77777777" w:rsidR="005F5A22" w:rsidRDefault="005F5A22" w:rsidP="005F5A22">
            <w:pPr>
              <w:tabs>
                <w:tab w:val="left" w:pos="284"/>
                <w:tab w:val="left" w:pos="567"/>
              </w:tabs>
              <w:spacing w:line="360" w:lineRule="auto"/>
              <w:rPr>
                <w:rFonts w:cs="Arial"/>
                <w:strike/>
                <w:color w:val="FF0000"/>
                <w:szCs w:val="24"/>
              </w:rPr>
            </w:pPr>
          </w:p>
          <w:p w14:paraId="3D18B415" w14:textId="77777777" w:rsidR="005F5A22" w:rsidRDefault="005F5A22" w:rsidP="005F5A22">
            <w:pPr>
              <w:tabs>
                <w:tab w:val="left" w:pos="284"/>
                <w:tab w:val="left" w:pos="567"/>
              </w:tabs>
              <w:spacing w:line="360" w:lineRule="auto"/>
              <w:rPr>
                <w:rFonts w:cs="Arial"/>
                <w:strike/>
                <w:color w:val="FF0000"/>
                <w:szCs w:val="24"/>
              </w:rPr>
            </w:pPr>
          </w:p>
          <w:p w14:paraId="77C161F7" w14:textId="77777777" w:rsidR="005F5A22" w:rsidRDefault="005F5A22" w:rsidP="005F5A22">
            <w:pPr>
              <w:tabs>
                <w:tab w:val="left" w:pos="284"/>
                <w:tab w:val="left" w:pos="567"/>
              </w:tabs>
              <w:spacing w:line="360" w:lineRule="auto"/>
              <w:rPr>
                <w:rFonts w:cs="Arial"/>
                <w:strike/>
                <w:color w:val="FF0000"/>
                <w:szCs w:val="24"/>
              </w:rPr>
            </w:pPr>
          </w:p>
          <w:p w14:paraId="50D846DA" w14:textId="77777777" w:rsidR="005F5A22" w:rsidRDefault="005F5A22" w:rsidP="005F5A22">
            <w:pPr>
              <w:tabs>
                <w:tab w:val="left" w:pos="284"/>
                <w:tab w:val="left" w:pos="567"/>
              </w:tabs>
              <w:spacing w:line="360" w:lineRule="auto"/>
              <w:rPr>
                <w:rFonts w:cs="Arial"/>
                <w:strike/>
                <w:color w:val="FF0000"/>
                <w:szCs w:val="24"/>
              </w:rPr>
            </w:pPr>
          </w:p>
          <w:p w14:paraId="1422F86F" w14:textId="77777777" w:rsidR="005F5A22" w:rsidRDefault="005F5A22" w:rsidP="005F5A22">
            <w:pPr>
              <w:tabs>
                <w:tab w:val="left" w:pos="284"/>
                <w:tab w:val="left" w:pos="567"/>
              </w:tabs>
              <w:spacing w:line="360" w:lineRule="auto"/>
              <w:rPr>
                <w:rFonts w:cs="Arial"/>
                <w:strike/>
                <w:color w:val="FF0000"/>
                <w:szCs w:val="24"/>
              </w:rPr>
            </w:pPr>
          </w:p>
          <w:p w14:paraId="1CA168A2" w14:textId="77777777" w:rsidR="005F5A22" w:rsidRDefault="005F5A22" w:rsidP="005F5A22">
            <w:pPr>
              <w:tabs>
                <w:tab w:val="left" w:pos="284"/>
                <w:tab w:val="left" w:pos="567"/>
              </w:tabs>
              <w:spacing w:line="360" w:lineRule="auto"/>
              <w:rPr>
                <w:rFonts w:cs="Arial"/>
                <w:strike/>
                <w:color w:val="FF0000"/>
                <w:szCs w:val="24"/>
              </w:rPr>
            </w:pPr>
          </w:p>
          <w:p w14:paraId="7737CC11" w14:textId="77777777" w:rsidR="005F5A22" w:rsidRDefault="005F5A22" w:rsidP="005F5A22">
            <w:pPr>
              <w:tabs>
                <w:tab w:val="left" w:pos="284"/>
                <w:tab w:val="left" w:pos="567"/>
              </w:tabs>
              <w:spacing w:line="360" w:lineRule="auto"/>
              <w:rPr>
                <w:rFonts w:cs="Arial"/>
                <w:strike/>
                <w:color w:val="FF0000"/>
                <w:szCs w:val="24"/>
              </w:rPr>
            </w:pPr>
          </w:p>
          <w:p w14:paraId="329C9160" w14:textId="77777777" w:rsidR="005F5A22" w:rsidRDefault="005F5A22" w:rsidP="005F5A22">
            <w:pPr>
              <w:tabs>
                <w:tab w:val="left" w:pos="284"/>
                <w:tab w:val="left" w:pos="567"/>
              </w:tabs>
              <w:spacing w:line="360" w:lineRule="auto"/>
              <w:rPr>
                <w:rFonts w:cs="Arial"/>
                <w:strike/>
                <w:color w:val="FF0000"/>
                <w:szCs w:val="24"/>
              </w:rPr>
            </w:pPr>
          </w:p>
          <w:p w14:paraId="3B81EA9D" w14:textId="77777777" w:rsidR="005F5A22" w:rsidRDefault="005F5A22" w:rsidP="005F5A22">
            <w:pPr>
              <w:tabs>
                <w:tab w:val="left" w:pos="284"/>
                <w:tab w:val="left" w:pos="567"/>
              </w:tabs>
              <w:spacing w:line="360" w:lineRule="auto"/>
              <w:rPr>
                <w:rFonts w:cs="Arial"/>
                <w:strike/>
                <w:color w:val="FF0000"/>
                <w:szCs w:val="24"/>
              </w:rPr>
            </w:pPr>
          </w:p>
          <w:p w14:paraId="0212619B" w14:textId="77777777" w:rsidR="005F5A22" w:rsidRDefault="005F5A22" w:rsidP="005F5A22">
            <w:pPr>
              <w:tabs>
                <w:tab w:val="left" w:pos="284"/>
                <w:tab w:val="left" w:pos="567"/>
              </w:tabs>
              <w:spacing w:line="360" w:lineRule="auto"/>
              <w:rPr>
                <w:rFonts w:cs="Arial"/>
                <w:strike/>
                <w:color w:val="FF0000"/>
                <w:szCs w:val="24"/>
              </w:rPr>
            </w:pPr>
          </w:p>
          <w:p w14:paraId="16371F40" w14:textId="77777777" w:rsidR="005F5A22" w:rsidRDefault="005F5A22" w:rsidP="005F5A22">
            <w:pPr>
              <w:tabs>
                <w:tab w:val="left" w:pos="284"/>
                <w:tab w:val="left" w:pos="567"/>
              </w:tabs>
              <w:spacing w:line="360" w:lineRule="auto"/>
              <w:rPr>
                <w:rFonts w:cs="Arial"/>
                <w:strike/>
                <w:color w:val="FF0000"/>
                <w:szCs w:val="24"/>
              </w:rPr>
            </w:pPr>
          </w:p>
          <w:p w14:paraId="0EAB3FB9" w14:textId="77777777" w:rsidR="005F5A22" w:rsidRDefault="005F5A22" w:rsidP="005F5A22">
            <w:pPr>
              <w:tabs>
                <w:tab w:val="left" w:pos="284"/>
                <w:tab w:val="left" w:pos="567"/>
              </w:tabs>
              <w:spacing w:line="360" w:lineRule="auto"/>
              <w:rPr>
                <w:rFonts w:cs="Arial"/>
                <w:szCs w:val="24"/>
              </w:rPr>
            </w:pPr>
          </w:p>
          <w:p w14:paraId="0D65B802" w14:textId="77777777" w:rsidR="00AF51D9" w:rsidRDefault="005F5A22" w:rsidP="005F5A22">
            <w:pPr>
              <w:tabs>
                <w:tab w:val="left" w:pos="284"/>
                <w:tab w:val="left" w:pos="567"/>
              </w:tabs>
              <w:spacing w:line="360" w:lineRule="auto"/>
              <w:rPr>
                <w:rFonts w:cs="Arial"/>
                <w:szCs w:val="24"/>
              </w:rPr>
            </w:pPr>
            <w:r>
              <w:rPr>
                <w:rFonts w:cs="Arial"/>
                <w:szCs w:val="24"/>
              </w:rPr>
              <w:t xml:space="preserve">Επίσημη </w:t>
            </w:r>
          </w:p>
          <w:p w14:paraId="24F21369" w14:textId="41429AF6" w:rsidR="005F5A22" w:rsidRDefault="005F5A22" w:rsidP="005F5A22">
            <w:pPr>
              <w:tabs>
                <w:tab w:val="left" w:pos="284"/>
                <w:tab w:val="left" w:pos="567"/>
              </w:tabs>
              <w:spacing w:line="360" w:lineRule="auto"/>
              <w:rPr>
                <w:rFonts w:cs="Arial"/>
                <w:szCs w:val="24"/>
              </w:rPr>
            </w:pPr>
            <w:r>
              <w:rPr>
                <w:rFonts w:cs="Arial"/>
                <w:szCs w:val="24"/>
              </w:rPr>
              <w:t xml:space="preserve">Εφημερίδα </w:t>
            </w:r>
            <w:r w:rsidR="00AF51D9">
              <w:rPr>
                <w:rFonts w:cs="Arial"/>
                <w:szCs w:val="24"/>
              </w:rPr>
              <w:t>της</w:t>
            </w:r>
          </w:p>
          <w:p w14:paraId="58BE04A9" w14:textId="77777777" w:rsidR="00AF51D9" w:rsidRPr="00736518" w:rsidRDefault="005F5A22" w:rsidP="00AF51D9">
            <w:pPr>
              <w:tabs>
                <w:tab w:val="left" w:pos="284"/>
                <w:tab w:val="left" w:pos="567"/>
              </w:tabs>
              <w:spacing w:line="360" w:lineRule="auto"/>
              <w:rPr>
                <w:rFonts w:cs="Arial"/>
                <w:szCs w:val="24"/>
              </w:rPr>
            </w:pPr>
            <w:r>
              <w:rPr>
                <w:rFonts w:cs="Arial"/>
                <w:szCs w:val="24"/>
              </w:rPr>
              <w:t xml:space="preserve">Ε.Ε.: </w:t>
            </w:r>
            <w:r w:rsidR="00AF51D9">
              <w:rPr>
                <w:rFonts w:cs="Arial"/>
                <w:szCs w:val="24"/>
                <w:lang w:val="en-US"/>
              </w:rPr>
              <w:t>L</w:t>
            </w:r>
            <w:r w:rsidR="00AF51D9">
              <w:rPr>
                <w:rFonts w:cs="Arial"/>
                <w:szCs w:val="24"/>
              </w:rPr>
              <w:t xml:space="preserve"> </w:t>
            </w:r>
            <w:r w:rsidR="00AF51D9" w:rsidRPr="00736518">
              <w:rPr>
                <w:rFonts w:cs="Arial"/>
                <w:szCs w:val="24"/>
              </w:rPr>
              <w:t xml:space="preserve">348, </w:t>
            </w:r>
          </w:p>
          <w:p w14:paraId="152496C3" w14:textId="724313AC" w:rsidR="005F5A22" w:rsidRPr="00736518" w:rsidRDefault="005F5A22" w:rsidP="005F5A22">
            <w:pPr>
              <w:tabs>
                <w:tab w:val="left" w:pos="284"/>
                <w:tab w:val="left" w:pos="567"/>
              </w:tabs>
              <w:spacing w:line="360" w:lineRule="auto"/>
              <w:rPr>
                <w:rFonts w:cs="Arial"/>
                <w:szCs w:val="24"/>
              </w:rPr>
            </w:pPr>
            <w:r w:rsidRPr="00736518">
              <w:rPr>
                <w:rFonts w:cs="Arial"/>
                <w:szCs w:val="24"/>
              </w:rPr>
              <w:t>20.12.2013</w:t>
            </w:r>
            <w:r w:rsidR="008D0240">
              <w:rPr>
                <w:rFonts w:cs="Arial"/>
                <w:szCs w:val="24"/>
              </w:rPr>
              <w:t>,</w:t>
            </w:r>
          </w:p>
          <w:p w14:paraId="3B79D894" w14:textId="72EC0CB4" w:rsidR="005F5A22" w:rsidRPr="00D176DC" w:rsidRDefault="005F5A22" w:rsidP="005F5A22">
            <w:pPr>
              <w:tabs>
                <w:tab w:val="left" w:pos="284"/>
                <w:tab w:val="left" w:pos="567"/>
              </w:tabs>
              <w:spacing w:line="360" w:lineRule="auto"/>
              <w:rPr>
                <w:rFonts w:cs="Arial"/>
                <w:szCs w:val="24"/>
              </w:rPr>
            </w:pPr>
            <w:r>
              <w:rPr>
                <w:rFonts w:cs="Arial"/>
                <w:szCs w:val="24"/>
              </w:rPr>
              <w:t>σ.</w:t>
            </w:r>
            <w:r w:rsidR="00AF51D9">
              <w:rPr>
                <w:rFonts w:cs="Arial"/>
                <w:szCs w:val="24"/>
              </w:rPr>
              <w:t xml:space="preserve"> </w:t>
            </w:r>
            <w:r>
              <w:rPr>
                <w:rFonts w:cs="Arial"/>
                <w:szCs w:val="24"/>
              </w:rPr>
              <w:t>1</w:t>
            </w:r>
            <w:r w:rsidR="00AF51D9">
              <w:rPr>
                <w:rFonts w:cs="Arial"/>
                <w:szCs w:val="24"/>
              </w:rPr>
              <w:t xml:space="preserve">. </w:t>
            </w:r>
          </w:p>
          <w:p w14:paraId="0D735D06"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1DC45F10" w14:textId="5A67A1D5" w:rsidR="005F5A22" w:rsidRDefault="005F5A22" w:rsidP="005F5A22">
            <w:pPr>
              <w:tabs>
                <w:tab w:val="left" w:pos="1170"/>
              </w:tabs>
              <w:spacing w:line="360" w:lineRule="auto"/>
              <w:ind w:left="1164" w:hanging="567"/>
              <w:jc w:val="both"/>
              <w:rPr>
                <w:rFonts w:cs="Arial"/>
                <w:szCs w:val="24"/>
              </w:rPr>
            </w:pPr>
            <w:r w:rsidRPr="00D62193">
              <w:rPr>
                <w:rFonts w:cs="Arial"/>
                <w:szCs w:val="24"/>
              </w:rPr>
              <w:t xml:space="preserve">(α) </w:t>
            </w:r>
            <w:r>
              <w:rPr>
                <w:rFonts w:cs="Arial"/>
                <w:szCs w:val="24"/>
              </w:rPr>
              <w:tab/>
            </w:r>
            <w:r w:rsidRPr="00D62193">
              <w:rPr>
                <w:rFonts w:cs="Arial"/>
                <w:szCs w:val="24"/>
              </w:rPr>
              <w:t xml:space="preserve">μεριμνώντας για την ασύρματη </w:t>
            </w:r>
            <w:proofErr w:type="spellStart"/>
            <w:r w:rsidRPr="00D62193">
              <w:rPr>
                <w:rFonts w:cs="Arial"/>
                <w:szCs w:val="24"/>
              </w:rPr>
              <w:t>ευρυζωνική</w:t>
            </w:r>
            <w:proofErr w:type="spellEnd"/>
            <w:r w:rsidRPr="00D62193">
              <w:rPr>
                <w:rFonts w:cs="Arial"/>
                <w:szCs w:val="24"/>
              </w:rPr>
              <w:t xml:space="preserve"> κάλυψη της επικράτειας και του πληθυσμού της Δημοκρατίας με υψηλή ποιότητα και ταχύτητα, καθώς και για την κάλυψη βασικών εθνικών και ευρωπαϊκών διαδρομών μεταφορών, συμπεριλαμβανομένου του διευρωπαϊκού δικτύου μεταφορών, όπως αυτό ορίζεται στον Κανονισμό (ΕΕ) </w:t>
            </w:r>
            <w:proofErr w:type="spellStart"/>
            <w:r w:rsidRPr="00D62193">
              <w:rPr>
                <w:rFonts w:cs="Arial"/>
                <w:szCs w:val="24"/>
              </w:rPr>
              <w:t>αρίθ</w:t>
            </w:r>
            <w:proofErr w:type="spellEnd"/>
            <w:r w:rsidRPr="00D62193">
              <w:rPr>
                <w:rFonts w:cs="Arial"/>
                <w:szCs w:val="24"/>
              </w:rPr>
              <w:t>. 1315/2013</w:t>
            </w:r>
            <w:r>
              <w:rPr>
                <w:rFonts w:cs="Arial"/>
                <w:szCs w:val="24"/>
              </w:rPr>
              <w:t xml:space="preserve"> του Ευρωπαϊκού Κοινοβουλίου και του Συμβουλίου της 11ης Δεκεμβρίου 2013 περί των προσανατολισμών της Ένωσης για την ανάπτυξη του διευρωπαϊκού δικτύου μεταφορών και για την κατάργηση τη</w:t>
            </w:r>
            <w:r w:rsidR="009E5856">
              <w:rPr>
                <w:rFonts w:cs="Arial"/>
                <w:szCs w:val="24"/>
              </w:rPr>
              <w:t>ς</w:t>
            </w:r>
            <w:r>
              <w:rPr>
                <w:rFonts w:cs="Arial"/>
                <w:szCs w:val="24"/>
              </w:rPr>
              <w:t xml:space="preserve"> απόφασης αριθ. 661/2010/ΕΕ</w:t>
            </w:r>
            <w:r w:rsidRPr="00D62193">
              <w:rPr>
                <w:rFonts w:cs="Arial"/>
                <w:szCs w:val="24"/>
                <w:vertAlign w:val="superscript"/>
              </w:rPr>
              <w:t>.</w:t>
            </w:r>
          </w:p>
        </w:tc>
      </w:tr>
      <w:tr w:rsidR="005F5A22" w:rsidRPr="00D62193" w14:paraId="767818B5" w14:textId="77777777" w:rsidTr="00396A05">
        <w:tc>
          <w:tcPr>
            <w:tcW w:w="1030" w:type="pct"/>
          </w:tcPr>
          <w:p w14:paraId="3B699C6A" w14:textId="4C7671AB" w:rsidR="005F5A22" w:rsidRPr="00D62193" w:rsidRDefault="005F5A22" w:rsidP="005F5A22">
            <w:pPr>
              <w:tabs>
                <w:tab w:val="left" w:pos="284"/>
                <w:tab w:val="left" w:pos="567"/>
              </w:tabs>
              <w:spacing w:line="360" w:lineRule="auto"/>
              <w:rPr>
                <w:rFonts w:cs="Arial"/>
                <w:szCs w:val="24"/>
              </w:rPr>
            </w:pPr>
          </w:p>
        </w:tc>
        <w:tc>
          <w:tcPr>
            <w:tcW w:w="440" w:type="pct"/>
          </w:tcPr>
          <w:p w14:paraId="5DA27276"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3C0DFE8C"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7FEB06FD" w14:textId="77777777" w:rsidR="005F5A22" w:rsidRPr="00D62193" w:rsidRDefault="005F5A22" w:rsidP="005F5A22">
            <w:pPr>
              <w:tabs>
                <w:tab w:val="left" w:pos="1072"/>
              </w:tabs>
              <w:spacing w:line="360" w:lineRule="auto"/>
              <w:ind w:left="1058" w:hanging="461"/>
              <w:jc w:val="both"/>
              <w:rPr>
                <w:rFonts w:cs="Arial"/>
                <w:szCs w:val="24"/>
              </w:rPr>
            </w:pPr>
          </w:p>
        </w:tc>
      </w:tr>
      <w:tr w:rsidR="005F5A22" w:rsidRPr="00D62193" w14:paraId="667209AA" w14:textId="77777777" w:rsidTr="00396A05">
        <w:tc>
          <w:tcPr>
            <w:tcW w:w="1030" w:type="pct"/>
          </w:tcPr>
          <w:p w14:paraId="385B3C91"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1F2F5ECB"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77545C99"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7A714507" w14:textId="3D136485" w:rsidR="005F5A22" w:rsidRPr="00D62193" w:rsidRDefault="005F5A22" w:rsidP="005F5A22">
            <w:pPr>
              <w:tabs>
                <w:tab w:val="left" w:pos="1170"/>
              </w:tabs>
              <w:spacing w:line="360" w:lineRule="auto"/>
              <w:ind w:left="1164" w:hanging="567"/>
              <w:jc w:val="both"/>
              <w:rPr>
                <w:rFonts w:cs="Arial"/>
                <w:szCs w:val="24"/>
              </w:rPr>
            </w:pPr>
            <w:r w:rsidRPr="00D62193">
              <w:rPr>
                <w:rFonts w:cs="Arial"/>
                <w:szCs w:val="24"/>
              </w:rPr>
              <w:t xml:space="preserve">(β) </w:t>
            </w:r>
            <w:r>
              <w:rPr>
                <w:rFonts w:cs="Arial"/>
                <w:szCs w:val="24"/>
              </w:rPr>
              <w:tab/>
            </w:r>
            <w:r w:rsidRPr="00D62193">
              <w:rPr>
                <w:rFonts w:cs="Arial"/>
                <w:szCs w:val="24"/>
              </w:rPr>
              <w:t xml:space="preserve">διευκολύνοντας την ταχεία ανάπτυξη στην Ευρωπαϊκή   Ένωση νέων ασύρματων τεχνολογιών και εφαρμογών επικοινωνιών, καθώς και με </w:t>
            </w:r>
            <w:proofErr w:type="spellStart"/>
            <w:r w:rsidRPr="00D62193">
              <w:rPr>
                <w:rFonts w:cs="Arial"/>
                <w:szCs w:val="24"/>
              </w:rPr>
              <w:t>διατομεακή</w:t>
            </w:r>
            <w:proofErr w:type="spellEnd"/>
            <w:r w:rsidRPr="00D62193">
              <w:rPr>
                <w:rFonts w:cs="Arial"/>
                <w:szCs w:val="24"/>
              </w:rPr>
              <w:t xml:space="preserve"> προσέγγιση, κατά περίπτωση</w:t>
            </w:r>
            <w:r w:rsidRPr="00D62193">
              <w:rPr>
                <w:rFonts w:cs="Arial"/>
                <w:szCs w:val="24"/>
                <w:vertAlign w:val="superscript"/>
              </w:rPr>
              <w:t>.</w:t>
            </w:r>
          </w:p>
        </w:tc>
      </w:tr>
      <w:tr w:rsidR="005F5A22" w:rsidRPr="00D62193" w14:paraId="04A4AEEE" w14:textId="77777777" w:rsidTr="00396A05">
        <w:tc>
          <w:tcPr>
            <w:tcW w:w="1030" w:type="pct"/>
          </w:tcPr>
          <w:p w14:paraId="2827E1CC"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1D0E286D"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4331A4DB"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628E356E"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5A363176" w14:textId="77777777" w:rsidTr="00396A05">
        <w:tc>
          <w:tcPr>
            <w:tcW w:w="1030" w:type="pct"/>
          </w:tcPr>
          <w:p w14:paraId="544E5BCC"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5D24837D"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5CD53F34"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7BE6A433" w14:textId="4E25854C" w:rsidR="005F5A22" w:rsidRPr="00D62193" w:rsidRDefault="005F5A22" w:rsidP="005F5A22">
            <w:pPr>
              <w:tabs>
                <w:tab w:val="left" w:pos="1170"/>
              </w:tabs>
              <w:spacing w:line="360" w:lineRule="auto"/>
              <w:ind w:left="1164" w:hanging="567"/>
              <w:jc w:val="both"/>
              <w:rPr>
                <w:rFonts w:cs="Arial"/>
                <w:szCs w:val="24"/>
              </w:rPr>
            </w:pPr>
            <w:r w:rsidRPr="00D62193">
              <w:rPr>
                <w:rFonts w:cs="Arial"/>
                <w:szCs w:val="24"/>
              </w:rPr>
              <w:t xml:space="preserve">(γ) </w:t>
            </w:r>
            <w:r>
              <w:rPr>
                <w:rFonts w:cs="Arial"/>
                <w:szCs w:val="24"/>
              </w:rPr>
              <w:tab/>
            </w:r>
            <w:r w:rsidRPr="00D62193">
              <w:rPr>
                <w:rFonts w:cs="Arial"/>
                <w:szCs w:val="24"/>
              </w:rPr>
              <w:t xml:space="preserve">διασφαλίζοντας την </w:t>
            </w:r>
            <w:proofErr w:type="spellStart"/>
            <w:r w:rsidRPr="00D62193">
              <w:rPr>
                <w:rFonts w:cs="Arial"/>
                <w:szCs w:val="24"/>
              </w:rPr>
              <w:t>προβλεψιμότητα</w:t>
            </w:r>
            <w:proofErr w:type="spellEnd"/>
            <w:r w:rsidRPr="00D62193">
              <w:rPr>
                <w:rFonts w:cs="Arial"/>
                <w:szCs w:val="24"/>
              </w:rPr>
              <w:t xml:space="preserve"> και τη συνέπεια όσον αφορά τη χορήγηση, την ανανέωση, την τροποποίηση, τον περιορισμό και την ανάκληση δικαιωμάτων χρήσης </w:t>
            </w:r>
            <w:proofErr w:type="spellStart"/>
            <w:r w:rsidRPr="00D62193">
              <w:rPr>
                <w:rFonts w:cs="Arial"/>
                <w:szCs w:val="24"/>
              </w:rPr>
              <w:t>ραδιοφάσματος</w:t>
            </w:r>
            <w:proofErr w:type="spellEnd"/>
            <w:r>
              <w:rPr>
                <w:rFonts w:cs="Arial"/>
                <w:szCs w:val="24"/>
              </w:rPr>
              <w:t>,</w:t>
            </w:r>
            <w:r w:rsidRPr="00D62193">
              <w:rPr>
                <w:rFonts w:cs="Arial"/>
                <w:szCs w:val="24"/>
              </w:rPr>
              <w:t xml:space="preserve"> προκειμένου να προωθηθούν μακροπρόθεσμες επενδύσεις</w:t>
            </w:r>
            <w:r w:rsidRPr="00D62193">
              <w:rPr>
                <w:rFonts w:cs="Arial"/>
                <w:szCs w:val="24"/>
                <w:vertAlign w:val="superscript"/>
              </w:rPr>
              <w:t>.</w:t>
            </w:r>
          </w:p>
        </w:tc>
      </w:tr>
      <w:tr w:rsidR="005F5A22" w:rsidRPr="00D62193" w14:paraId="05A677F8" w14:textId="77777777" w:rsidTr="00396A05">
        <w:tc>
          <w:tcPr>
            <w:tcW w:w="1030" w:type="pct"/>
          </w:tcPr>
          <w:p w14:paraId="30EA83F9"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2FD5C378"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36B8AE88"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660C6C5F" w14:textId="77777777" w:rsidR="005F5A22" w:rsidRPr="00D62193" w:rsidRDefault="005F5A22" w:rsidP="005F5A22">
            <w:pPr>
              <w:tabs>
                <w:tab w:val="left" w:pos="1072"/>
              </w:tabs>
              <w:spacing w:line="360" w:lineRule="auto"/>
              <w:ind w:left="1058" w:hanging="461"/>
              <w:jc w:val="both"/>
              <w:rPr>
                <w:rFonts w:cs="Arial"/>
                <w:szCs w:val="24"/>
              </w:rPr>
            </w:pPr>
          </w:p>
        </w:tc>
      </w:tr>
      <w:tr w:rsidR="005F5A22" w:rsidRPr="00D62193" w14:paraId="5BC9193A" w14:textId="77777777" w:rsidTr="00396A05">
        <w:tc>
          <w:tcPr>
            <w:tcW w:w="1030" w:type="pct"/>
          </w:tcPr>
          <w:p w14:paraId="2C37FF41"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7B483222"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1BB8342C"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04B62C2B" w14:textId="1DA20269" w:rsidR="005F5A22" w:rsidRPr="00D62193" w:rsidRDefault="005F5A22" w:rsidP="005F5A22">
            <w:pPr>
              <w:tabs>
                <w:tab w:val="left" w:pos="1170"/>
              </w:tabs>
              <w:spacing w:line="360" w:lineRule="auto"/>
              <w:ind w:left="1164" w:hanging="567"/>
              <w:jc w:val="both"/>
              <w:rPr>
                <w:rFonts w:cs="Arial"/>
                <w:szCs w:val="24"/>
              </w:rPr>
            </w:pPr>
            <w:r w:rsidRPr="00D62193">
              <w:rPr>
                <w:rFonts w:cs="Arial"/>
                <w:szCs w:val="24"/>
              </w:rPr>
              <w:t xml:space="preserve">(δ) </w:t>
            </w:r>
            <w:r>
              <w:rPr>
                <w:rFonts w:cs="Arial"/>
                <w:szCs w:val="24"/>
              </w:rPr>
              <w:tab/>
            </w:r>
            <w:r w:rsidRPr="00D62193">
              <w:rPr>
                <w:rFonts w:cs="Arial"/>
                <w:szCs w:val="24"/>
              </w:rPr>
              <w:t>μεριμνώντας για την πρόληψη διασυνοριακών ή εθνικών επιβλαβών παρεμβολών και λαμβάνοντας κατάλληλα προληπτικά και διορθωτικά μέτρα προς τον σκοπό αυτό</w:t>
            </w:r>
            <w:r w:rsidRPr="00D62193">
              <w:rPr>
                <w:rFonts w:cs="Arial"/>
                <w:szCs w:val="24"/>
                <w:vertAlign w:val="superscript"/>
              </w:rPr>
              <w:t>.</w:t>
            </w:r>
          </w:p>
        </w:tc>
      </w:tr>
      <w:tr w:rsidR="005F5A22" w:rsidRPr="00D62193" w14:paraId="14FE27E0" w14:textId="77777777" w:rsidTr="00396A05">
        <w:tc>
          <w:tcPr>
            <w:tcW w:w="1030" w:type="pct"/>
          </w:tcPr>
          <w:p w14:paraId="0A7FFA51"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6AB2BD81"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661CF406"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7FCA752C" w14:textId="77777777" w:rsidR="005F5A22" w:rsidRPr="00D62193" w:rsidRDefault="005F5A22" w:rsidP="005F5A22">
            <w:pPr>
              <w:tabs>
                <w:tab w:val="left" w:pos="1072"/>
              </w:tabs>
              <w:spacing w:line="360" w:lineRule="auto"/>
              <w:ind w:left="1058" w:hanging="461"/>
              <w:jc w:val="both"/>
              <w:rPr>
                <w:rFonts w:cs="Arial"/>
                <w:szCs w:val="24"/>
              </w:rPr>
            </w:pPr>
          </w:p>
        </w:tc>
      </w:tr>
      <w:tr w:rsidR="005F5A22" w:rsidRPr="00D62193" w14:paraId="2A23CC7C" w14:textId="77777777" w:rsidTr="00396A05">
        <w:tc>
          <w:tcPr>
            <w:tcW w:w="1030" w:type="pct"/>
          </w:tcPr>
          <w:p w14:paraId="2815F6EB"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6DAE4D91"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52E2965B"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59AF0370" w14:textId="44DB56B3" w:rsidR="005F5A22" w:rsidRPr="00D62193" w:rsidRDefault="005F5A22" w:rsidP="005F5A22">
            <w:pPr>
              <w:tabs>
                <w:tab w:val="left" w:pos="1170"/>
              </w:tabs>
              <w:spacing w:line="360" w:lineRule="auto"/>
              <w:ind w:left="1164" w:hanging="567"/>
              <w:jc w:val="both"/>
              <w:rPr>
                <w:rFonts w:cs="Arial"/>
                <w:szCs w:val="24"/>
              </w:rPr>
            </w:pPr>
            <w:r w:rsidRPr="00D62193">
              <w:rPr>
                <w:rFonts w:cs="Arial"/>
                <w:szCs w:val="24"/>
              </w:rPr>
              <w:t>(ε)</w:t>
            </w:r>
            <w:r>
              <w:rPr>
                <w:rFonts w:cs="Arial"/>
                <w:szCs w:val="24"/>
              </w:rPr>
              <w:tab/>
            </w:r>
            <w:r w:rsidRPr="00D62193">
              <w:rPr>
                <w:rFonts w:cs="Arial"/>
                <w:szCs w:val="24"/>
              </w:rPr>
              <w:t xml:space="preserve">προάγοντας τη μεριζόμενη χρήση του </w:t>
            </w:r>
            <w:proofErr w:type="spellStart"/>
            <w:r w:rsidRPr="00D62193">
              <w:rPr>
                <w:rFonts w:cs="Arial"/>
                <w:szCs w:val="24"/>
              </w:rPr>
              <w:t>ραδιοφάσματος</w:t>
            </w:r>
            <w:proofErr w:type="spellEnd"/>
            <w:r w:rsidRPr="00D62193">
              <w:rPr>
                <w:rFonts w:cs="Arial"/>
                <w:szCs w:val="24"/>
              </w:rPr>
              <w:t xml:space="preserve"> μεταξύ παρόμοιων ή διαφορετικών χρήσεων του </w:t>
            </w:r>
            <w:proofErr w:type="spellStart"/>
            <w:r w:rsidRPr="00D62193">
              <w:rPr>
                <w:rFonts w:cs="Arial"/>
                <w:szCs w:val="24"/>
              </w:rPr>
              <w:t>ραδιοφάσματος</w:t>
            </w:r>
            <w:proofErr w:type="spellEnd"/>
            <w:r w:rsidRPr="00D62193">
              <w:rPr>
                <w:rFonts w:cs="Arial"/>
                <w:szCs w:val="24"/>
              </w:rPr>
              <w:t xml:space="preserve"> σύμφωνα με το δίκαιο του ανταγωνισμού</w:t>
            </w:r>
            <w:r w:rsidRPr="00D62193">
              <w:rPr>
                <w:rFonts w:cs="Arial"/>
                <w:szCs w:val="24"/>
                <w:vertAlign w:val="superscript"/>
              </w:rPr>
              <w:t>.</w:t>
            </w:r>
          </w:p>
        </w:tc>
      </w:tr>
      <w:tr w:rsidR="005F5A22" w:rsidRPr="00D62193" w14:paraId="56C0C23A" w14:textId="77777777" w:rsidTr="00396A05">
        <w:tc>
          <w:tcPr>
            <w:tcW w:w="1030" w:type="pct"/>
          </w:tcPr>
          <w:p w14:paraId="6CCED219"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555F095C"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39F6E710"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500B2615" w14:textId="77777777" w:rsidR="005F5A22" w:rsidRPr="00D62193" w:rsidRDefault="005F5A22" w:rsidP="005F5A22">
            <w:pPr>
              <w:tabs>
                <w:tab w:val="left" w:pos="1072"/>
              </w:tabs>
              <w:spacing w:line="360" w:lineRule="auto"/>
              <w:ind w:left="1058" w:hanging="461"/>
              <w:jc w:val="both"/>
              <w:rPr>
                <w:rFonts w:cs="Arial"/>
                <w:szCs w:val="24"/>
              </w:rPr>
            </w:pPr>
          </w:p>
        </w:tc>
      </w:tr>
      <w:tr w:rsidR="005F5A22" w:rsidRPr="00D62193" w14:paraId="15E68300" w14:textId="77777777" w:rsidTr="00396A05">
        <w:tc>
          <w:tcPr>
            <w:tcW w:w="1030" w:type="pct"/>
          </w:tcPr>
          <w:p w14:paraId="78631921"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0CC801CD"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6FF9BDDB"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5AF57717" w14:textId="4F2255E6" w:rsidR="005F5A22" w:rsidRPr="00D62193" w:rsidRDefault="005F5A22" w:rsidP="005F5A22">
            <w:pPr>
              <w:tabs>
                <w:tab w:val="left" w:pos="1170"/>
              </w:tabs>
              <w:spacing w:line="360" w:lineRule="auto"/>
              <w:ind w:left="1164" w:hanging="567"/>
              <w:jc w:val="both"/>
              <w:rPr>
                <w:rFonts w:cs="Arial"/>
                <w:szCs w:val="24"/>
              </w:rPr>
            </w:pPr>
            <w:r w:rsidRPr="00D62193">
              <w:rPr>
                <w:rFonts w:cs="Arial"/>
                <w:szCs w:val="24"/>
              </w:rPr>
              <w:t>(</w:t>
            </w:r>
            <w:proofErr w:type="spellStart"/>
            <w:r w:rsidRPr="00D62193">
              <w:rPr>
                <w:rFonts w:cs="Arial"/>
                <w:szCs w:val="24"/>
              </w:rPr>
              <w:t>στ</w:t>
            </w:r>
            <w:proofErr w:type="spellEnd"/>
            <w:r w:rsidRPr="00D62193">
              <w:rPr>
                <w:rFonts w:cs="Arial"/>
                <w:szCs w:val="24"/>
              </w:rPr>
              <w:t xml:space="preserve">) </w:t>
            </w:r>
            <w:r>
              <w:rPr>
                <w:rFonts w:cs="Arial"/>
                <w:szCs w:val="24"/>
              </w:rPr>
              <w:tab/>
            </w:r>
            <w:r w:rsidRPr="00D62193">
              <w:rPr>
                <w:rFonts w:cs="Arial"/>
                <w:szCs w:val="24"/>
              </w:rPr>
              <w:t xml:space="preserve">εφαρμόζοντας το πλέον κατάλληλο και λιγότερο επαχθές δυνατό σύστημα </w:t>
            </w:r>
            <w:proofErr w:type="spellStart"/>
            <w:r w:rsidRPr="00D62193">
              <w:rPr>
                <w:rFonts w:cs="Arial"/>
                <w:szCs w:val="24"/>
              </w:rPr>
              <w:t>αδειοδότησης</w:t>
            </w:r>
            <w:proofErr w:type="spellEnd"/>
            <w:r w:rsidRPr="00D62193">
              <w:rPr>
                <w:rFonts w:cs="Arial"/>
                <w:szCs w:val="24"/>
              </w:rPr>
              <w:t xml:space="preserve"> κατά τρόπο ώστε να μεγιστοποιούνται </w:t>
            </w:r>
            <w:r w:rsidRPr="00D62193">
              <w:rPr>
                <w:rFonts w:cs="Arial"/>
                <w:szCs w:val="24"/>
              </w:rPr>
              <w:lastRenderedPageBreak/>
              <w:t xml:space="preserve">η ευελιξία, ο μερισμός και η αποδοτικότητα στη χρήση του </w:t>
            </w:r>
            <w:proofErr w:type="spellStart"/>
            <w:r w:rsidRPr="00D62193">
              <w:rPr>
                <w:rFonts w:cs="Arial"/>
                <w:szCs w:val="24"/>
              </w:rPr>
              <w:t>ραδιοφάσματος</w:t>
            </w:r>
            <w:proofErr w:type="spellEnd"/>
            <w:r w:rsidRPr="00D62193">
              <w:rPr>
                <w:rFonts w:cs="Arial"/>
                <w:szCs w:val="24"/>
                <w:vertAlign w:val="superscript"/>
              </w:rPr>
              <w:t>.</w:t>
            </w:r>
          </w:p>
        </w:tc>
      </w:tr>
      <w:tr w:rsidR="005F5A22" w:rsidRPr="00D62193" w14:paraId="4872750A" w14:textId="77777777" w:rsidTr="00396A05">
        <w:tc>
          <w:tcPr>
            <w:tcW w:w="1030" w:type="pct"/>
          </w:tcPr>
          <w:p w14:paraId="2EAD339C"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45A1B36D"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676D2893"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61BA7048" w14:textId="77777777" w:rsidR="005F5A22" w:rsidRPr="00D62193" w:rsidRDefault="005F5A22" w:rsidP="005F5A22">
            <w:pPr>
              <w:tabs>
                <w:tab w:val="left" w:pos="1072"/>
              </w:tabs>
              <w:spacing w:line="360" w:lineRule="auto"/>
              <w:ind w:left="1058" w:hanging="461"/>
              <w:jc w:val="both"/>
              <w:rPr>
                <w:rFonts w:cs="Arial"/>
                <w:szCs w:val="24"/>
              </w:rPr>
            </w:pPr>
          </w:p>
        </w:tc>
      </w:tr>
      <w:tr w:rsidR="005F5A22" w:rsidRPr="00D62193" w14:paraId="735E3DD1" w14:textId="77777777" w:rsidTr="00396A05">
        <w:tc>
          <w:tcPr>
            <w:tcW w:w="1030" w:type="pct"/>
          </w:tcPr>
          <w:p w14:paraId="6A00D646"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3D292CDF"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6FAB40FF"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17E97C9C" w14:textId="72B9AD82" w:rsidR="005F5A22" w:rsidRPr="00D62193" w:rsidRDefault="005F5A22" w:rsidP="005F5A22">
            <w:pPr>
              <w:tabs>
                <w:tab w:val="left" w:pos="1170"/>
              </w:tabs>
              <w:spacing w:line="360" w:lineRule="auto"/>
              <w:ind w:left="1164" w:hanging="567"/>
              <w:jc w:val="both"/>
              <w:rPr>
                <w:rFonts w:cs="Arial"/>
                <w:szCs w:val="24"/>
              </w:rPr>
            </w:pPr>
            <w:r w:rsidRPr="00D62193">
              <w:rPr>
                <w:rFonts w:cs="Arial"/>
                <w:szCs w:val="24"/>
              </w:rPr>
              <w:t xml:space="preserve">(ζ) </w:t>
            </w:r>
            <w:r>
              <w:rPr>
                <w:rFonts w:cs="Arial"/>
                <w:szCs w:val="24"/>
              </w:rPr>
              <w:tab/>
            </w:r>
            <w:r w:rsidRPr="00D62193">
              <w:rPr>
                <w:rFonts w:cs="Arial"/>
                <w:szCs w:val="24"/>
              </w:rPr>
              <w:t xml:space="preserve">εφαρμόζοντας κανόνες για τη χορήγηση, τη μεταβίβαση, την ανανέωση, την τροποποίηση και την ανάκληση δικαιωμάτων χρήσης του </w:t>
            </w:r>
            <w:proofErr w:type="spellStart"/>
            <w:r w:rsidRPr="00D62193">
              <w:rPr>
                <w:rFonts w:cs="Arial"/>
                <w:szCs w:val="24"/>
              </w:rPr>
              <w:t>ραδιοφάσματος</w:t>
            </w:r>
            <w:proofErr w:type="spellEnd"/>
            <w:r w:rsidRPr="00D62193">
              <w:rPr>
                <w:rFonts w:cs="Arial"/>
                <w:szCs w:val="24"/>
              </w:rPr>
              <w:t xml:space="preserve"> που καθορίζονται με σαφήνεια και διαφάνεια, ώστε να διασφαλίζεται η κανονιστική ασφάλεια, συνοχή και </w:t>
            </w:r>
            <w:proofErr w:type="spellStart"/>
            <w:r w:rsidRPr="00D62193">
              <w:rPr>
                <w:rFonts w:cs="Arial"/>
                <w:szCs w:val="24"/>
              </w:rPr>
              <w:t>προβλεψιμότητα</w:t>
            </w:r>
            <w:proofErr w:type="spellEnd"/>
            <w:r w:rsidRPr="00D62193">
              <w:rPr>
                <w:rFonts w:cs="Arial"/>
                <w:szCs w:val="24"/>
                <w:vertAlign w:val="superscript"/>
              </w:rPr>
              <w:t>.</w:t>
            </w:r>
          </w:p>
        </w:tc>
      </w:tr>
      <w:tr w:rsidR="005F5A22" w:rsidRPr="00D62193" w14:paraId="79041466" w14:textId="77777777" w:rsidTr="00396A05">
        <w:tc>
          <w:tcPr>
            <w:tcW w:w="1030" w:type="pct"/>
          </w:tcPr>
          <w:p w14:paraId="07316B42"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0DEC7F86"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44E4E22A"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1BC53EBA" w14:textId="77777777" w:rsidR="005F5A22" w:rsidRPr="00D62193" w:rsidRDefault="005F5A22" w:rsidP="005F5A22">
            <w:pPr>
              <w:tabs>
                <w:tab w:val="left" w:pos="1072"/>
              </w:tabs>
              <w:spacing w:line="360" w:lineRule="auto"/>
              <w:ind w:left="1058" w:hanging="461"/>
              <w:jc w:val="both"/>
              <w:rPr>
                <w:rFonts w:cs="Arial"/>
                <w:szCs w:val="24"/>
              </w:rPr>
            </w:pPr>
          </w:p>
        </w:tc>
      </w:tr>
      <w:tr w:rsidR="005F5A22" w:rsidRPr="00D62193" w14:paraId="4F0845A0" w14:textId="77777777" w:rsidTr="00396A05">
        <w:tc>
          <w:tcPr>
            <w:tcW w:w="1030" w:type="pct"/>
          </w:tcPr>
          <w:p w14:paraId="0B728FFA"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450A2BE8"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24000196" w14:textId="77777777" w:rsidR="005F5A22" w:rsidRDefault="005F5A22" w:rsidP="005F5A22">
            <w:pPr>
              <w:tabs>
                <w:tab w:val="left" w:pos="284"/>
                <w:tab w:val="left" w:pos="567"/>
              </w:tabs>
              <w:spacing w:line="360" w:lineRule="auto"/>
              <w:rPr>
                <w:rFonts w:cs="Arial"/>
                <w:strike/>
                <w:color w:val="FF0000"/>
                <w:szCs w:val="24"/>
              </w:rPr>
            </w:pPr>
          </w:p>
          <w:p w14:paraId="2F49AB1D" w14:textId="77777777" w:rsidR="005F5A22" w:rsidRDefault="005F5A22" w:rsidP="005F5A22">
            <w:pPr>
              <w:tabs>
                <w:tab w:val="left" w:pos="284"/>
                <w:tab w:val="left" w:pos="567"/>
              </w:tabs>
              <w:spacing w:line="360" w:lineRule="auto"/>
              <w:rPr>
                <w:rFonts w:cs="Arial"/>
                <w:strike/>
                <w:color w:val="FF0000"/>
                <w:szCs w:val="24"/>
              </w:rPr>
            </w:pPr>
          </w:p>
          <w:p w14:paraId="38364649" w14:textId="77777777" w:rsidR="005F5A22" w:rsidRDefault="005F5A22" w:rsidP="005F5A22">
            <w:pPr>
              <w:tabs>
                <w:tab w:val="left" w:pos="284"/>
                <w:tab w:val="left" w:pos="567"/>
              </w:tabs>
              <w:spacing w:line="360" w:lineRule="auto"/>
              <w:rPr>
                <w:rFonts w:cs="Arial"/>
                <w:strike/>
                <w:color w:val="FF0000"/>
                <w:szCs w:val="24"/>
              </w:rPr>
            </w:pPr>
          </w:p>
          <w:p w14:paraId="153334B1" w14:textId="77777777" w:rsidR="005F5A22" w:rsidRDefault="005F5A22" w:rsidP="005F5A22">
            <w:pPr>
              <w:tabs>
                <w:tab w:val="left" w:pos="284"/>
                <w:tab w:val="left" w:pos="567"/>
              </w:tabs>
              <w:spacing w:line="360" w:lineRule="auto"/>
              <w:rPr>
                <w:rFonts w:cs="Arial"/>
                <w:strike/>
                <w:color w:val="FF0000"/>
                <w:szCs w:val="24"/>
              </w:rPr>
            </w:pPr>
          </w:p>
          <w:p w14:paraId="6879196E" w14:textId="77777777" w:rsidR="005F5A22" w:rsidRDefault="005F5A22" w:rsidP="005F5A22">
            <w:pPr>
              <w:tabs>
                <w:tab w:val="left" w:pos="284"/>
                <w:tab w:val="left" w:pos="567"/>
              </w:tabs>
              <w:spacing w:line="360" w:lineRule="auto"/>
              <w:rPr>
                <w:rFonts w:cs="Arial"/>
                <w:strike/>
                <w:color w:val="FF0000"/>
                <w:szCs w:val="24"/>
              </w:rPr>
            </w:pPr>
          </w:p>
          <w:p w14:paraId="08D17478" w14:textId="77777777" w:rsidR="005F5A22" w:rsidRDefault="005F5A22" w:rsidP="005F5A22">
            <w:pPr>
              <w:tabs>
                <w:tab w:val="left" w:pos="284"/>
                <w:tab w:val="left" w:pos="567"/>
              </w:tabs>
              <w:spacing w:line="360" w:lineRule="auto"/>
              <w:rPr>
                <w:rFonts w:cs="Arial"/>
                <w:strike/>
                <w:color w:val="FF0000"/>
                <w:szCs w:val="24"/>
              </w:rPr>
            </w:pPr>
          </w:p>
          <w:p w14:paraId="666DDB76" w14:textId="77777777" w:rsidR="005F5A22" w:rsidRDefault="005F5A22" w:rsidP="005F5A22">
            <w:pPr>
              <w:tabs>
                <w:tab w:val="left" w:pos="284"/>
                <w:tab w:val="left" w:pos="567"/>
              </w:tabs>
              <w:spacing w:line="360" w:lineRule="auto"/>
              <w:rPr>
                <w:rFonts w:cs="Arial"/>
                <w:strike/>
                <w:color w:val="FF0000"/>
                <w:szCs w:val="24"/>
              </w:rPr>
            </w:pPr>
          </w:p>
          <w:p w14:paraId="1F891CBB" w14:textId="77777777" w:rsidR="005F5A22" w:rsidRDefault="005F5A22" w:rsidP="005F5A22">
            <w:pPr>
              <w:tabs>
                <w:tab w:val="left" w:pos="284"/>
                <w:tab w:val="left" w:pos="567"/>
              </w:tabs>
              <w:spacing w:line="360" w:lineRule="auto"/>
              <w:rPr>
                <w:rFonts w:cs="Arial"/>
                <w:strike/>
                <w:color w:val="FF0000"/>
                <w:szCs w:val="24"/>
              </w:rPr>
            </w:pPr>
          </w:p>
          <w:p w14:paraId="6A1FE3C2" w14:textId="77777777" w:rsidR="005F5A22" w:rsidRDefault="005F5A22" w:rsidP="005F5A22">
            <w:pPr>
              <w:tabs>
                <w:tab w:val="left" w:pos="284"/>
                <w:tab w:val="left" w:pos="567"/>
              </w:tabs>
              <w:spacing w:line="360" w:lineRule="auto"/>
              <w:rPr>
                <w:rFonts w:cs="Arial"/>
                <w:strike/>
                <w:color w:val="FF0000"/>
                <w:szCs w:val="24"/>
              </w:rPr>
            </w:pPr>
          </w:p>
          <w:p w14:paraId="647181A9" w14:textId="77777777" w:rsidR="005F5A22" w:rsidRDefault="005F5A22" w:rsidP="005F5A22">
            <w:pPr>
              <w:tabs>
                <w:tab w:val="left" w:pos="284"/>
                <w:tab w:val="left" w:pos="567"/>
              </w:tabs>
              <w:spacing w:line="360" w:lineRule="auto"/>
              <w:rPr>
                <w:rFonts w:cs="Arial"/>
                <w:strike/>
                <w:color w:val="FF0000"/>
                <w:szCs w:val="24"/>
              </w:rPr>
            </w:pPr>
          </w:p>
          <w:p w14:paraId="57610CF9" w14:textId="77777777" w:rsidR="00AF51D9" w:rsidRDefault="005F5A22" w:rsidP="005F5A22">
            <w:pPr>
              <w:tabs>
                <w:tab w:val="left" w:pos="284"/>
                <w:tab w:val="left" w:pos="567"/>
              </w:tabs>
              <w:spacing w:line="360" w:lineRule="auto"/>
              <w:rPr>
                <w:rFonts w:cs="Arial"/>
                <w:szCs w:val="24"/>
              </w:rPr>
            </w:pPr>
            <w:r>
              <w:rPr>
                <w:rFonts w:cs="Arial"/>
                <w:szCs w:val="24"/>
              </w:rPr>
              <w:t xml:space="preserve">Επίσημη </w:t>
            </w:r>
          </w:p>
          <w:p w14:paraId="1305346B" w14:textId="496CD81A" w:rsidR="005F5A22" w:rsidRDefault="005F5A22" w:rsidP="005F5A22">
            <w:pPr>
              <w:tabs>
                <w:tab w:val="left" w:pos="284"/>
                <w:tab w:val="left" w:pos="567"/>
              </w:tabs>
              <w:spacing w:line="360" w:lineRule="auto"/>
              <w:rPr>
                <w:rFonts w:cs="Arial"/>
                <w:szCs w:val="24"/>
              </w:rPr>
            </w:pPr>
            <w:r>
              <w:rPr>
                <w:rFonts w:cs="Arial"/>
                <w:szCs w:val="24"/>
              </w:rPr>
              <w:t>Εφημερίδα</w:t>
            </w:r>
            <w:r w:rsidR="00AF51D9">
              <w:rPr>
                <w:rFonts w:cs="Arial"/>
                <w:szCs w:val="24"/>
              </w:rPr>
              <w:t xml:space="preserve"> της</w:t>
            </w:r>
            <w:r>
              <w:rPr>
                <w:rFonts w:cs="Arial"/>
                <w:szCs w:val="24"/>
              </w:rPr>
              <w:t xml:space="preserve"> </w:t>
            </w:r>
          </w:p>
          <w:p w14:paraId="4E03F4FC" w14:textId="77777777" w:rsidR="00AF51D9" w:rsidRPr="00AF51D9" w:rsidRDefault="005F5A22" w:rsidP="00AF51D9">
            <w:pPr>
              <w:tabs>
                <w:tab w:val="left" w:pos="284"/>
                <w:tab w:val="left" w:pos="567"/>
              </w:tabs>
              <w:spacing w:line="360" w:lineRule="auto"/>
              <w:rPr>
                <w:rFonts w:cs="Arial"/>
                <w:szCs w:val="24"/>
              </w:rPr>
            </w:pPr>
            <w:r>
              <w:rPr>
                <w:rFonts w:cs="Arial"/>
                <w:szCs w:val="24"/>
              </w:rPr>
              <w:t xml:space="preserve">Ε.Ε.: </w:t>
            </w:r>
            <w:r w:rsidR="00AF51D9">
              <w:rPr>
                <w:rFonts w:cs="Arial"/>
                <w:szCs w:val="24"/>
                <w:lang w:val="en-US"/>
              </w:rPr>
              <w:t>L</w:t>
            </w:r>
            <w:r w:rsidR="00AF51D9">
              <w:rPr>
                <w:rFonts w:cs="Arial"/>
                <w:szCs w:val="24"/>
              </w:rPr>
              <w:t xml:space="preserve"> </w:t>
            </w:r>
            <w:r w:rsidR="00AF51D9" w:rsidRPr="00AF51D9">
              <w:rPr>
                <w:rFonts w:cs="Arial"/>
                <w:szCs w:val="24"/>
              </w:rPr>
              <w:t>199,</w:t>
            </w:r>
          </w:p>
          <w:p w14:paraId="7BC6CC90" w14:textId="77777777" w:rsidR="005F5A22" w:rsidRPr="00AF51D9" w:rsidRDefault="005F5A22" w:rsidP="005F5A22">
            <w:pPr>
              <w:tabs>
                <w:tab w:val="left" w:pos="284"/>
                <w:tab w:val="left" w:pos="567"/>
              </w:tabs>
              <w:spacing w:line="360" w:lineRule="auto"/>
              <w:rPr>
                <w:rFonts w:cs="Arial"/>
                <w:szCs w:val="24"/>
              </w:rPr>
            </w:pPr>
            <w:r w:rsidRPr="00AF51D9">
              <w:rPr>
                <w:rFonts w:cs="Arial"/>
                <w:szCs w:val="24"/>
              </w:rPr>
              <w:t>30.7.1999,</w:t>
            </w:r>
          </w:p>
          <w:p w14:paraId="32434510" w14:textId="1F0ABE0D" w:rsidR="005F5A22" w:rsidRPr="00F9259F" w:rsidRDefault="005F5A22" w:rsidP="005F5A22">
            <w:pPr>
              <w:tabs>
                <w:tab w:val="left" w:pos="284"/>
                <w:tab w:val="left" w:pos="567"/>
              </w:tabs>
              <w:spacing w:line="360" w:lineRule="auto"/>
              <w:rPr>
                <w:rFonts w:cs="Arial"/>
                <w:szCs w:val="24"/>
              </w:rPr>
            </w:pPr>
            <w:r>
              <w:rPr>
                <w:rFonts w:cs="Arial"/>
                <w:szCs w:val="24"/>
              </w:rPr>
              <w:t>σ.</w:t>
            </w:r>
            <w:r w:rsidR="00AF51D9">
              <w:rPr>
                <w:rFonts w:cs="Arial"/>
                <w:szCs w:val="24"/>
              </w:rPr>
              <w:t xml:space="preserve"> </w:t>
            </w:r>
            <w:r>
              <w:rPr>
                <w:rFonts w:cs="Arial"/>
                <w:szCs w:val="24"/>
              </w:rPr>
              <w:t>59.</w:t>
            </w:r>
          </w:p>
        </w:tc>
        <w:tc>
          <w:tcPr>
            <w:tcW w:w="2205" w:type="pct"/>
            <w:gridSpan w:val="3"/>
          </w:tcPr>
          <w:p w14:paraId="59BD5239" w14:textId="34593ED0" w:rsidR="005F5A22" w:rsidRPr="00D62193" w:rsidRDefault="005F5A22" w:rsidP="005F5A22">
            <w:pPr>
              <w:tabs>
                <w:tab w:val="left" w:pos="1170"/>
              </w:tabs>
              <w:spacing w:line="360" w:lineRule="auto"/>
              <w:ind w:left="1164" w:hanging="567"/>
              <w:jc w:val="both"/>
              <w:rPr>
                <w:rFonts w:cs="Arial"/>
                <w:szCs w:val="24"/>
              </w:rPr>
            </w:pPr>
            <w:r w:rsidRPr="00BD6D1D">
              <w:rPr>
                <w:rFonts w:cs="Arial"/>
                <w:szCs w:val="24"/>
              </w:rPr>
              <w:t xml:space="preserve">(η) </w:t>
            </w:r>
            <w:r>
              <w:rPr>
                <w:rFonts w:cs="Arial"/>
                <w:szCs w:val="24"/>
              </w:rPr>
              <w:tab/>
            </w:r>
            <w:r w:rsidRPr="00BD6D1D">
              <w:rPr>
                <w:rFonts w:cs="Arial"/>
                <w:szCs w:val="24"/>
              </w:rPr>
              <w:t xml:space="preserve">μεριμνώντας για τη συνοχή και </w:t>
            </w:r>
            <w:proofErr w:type="spellStart"/>
            <w:r w:rsidRPr="00BD6D1D">
              <w:rPr>
                <w:rFonts w:cs="Arial"/>
                <w:szCs w:val="24"/>
              </w:rPr>
              <w:t>προβλεψιμότητα</w:t>
            </w:r>
            <w:proofErr w:type="spellEnd"/>
            <w:r w:rsidRPr="00BD6D1D">
              <w:rPr>
                <w:rFonts w:cs="Arial"/>
                <w:szCs w:val="24"/>
              </w:rPr>
              <w:t xml:space="preserve"> σε ολόκληρη την Ευρωπαϊκή Ένωση σχετικά με τον τρόπο </w:t>
            </w:r>
            <w:proofErr w:type="spellStart"/>
            <w:r w:rsidRPr="00BD6D1D">
              <w:rPr>
                <w:rFonts w:cs="Arial"/>
                <w:szCs w:val="24"/>
              </w:rPr>
              <w:t>αδειοδότησης</w:t>
            </w:r>
            <w:proofErr w:type="spellEnd"/>
            <w:r w:rsidRPr="00BD6D1D">
              <w:rPr>
                <w:rFonts w:cs="Arial"/>
                <w:szCs w:val="24"/>
              </w:rPr>
              <w:t xml:space="preserve"> της χρήσης του </w:t>
            </w:r>
            <w:proofErr w:type="spellStart"/>
            <w:r w:rsidRPr="00BD6D1D">
              <w:rPr>
                <w:rFonts w:cs="Arial"/>
                <w:szCs w:val="24"/>
              </w:rPr>
              <w:t>ραδιοφάσματος</w:t>
            </w:r>
            <w:proofErr w:type="spellEnd"/>
            <w:r w:rsidRPr="00BD6D1D">
              <w:rPr>
                <w:rFonts w:cs="Arial"/>
                <w:szCs w:val="24"/>
              </w:rPr>
              <w:t xml:space="preserve"> όσον αφορά την προστασία της δημόσιας υγείας, λαμβανομένης υπόψη της Σύστασης του Συμβουλίου 12ης Ιουλίου 1999 περί του περιορισμού της έκθεσης του κοινού σε ηλεκτρομαγνητικά πεδία</w:t>
            </w:r>
            <w:r>
              <w:rPr>
                <w:rFonts w:cs="Arial"/>
                <w:szCs w:val="24"/>
              </w:rPr>
              <w:t xml:space="preserve"> (0 </w:t>
            </w:r>
            <w:r>
              <w:rPr>
                <w:rFonts w:cs="Arial"/>
                <w:szCs w:val="24"/>
                <w:lang w:val="en-US"/>
              </w:rPr>
              <w:lastRenderedPageBreak/>
              <w:t>Hz</w:t>
            </w:r>
            <w:r w:rsidRPr="00F9259F">
              <w:rPr>
                <w:rFonts w:cs="Arial"/>
                <w:szCs w:val="24"/>
              </w:rPr>
              <w:t xml:space="preserve"> </w:t>
            </w:r>
            <w:r>
              <w:rPr>
                <w:rFonts w:cs="Arial"/>
                <w:szCs w:val="24"/>
              </w:rPr>
              <w:t>–</w:t>
            </w:r>
            <w:r w:rsidRPr="00F9259F">
              <w:rPr>
                <w:rFonts w:cs="Arial"/>
                <w:szCs w:val="24"/>
              </w:rPr>
              <w:t xml:space="preserve"> 300</w:t>
            </w:r>
            <w:r>
              <w:rPr>
                <w:rFonts w:cs="Arial"/>
                <w:szCs w:val="24"/>
                <w:lang w:val="en-US"/>
              </w:rPr>
              <w:t>GHz</w:t>
            </w:r>
            <w:r w:rsidRPr="00F9259F">
              <w:rPr>
                <w:rFonts w:cs="Arial"/>
                <w:szCs w:val="24"/>
              </w:rPr>
              <w:t>)</w:t>
            </w:r>
            <w:r w:rsidRPr="00BD6D1D">
              <w:rPr>
                <w:rFonts w:cs="Arial"/>
                <w:szCs w:val="24"/>
              </w:rPr>
              <w:t>, (1999/519/ΕΚ).</w:t>
            </w:r>
          </w:p>
        </w:tc>
      </w:tr>
      <w:tr w:rsidR="005F5A22" w:rsidRPr="00D62193" w14:paraId="6D058FAB" w14:textId="77777777" w:rsidTr="00396A05">
        <w:tc>
          <w:tcPr>
            <w:tcW w:w="1030" w:type="pct"/>
          </w:tcPr>
          <w:p w14:paraId="698A40C2" w14:textId="14A2BB28" w:rsidR="005F5A22" w:rsidRPr="00D62193" w:rsidRDefault="005F5A22" w:rsidP="005F5A22">
            <w:pPr>
              <w:tabs>
                <w:tab w:val="left" w:pos="284"/>
                <w:tab w:val="left" w:pos="567"/>
              </w:tabs>
              <w:spacing w:line="360" w:lineRule="auto"/>
              <w:rPr>
                <w:rFonts w:cs="Arial"/>
                <w:szCs w:val="24"/>
              </w:rPr>
            </w:pPr>
          </w:p>
        </w:tc>
        <w:tc>
          <w:tcPr>
            <w:tcW w:w="440" w:type="pct"/>
          </w:tcPr>
          <w:p w14:paraId="77E337A0"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62D9FD91"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5FE19B09"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15A39733" w14:textId="77777777" w:rsidTr="00396A05">
        <w:tc>
          <w:tcPr>
            <w:tcW w:w="1030" w:type="pct"/>
          </w:tcPr>
          <w:p w14:paraId="09658670"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16E33F25"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26FA3AB8"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68AB7B3C" w14:textId="10E9C257" w:rsidR="005F5A22" w:rsidRPr="00D62193" w:rsidRDefault="005F5A22" w:rsidP="005F5A22">
            <w:pPr>
              <w:tabs>
                <w:tab w:val="left" w:pos="597"/>
                <w:tab w:val="left" w:pos="1170"/>
              </w:tabs>
              <w:spacing w:line="360" w:lineRule="auto"/>
              <w:ind w:left="1164" w:hanging="992"/>
              <w:jc w:val="both"/>
              <w:rPr>
                <w:rFonts w:cs="Arial"/>
                <w:szCs w:val="24"/>
              </w:rPr>
            </w:pPr>
            <w:r>
              <w:rPr>
                <w:rFonts w:cs="Arial"/>
                <w:szCs w:val="24"/>
              </w:rPr>
              <w:t xml:space="preserve"> </w:t>
            </w:r>
            <w:r w:rsidRPr="00D62193">
              <w:rPr>
                <w:rFonts w:cs="Arial"/>
                <w:szCs w:val="24"/>
              </w:rPr>
              <w:t>(5)(α)</w:t>
            </w:r>
            <w:r>
              <w:rPr>
                <w:rFonts w:cs="Arial"/>
                <w:szCs w:val="24"/>
              </w:rPr>
              <w:tab/>
            </w:r>
            <w:r w:rsidRPr="00D62193">
              <w:rPr>
                <w:rFonts w:cs="Arial"/>
                <w:szCs w:val="24"/>
              </w:rPr>
              <w:t>Ο Υφυπουργός ή/και ο Διευθυντής, ανάλ</w:t>
            </w:r>
            <w:r>
              <w:rPr>
                <w:rFonts w:cs="Arial"/>
                <w:szCs w:val="24"/>
              </w:rPr>
              <w:t>ογα με την περίπτωση, διασφαλίζουν</w:t>
            </w:r>
            <w:r w:rsidRPr="00D62193">
              <w:rPr>
                <w:rFonts w:cs="Arial"/>
                <w:szCs w:val="24"/>
              </w:rPr>
              <w:t xml:space="preserve"> ότι η χρήση του </w:t>
            </w:r>
            <w:proofErr w:type="spellStart"/>
            <w:r w:rsidRPr="00D62193">
              <w:rPr>
                <w:rFonts w:cs="Arial"/>
                <w:szCs w:val="24"/>
              </w:rPr>
              <w:t>ραδιοφάσματος</w:t>
            </w:r>
            <w:proofErr w:type="spellEnd"/>
            <w:r w:rsidRPr="00D62193">
              <w:rPr>
                <w:rFonts w:cs="Arial"/>
                <w:szCs w:val="24"/>
              </w:rPr>
              <w:t xml:space="preserve"> είναι οργανωμένη </w:t>
            </w:r>
            <w:r w:rsidR="008D0240">
              <w:rPr>
                <w:rFonts w:cs="Arial"/>
                <w:szCs w:val="24"/>
              </w:rPr>
              <w:t>στη</w:t>
            </w:r>
            <w:r w:rsidRPr="00D62193">
              <w:rPr>
                <w:rFonts w:cs="Arial"/>
                <w:szCs w:val="24"/>
              </w:rPr>
              <w:t xml:space="preserve"> Δημοκρατία κατά τρόπο ώστε να μην εμποδίζεται κανένα άλλο κράτος μέλος από το να επιτρέπει στην επικράτειά του τη χρήση εναρμονισμένου </w:t>
            </w:r>
            <w:proofErr w:type="spellStart"/>
            <w:r w:rsidRPr="00D62193">
              <w:rPr>
                <w:rFonts w:cs="Arial"/>
                <w:szCs w:val="24"/>
              </w:rPr>
              <w:t>ραδιοφάσματος</w:t>
            </w:r>
            <w:proofErr w:type="spellEnd"/>
            <w:r w:rsidRPr="00D62193">
              <w:rPr>
                <w:rFonts w:cs="Arial"/>
                <w:szCs w:val="24"/>
              </w:rPr>
              <w:t xml:space="preserve"> σύμφωνα με το </w:t>
            </w:r>
            <w:proofErr w:type="spellStart"/>
            <w:r w:rsidRPr="00D62193">
              <w:rPr>
                <w:rFonts w:cs="Arial"/>
                <w:szCs w:val="24"/>
              </w:rPr>
              <w:t>ενωσιακό</w:t>
            </w:r>
            <w:proofErr w:type="spellEnd"/>
            <w:r w:rsidRPr="00D62193">
              <w:rPr>
                <w:rFonts w:cs="Arial"/>
                <w:szCs w:val="24"/>
              </w:rPr>
              <w:t xml:space="preserve"> δίκαιο, ιδίως λόγω διασυνοριακών επιβλαβών παρεμβολών μεταξύ των κρατών μελών.</w:t>
            </w:r>
          </w:p>
        </w:tc>
      </w:tr>
      <w:tr w:rsidR="005F5A22" w:rsidRPr="00D62193" w14:paraId="15AEEB96" w14:textId="77777777" w:rsidTr="00396A05">
        <w:tc>
          <w:tcPr>
            <w:tcW w:w="1030" w:type="pct"/>
          </w:tcPr>
          <w:p w14:paraId="0B53D114"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2988B1F3"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7C1F8E44"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61A1C27C" w14:textId="77777777" w:rsidR="005F5A22" w:rsidRPr="00D62193" w:rsidRDefault="005F5A22" w:rsidP="005F5A22">
            <w:pPr>
              <w:tabs>
                <w:tab w:val="left" w:pos="597"/>
                <w:tab w:val="left" w:pos="1170"/>
              </w:tabs>
              <w:spacing w:line="360" w:lineRule="auto"/>
              <w:ind w:left="1164" w:hanging="791"/>
              <w:jc w:val="both"/>
              <w:rPr>
                <w:rFonts w:cs="Arial"/>
                <w:szCs w:val="24"/>
              </w:rPr>
            </w:pPr>
          </w:p>
        </w:tc>
      </w:tr>
      <w:tr w:rsidR="005F5A22" w:rsidRPr="00D62193" w14:paraId="4D5E0F07" w14:textId="77777777" w:rsidTr="00396A05">
        <w:tc>
          <w:tcPr>
            <w:tcW w:w="1030" w:type="pct"/>
          </w:tcPr>
          <w:p w14:paraId="6D4215AD"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1B468C41"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7C7F5D92"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3D35A093" w14:textId="5F54425B" w:rsidR="005F5A22" w:rsidRPr="00D62193" w:rsidRDefault="005F5A22" w:rsidP="005F5A22">
            <w:pPr>
              <w:tabs>
                <w:tab w:val="left" w:pos="597"/>
                <w:tab w:val="left" w:pos="1170"/>
              </w:tabs>
              <w:spacing w:line="360" w:lineRule="auto"/>
              <w:ind w:left="1164" w:hanging="791"/>
              <w:jc w:val="both"/>
              <w:rPr>
                <w:rFonts w:cs="Arial"/>
                <w:szCs w:val="24"/>
              </w:rPr>
            </w:pPr>
            <w:r>
              <w:rPr>
                <w:rFonts w:cs="Arial"/>
                <w:szCs w:val="24"/>
              </w:rPr>
              <w:tab/>
            </w:r>
            <w:r w:rsidRPr="00D62193">
              <w:rPr>
                <w:rFonts w:cs="Arial"/>
                <w:szCs w:val="24"/>
              </w:rPr>
              <w:t xml:space="preserve">(β) </w:t>
            </w:r>
            <w:r>
              <w:rPr>
                <w:rFonts w:cs="Arial"/>
                <w:szCs w:val="24"/>
              </w:rPr>
              <w:tab/>
            </w:r>
            <w:r w:rsidRPr="00D62193">
              <w:rPr>
                <w:rFonts w:cs="Arial"/>
                <w:szCs w:val="24"/>
              </w:rPr>
              <w:t xml:space="preserve">Προς τον σκοπό αυτό, λαμβάνει όλα τα αναγκαία μέτρα, με την επιφύλαξη των υποχρεώσεων που υπέχουν βάσει του διεθνούς δικαίου και των σχετικών διεθνών συμφωνιών, όπως οι κανονισμοί ραδιοεπικοινωνιών και οι περιφερειακές συμφωνίες ραδιοεπικοινωνιών της Διεθνούς Ένωσης Τηλεπικοινωνιών </w:t>
            </w:r>
            <w:r w:rsidR="008D0240">
              <w:rPr>
                <w:rFonts w:cs="Arial"/>
                <w:szCs w:val="24"/>
              </w:rPr>
              <w:lastRenderedPageBreak/>
              <w:t>[</w:t>
            </w:r>
            <w:r w:rsidRPr="00D62193">
              <w:rPr>
                <w:rFonts w:cs="Arial"/>
                <w:szCs w:val="24"/>
              </w:rPr>
              <w:t>International Telecommunication Union (ITU)</w:t>
            </w:r>
            <w:r w:rsidR="008D0240">
              <w:rPr>
                <w:rFonts w:cs="Arial"/>
                <w:szCs w:val="24"/>
              </w:rPr>
              <w:t>]</w:t>
            </w:r>
            <w:r w:rsidRPr="00D62193">
              <w:rPr>
                <w:rFonts w:cs="Arial"/>
                <w:szCs w:val="24"/>
              </w:rPr>
              <w:t>.</w:t>
            </w:r>
          </w:p>
        </w:tc>
      </w:tr>
      <w:tr w:rsidR="005F5A22" w:rsidRPr="00D62193" w14:paraId="695EF53B" w14:textId="77777777" w:rsidTr="00396A05">
        <w:tc>
          <w:tcPr>
            <w:tcW w:w="1030" w:type="pct"/>
          </w:tcPr>
          <w:p w14:paraId="0340908A"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5EF5A937"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11698DD5"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1972EF9C" w14:textId="77777777" w:rsidR="005F5A22" w:rsidRDefault="005F5A22" w:rsidP="005F5A22">
            <w:pPr>
              <w:tabs>
                <w:tab w:val="left" w:pos="597"/>
                <w:tab w:val="left" w:pos="1170"/>
              </w:tabs>
              <w:spacing w:line="360" w:lineRule="auto"/>
              <w:ind w:left="1164" w:hanging="791"/>
              <w:jc w:val="both"/>
              <w:rPr>
                <w:rFonts w:cs="Arial"/>
                <w:szCs w:val="24"/>
              </w:rPr>
            </w:pPr>
          </w:p>
        </w:tc>
      </w:tr>
      <w:tr w:rsidR="005F5A22" w:rsidRPr="00D62193" w14:paraId="68E17F8B" w14:textId="77777777" w:rsidTr="00396A05">
        <w:tc>
          <w:tcPr>
            <w:tcW w:w="1030" w:type="pct"/>
          </w:tcPr>
          <w:p w14:paraId="772B677C"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572DE832"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1731B297" w14:textId="2CA9D673"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689CF7F6" w14:textId="28E3225B" w:rsidR="005F5A22" w:rsidRDefault="005F5A22" w:rsidP="005F5A22">
            <w:pPr>
              <w:tabs>
                <w:tab w:val="left" w:pos="135"/>
                <w:tab w:val="left" w:pos="597"/>
              </w:tabs>
              <w:spacing w:line="360" w:lineRule="auto"/>
              <w:jc w:val="both"/>
              <w:rPr>
                <w:rFonts w:cs="Arial"/>
                <w:szCs w:val="24"/>
              </w:rPr>
            </w:pPr>
            <w:r>
              <w:rPr>
                <w:rFonts w:cs="Arial"/>
                <w:szCs w:val="24"/>
              </w:rPr>
              <w:tab/>
            </w:r>
            <w:r w:rsidRPr="00D62193">
              <w:rPr>
                <w:rFonts w:cs="Arial"/>
                <w:szCs w:val="24"/>
              </w:rPr>
              <w:t>(6)</w:t>
            </w:r>
            <w:r>
              <w:rPr>
                <w:rFonts w:cs="Arial"/>
                <w:szCs w:val="24"/>
              </w:rPr>
              <w:tab/>
            </w:r>
            <w:r w:rsidRPr="00D62193">
              <w:rPr>
                <w:rFonts w:cs="Arial"/>
                <w:szCs w:val="24"/>
              </w:rPr>
              <w:t>Ο Υφυπουργός ή/και ο Διευθυντής, ανάλογα με την περίπτωση, συνεργάζονται με τα αρμόδια όργανα άλλων κρατών μελών και, κατά περίπτωση, μέσω της Ομάδα</w:t>
            </w:r>
            <w:r>
              <w:rPr>
                <w:rFonts w:cs="Arial"/>
                <w:szCs w:val="24"/>
              </w:rPr>
              <w:t>ς</w:t>
            </w:r>
            <w:r w:rsidRPr="00D62193">
              <w:rPr>
                <w:rFonts w:cs="Arial"/>
                <w:szCs w:val="24"/>
              </w:rPr>
              <w:t xml:space="preserve"> Πολιτικής </w:t>
            </w:r>
            <w:proofErr w:type="spellStart"/>
            <w:r w:rsidRPr="00D62193">
              <w:rPr>
                <w:rFonts w:cs="Arial"/>
                <w:szCs w:val="24"/>
              </w:rPr>
              <w:t>Ραδιοφάσματος</w:t>
            </w:r>
            <w:proofErr w:type="spellEnd"/>
            <w:r w:rsidRPr="00D62193">
              <w:rPr>
                <w:rFonts w:cs="Arial"/>
                <w:szCs w:val="24"/>
              </w:rPr>
              <w:t xml:space="preserve">, κατά τον διασυνοριακό συντονισμό της χρήσης </w:t>
            </w:r>
            <w:proofErr w:type="spellStart"/>
            <w:r w:rsidRPr="00D62193">
              <w:rPr>
                <w:rFonts w:cs="Arial"/>
                <w:szCs w:val="24"/>
              </w:rPr>
              <w:t>ραδιοφάσματος</w:t>
            </w:r>
            <w:proofErr w:type="spellEnd"/>
            <w:r w:rsidRPr="00D62193">
              <w:rPr>
                <w:rFonts w:cs="Arial"/>
                <w:szCs w:val="24"/>
              </w:rPr>
              <w:t xml:space="preserve"> προκειμένου:</w:t>
            </w:r>
          </w:p>
        </w:tc>
      </w:tr>
      <w:tr w:rsidR="005F5A22" w:rsidRPr="00D62193" w14:paraId="5CE8BAB4" w14:textId="77777777" w:rsidTr="00396A05">
        <w:tc>
          <w:tcPr>
            <w:tcW w:w="1030" w:type="pct"/>
          </w:tcPr>
          <w:p w14:paraId="5F9E5855"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58AF9C94"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6416C297" w14:textId="77777777" w:rsidR="005F5A22" w:rsidRPr="00D62193" w:rsidRDefault="005F5A22" w:rsidP="005F5A22">
            <w:pPr>
              <w:tabs>
                <w:tab w:val="left" w:pos="284"/>
                <w:tab w:val="left" w:pos="567"/>
              </w:tabs>
              <w:spacing w:line="360" w:lineRule="auto"/>
              <w:rPr>
                <w:rFonts w:cs="Arial"/>
                <w:szCs w:val="24"/>
              </w:rPr>
            </w:pPr>
          </w:p>
        </w:tc>
        <w:tc>
          <w:tcPr>
            <w:tcW w:w="2205" w:type="pct"/>
            <w:gridSpan w:val="3"/>
          </w:tcPr>
          <w:p w14:paraId="5833F91D" w14:textId="77777777" w:rsidR="005F5A22" w:rsidRPr="00D62193" w:rsidRDefault="005F5A22" w:rsidP="005F5A22">
            <w:pPr>
              <w:tabs>
                <w:tab w:val="left" w:pos="597"/>
                <w:tab w:val="left" w:pos="1170"/>
              </w:tabs>
              <w:spacing w:line="360" w:lineRule="auto"/>
              <w:ind w:left="136"/>
              <w:jc w:val="both"/>
              <w:rPr>
                <w:rFonts w:cs="Arial"/>
                <w:szCs w:val="24"/>
              </w:rPr>
            </w:pPr>
          </w:p>
        </w:tc>
      </w:tr>
      <w:tr w:rsidR="005F5A22" w:rsidRPr="00D62193" w14:paraId="5C7F57D4" w14:textId="77777777" w:rsidTr="00396A05">
        <w:tc>
          <w:tcPr>
            <w:tcW w:w="1030" w:type="pct"/>
          </w:tcPr>
          <w:p w14:paraId="25F0BA31"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1F23A3DF"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35527316"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3715DB00" w14:textId="013D4DE3" w:rsidR="005F5A22" w:rsidRPr="00D62193" w:rsidRDefault="005F5A22" w:rsidP="005F5A22">
            <w:pPr>
              <w:tabs>
                <w:tab w:val="left" w:pos="597"/>
                <w:tab w:val="left" w:pos="1170"/>
              </w:tabs>
              <w:spacing w:line="360" w:lineRule="auto"/>
              <w:ind w:left="1164" w:hanging="791"/>
              <w:jc w:val="both"/>
              <w:rPr>
                <w:rFonts w:cs="Arial"/>
                <w:szCs w:val="24"/>
              </w:rPr>
            </w:pPr>
            <w:r>
              <w:rPr>
                <w:rFonts w:cs="Arial"/>
                <w:szCs w:val="24"/>
              </w:rPr>
              <w:tab/>
            </w:r>
            <w:r w:rsidRPr="00D62193">
              <w:rPr>
                <w:rFonts w:cs="Arial"/>
                <w:szCs w:val="24"/>
              </w:rPr>
              <w:t xml:space="preserve">(α) </w:t>
            </w:r>
            <w:r>
              <w:rPr>
                <w:rFonts w:cs="Arial"/>
                <w:szCs w:val="24"/>
              </w:rPr>
              <w:tab/>
            </w:r>
            <w:r w:rsidRPr="00D62193">
              <w:rPr>
                <w:rFonts w:cs="Arial"/>
                <w:szCs w:val="24"/>
              </w:rPr>
              <w:t>να διασφαλίζουν τη συμμόρφωση με το εδάφιο (5)</w:t>
            </w:r>
            <w:r w:rsidRPr="00D62193">
              <w:rPr>
                <w:rFonts w:cs="Arial"/>
                <w:szCs w:val="24"/>
                <w:vertAlign w:val="superscript"/>
              </w:rPr>
              <w:t>.</w:t>
            </w:r>
          </w:p>
        </w:tc>
      </w:tr>
      <w:tr w:rsidR="005F5A22" w:rsidRPr="00D62193" w14:paraId="323AE331" w14:textId="77777777" w:rsidTr="00396A05">
        <w:tc>
          <w:tcPr>
            <w:tcW w:w="1030" w:type="pct"/>
          </w:tcPr>
          <w:p w14:paraId="56FA8BE1"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64D51E23"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5EF21807"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0890B34A" w14:textId="77777777" w:rsidR="005F5A22" w:rsidRPr="00D62193" w:rsidRDefault="005F5A22" w:rsidP="005F5A22">
            <w:pPr>
              <w:tabs>
                <w:tab w:val="left" w:pos="597"/>
                <w:tab w:val="left" w:pos="1170"/>
              </w:tabs>
              <w:spacing w:line="360" w:lineRule="auto"/>
              <w:ind w:left="1164" w:hanging="791"/>
              <w:jc w:val="both"/>
              <w:rPr>
                <w:rFonts w:cs="Arial"/>
                <w:szCs w:val="24"/>
              </w:rPr>
            </w:pPr>
          </w:p>
        </w:tc>
      </w:tr>
      <w:tr w:rsidR="005F5A22" w:rsidRPr="00D62193" w14:paraId="777147BE" w14:textId="77777777" w:rsidTr="00396A05">
        <w:tc>
          <w:tcPr>
            <w:tcW w:w="1030" w:type="pct"/>
          </w:tcPr>
          <w:p w14:paraId="07298AEA"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5FC2DEFD"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51F181A7"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3907B32B" w14:textId="08C99A1F" w:rsidR="005F5A22" w:rsidRPr="00D62193" w:rsidRDefault="005F5A22" w:rsidP="005F5A22">
            <w:pPr>
              <w:tabs>
                <w:tab w:val="left" w:pos="597"/>
                <w:tab w:val="left" w:pos="1170"/>
              </w:tabs>
              <w:spacing w:line="360" w:lineRule="auto"/>
              <w:ind w:left="1164" w:hanging="791"/>
              <w:jc w:val="both"/>
              <w:rPr>
                <w:rFonts w:cs="Arial"/>
                <w:szCs w:val="24"/>
              </w:rPr>
            </w:pPr>
            <w:r>
              <w:rPr>
                <w:rFonts w:cs="Arial"/>
                <w:szCs w:val="24"/>
              </w:rPr>
              <w:tab/>
            </w:r>
            <w:r w:rsidRPr="00D62193">
              <w:rPr>
                <w:rFonts w:cs="Arial"/>
                <w:szCs w:val="24"/>
              </w:rPr>
              <w:t xml:space="preserve">(β) </w:t>
            </w:r>
            <w:r>
              <w:rPr>
                <w:rFonts w:cs="Arial"/>
                <w:szCs w:val="24"/>
              </w:rPr>
              <w:tab/>
            </w:r>
            <w:r w:rsidRPr="00D62193">
              <w:rPr>
                <w:rFonts w:cs="Arial"/>
                <w:szCs w:val="24"/>
              </w:rPr>
              <w:t xml:space="preserve">να επιλύουν τυχόν προβλήματα ή διαφορές σε σχέση με τον διασυνοριακό συντονισμό ή τις διασυνοριακές επιβλαβείς παρεμβολές μεταξύ των κρατών </w:t>
            </w:r>
            <w:r>
              <w:rPr>
                <w:rFonts w:cs="Arial"/>
                <w:szCs w:val="24"/>
              </w:rPr>
              <w:t>μελών, αλλά και με τρίτες χώρες</w:t>
            </w:r>
            <w:r w:rsidRPr="00D62193">
              <w:rPr>
                <w:rFonts w:cs="Arial"/>
                <w:szCs w:val="24"/>
              </w:rPr>
              <w:t xml:space="preserve"> που εμποδίζουν τα κράτη μέλη να χρησιμοποιούν το εναρμονισμένο ραδιοφάσμα στην επικράτειά τους.</w:t>
            </w:r>
          </w:p>
        </w:tc>
      </w:tr>
      <w:tr w:rsidR="005F5A22" w:rsidRPr="00D62193" w14:paraId="3E34FBD5" w14:textId="77777777" w:rsidTr="00396A05">
        <w:tc>
          <w:tcPr>
            <w:tcW w:w="1030" w:type="pct"/>
          </w:tcPr>
          <w:p w14:paraId="4FDA3D08"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0264433D"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5B741AC7"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1034372A" w14:textId="77777777" w:rsidR="005F5A22" w:rsidRPr="00D62193" w:rsidRDefault="005F5A22" w:rsidP="005F5A22">
            <w:pPr>
              <w:tabs>
                <w:tab w:val="left" w:pos="597"/>
                <w:tab w:val="left" w:pos="1170"/>
              </w:tabs>
              <w:spacing w:line="360" w:lineRule="auto"/>
              <w:ind w:left="1164" w:hanging="791"/>
              <w:jc w:val="both"/>
              <w:rPr>
                <w:rFonts w:cs="Arial"/>
                <w:szCs w:val="24"/>
              </w:rPr>
            </w:pPr>
          </w:p>
        </w:tc>
      </w:tr>
      <w:tr w:rsidR="005F5A22" w:rsidRPr="00D62193" w14:paraId="59031A27" w14:textId="77777777" w:rsidTr="00396A05">
        <w:tc>
          <w:tcPr>
            <w:tcW w:w="1030" w:type="pct"/>
          </w:tcPr>
          <w:p w14:paraId="40C48982"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4EDC0FCD" w14:textId="77777777" w:rsidR="005F5A22" w:rsidRPr="00D62193" w:rsidRDefault="005F5A22" w:rsidP="005F5A22">
            <w:pPr>
              <w:tabs>
                <w:tab w:val="left" w:pos="284"/>
                <w:tab w:val="left" w:pos="567"/>
              </w:tabs>
              <w:spacing w:line="360" w:lineRule="auto"/>
              <w:jc w:val="both"/>
              <w:rPr>
                <w:rFonts w:cs="Arial"/>
                <w:szCs w:val="24"/>
              </w:rPr>
            </w:pPr>
          </w:p>
        </w:tc>
        <w:tc>
          <w:tcPr>
            <w:tcW w:w="1325" w:type="pct"/>
            <w:gridSpan w:val="5"/>
          </w:tcPr>
          <w:p w14:paraId="6B570190" w14:textId="77777777" w:rsidR="005F5A22" w:rsidRPr="007F3C63" w:rsidRDefault="005F5A22" w:rsidP="005F5A22">
            <w:pPr>
              <w:tabs>
                <w:tab w:val="left" w:pos="284"/>
                <w:tab w:val="left" w:pos="567"/>
              </w:tabs>
              <w:spacing w:line="360" w:lineRule="auto"/>
              <w:rPr>
                <w:rFonts w:cs="Arial"/>
                <w:strike/>
                <w:color w:val="FF0000"/>
                <w:szCs w:val="24"/>
              </w:rPr>
            </w:pPr>
          </w:p>
        </w:tc>
        <w:tc>
          <w:tcPr>
            <w:tcW w:w="2205" w:type="pct"/>
            <w:gridSpan w:val="3"/>
          </w:tcPr>
          <w:p w14:paraId="03E3E634" w14:textId="27E1B9B6" w:rsidR="005F5A22" w:rsidRPr="00D62193" w:rsidRDefault="005F5A22" w:rsidP="005F5A22">
            <w:pPr>
              <w:tabs>
                <w:tab w:val="left" w:pos="135"/>
                <w:tab w:val="left" w:pos="597"/>
              </w:tabs>
              <w:spacing w:line="360" w:lineRule="auto"/>
              <w:jc w:val="both"/>
              <w:rPr>
                <w:rFonts w:cs="Arial"/>
                <w:szCs w:val="24"/>
              </w:rPr>
            </w:pPr>
            <w:r>
              <w:rPr>
                <w:rFonts w:cs="Arial"/>
                <w:szCs w:val="24"/>
              </w:rPr>
              <w:tab/>
            </w:r>
            <w:r w:rsidRPr="00D62193">
              <w:rPr>
                <w:rFonts w:cs="Arial"/>
                <w:szCs w:val="24"/>
              </w:rPr>
              <w:t>(7)</w:t>
            </w:r>
            <w:r>
              <w:rPr>
                <w:rFonts w:cs="Arial"/>
                <w:szCs w:val="24"/>
              </w:rPr>
              <w:tab/>
            </w:r>
            <w:r w:rsidRPr="00D62193">
              <w:rPr>
                <w:rFonts w:cs="Arial"/>
                <w:szCs w:val="24"/>
              </w:rPr>
              <w:t xml:space="preserve">Προκειμένου να διασφαλίζεται η συμμόρφωση με το εδάφιο (5), ο Υφυπουργός ή/και ο Διευθυντής, </w:t>
            </w:r>
            <w:r w:rsidRPr="00D62193">
              <w:rPr>
                <w:rFonts w:cs="Arial"/>
                <w:szCs w:val="24"/>
              </w:rPr>
              <w:lastRenderedPageBreak/>
              <w:t xml:space="preserve">ανάλογα με την περίπτωση, δύνανται να ζητούν από την Ομάδα Πολιτικής </w:t>
            </w:r>
            <w:proofErr w:type="spellStart"/>
            <w:r w:rsidRPr="00D62193">
              <w:rPr>
                <w:rFonts w:cs="Arial"/>
                <w:szCs w:val="24"/>
              </w:rPr>
              <w:t>Ραδιοφάσματος</w:t>
            </w:r>
            <w:proofErr w:type="spellEnd"/>
            <w:r w:rsidRPr="00D62193">
              <w:rPr>
                <w:rFonts w:cs="Arial"/>
                <w:szCs w:val="24"/>
              </w:rPr>
              <w:t xml:space="preserve">  την χρήση των καλών της υπηρεσιών για να αντιμετωπίσει τυχόν προβλήματα ή διαφορές σχετικά με τον διασυνοριακό συντονισμό ή τις διασυνοριακές επιβλαβείς παρεμβολές.».</w:t>
            </w:r>
          </w:p>
        </w:tc>
      </w:tr>
      <w:tr w:rsidR="005F5A22" w:rsidRPr="00D62193" w14:paraId="6D3186C1" w14:textId="77777777" w:rsidTr="00396A05">
        <w:tc>
          <w:tcPr>
            <w:tcW w:w="1030" w:type="pct"/>
          </w:tcPr>
          <w:p w14:paraId="2CF2DB46"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7BD2D82E" w14:textId="77777777" w:rsidR="005F5A22" w:rsidRPr="00D62193" w:rsidRDefault="005F5A22" w:rsidP="005F5A22">
            <w:pPr>
              <w:tabs>
                <w:tab w:val="left" w:pos="284"/>
                <w:tab w:val="left" w:pos="567"/>
              </w:tabs>
              <w:spacing w:line="360" w:lineRule="auto"/>
              <w:jc w:val="both"/>
              <w:rPr>
                <w:rFonts w:cs="Arial"/>
                <w:szCs w:val="24"/>
              </w:rPr>
            </w:pPr>
          </w:p>
        </w:tc>
        <w:tc>
          <w:tcPr>
            <w:tcW w:w="3530" w:type="pct"/>
            <w:gridSpan w:val="8"/>
          </w:tcPr>
          <w:p w14:paraId="62BC4F0D"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44210C9F" w14:textId="77777777" w:rsidTr="00C867A1">
        <w:tc>
          <w:tcPr>
            <w:tcW w:w="1030" w:type="pct"/>
          </w:tcPr>
          <w:p w14:paraId="200B7C92" w14:textId="77777777" w:rsidR="005F5A22" w:rsidRPr="00D62193" w:rsidRDefault="005F5A22" w:rsidP="005F5A22">
            <w:pPr>
              <w:tabs>
                <w:tab w:val="left" w:pos="284"/>
                <w:tab w:val="left" w:pos="567"/>
              </w:tabs>
              <w:spacing w:line="360" w:lineRule="auto"/>
              <w:rPr>
                <w:rFonts w:cs="Arial"/>
                <w:szCs w:val="24"/>
              </w:rPr>
            </w:pPr>
            <w:r w:rsidRPr="00D62193">
              <w:rPr>
                <w:rFonts w:cs="Arial"/>
                <w:szCs w:val="24"/>
              </w:rPr>
              <w:t>Τροποποίηση του άρθρου 4 του βασικού νόμου.</w:t>
            </w:r>
          </w:p>
        </w:tc>
        <w:tc>
          <w:tcPr>
            <w:tcW w:w="3970" w:type="pct"/>
            <w:gridSpan w:val="9"/>
          </w:tcPr>
          <w:p w14:paraId="73B6BA96" w14:textId="02EC8008" w:rsidR="005F5A22" w:rsidRPr="00D62193" w:rsidRDefault="005F5A22" w:rsidP="005F5A22">
            <w:pPr>
              <w:tabs>
                <w:tab w:val="left" w:pos="284"/>
                <w:tab w:val="left" w:pos="520"/>
              </w:tabs>
              <w:spacing w:line="360" w:lineRule="auto"/>
              <w:jc w:val="both"/>
              <w:rPr>
                <w:rFonts w:cs="Arial"/>
                <w:szCs w:val="24"/>
              </w:rPr>
            </w:pPr>
            <w:r w:rsidRPr="00D62193">
              <w:rPr>
                <w:rFonts w:cs="Arial"/>
                <w:szCs w:val="24"/>
              </w:rPr>
              <w:t xml:space="preserve">7. </w:t>
            </w:r>
            <w:r>
              <w:rPr>
                <w:rFonts w:cs="Arial"/>
                <w:szCs w:val="24"/>
              </w:rPr>
              <w:tab/>
            </w:r>
            <w:r>
              <w:rPr>
                <w:rFonts w:cs="Arial"/>
                <w:szCs w:val="24"/>
              </w:rPr>
              <w:tab/>
            </w:r>
            <w:r w:rsidRPr="00D62193">
              <w:rPr>
                <w:rFonts w:cs="Arial"/>
                <w:szCs w:val="24"/>
              </w:rPr>
              <w:t>Το άρθρο 4 του βασικού νόμου τροποποιείται ως ακολούθως:</w:t>
            </w:r>
          </w:p>
        </w:tc>
      </w:tr>
      <w:tr w:rsidR="005F5A22" w:rsidRPr="00D62193" w14:paraId="24B40EA8" w14:textId="77777777" w:rsidTr="00C867A1">
        <w:tc>
          <w:tcPr>
            <w:tcW w:w="1030" w:type="pct"/>
          </w:tcPr>
          <w:p w14:paraId="42EDFA9D"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3EB4447C"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51CF36B6" w14:textId="77777777" w:rsidTr="00396A05">
        <w:tc>
          <w:tcPr>
            <w:tcW w:w="1030" w:type="pct"/>
          </w:tcPr>
          <w:p w14:paraId="2AA3130E"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4D1ED9A0" w14:textId="3F2E03E6" w:rsidR="005F5A22" w:rsidRPr="00D62193" w:rsidRDefault="005F5A22" w:rsidP="005F5A22">
            <w:pPr>
              <w:tabs>
                <w:tab w:val="left" w:pos="284"/>
                <w:tab w:val="left" w:pos="506"/>
              </w:tabs>
              <w:spacing w:line="360" w:lineRule="auto"/>
              <w:rPr>
                <w:rFonts w:cs="Arial"/>
                <w:szCs w:val="24"/>
              </w:rPr>
            </w:pPr>
            <w:r>
              <w:rPr>
                <w:rFonts w:cs="Arial"/>
                <w:szCs w:val="24"/>
              </w:rPr>
              <w:tab/>
            </w:r>
            <w:r w:rsidRPr="00D62193">
              <w:rPr>
                <w:rFonts w:cs="Arial"/>
                <w:szCs w:val="24"/>
              </w:rPr>
              <w:t>(α)</w:t>
            </w:r>
          </w:p>
        </w:tc>
        <w:tc>
          <w:tcPr>
            <w:tcW w:w="3530" w:type="pct"/>
            <w:gridSpan w:val="8"/>
          </w:tcPr>
          <w:p w14:paraId="338FAB4A" w14:textId="73D1BABB"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προσθήκη, αμέσως μετά το εδάφιο (1) αυτού, του ακόλουθου νέου εδαφίου:</w:t>
            </w:r>
          </w:p>
          <w:p w14:paraId="29AAF965" w14:textId="77777777" w:rsidR="005F5A22" w:rsidRPr="00D62193" w:rsidRDefault="005F5A22" w:rsidP="005F5A22">
            <w:pPr>
              <w:tabs>
                <w:tab w:val="left" w:pos="284"/>
                <w:tab w:val="left" w:pos="567"/>
              </w:tabs>
              <w:spacing w:line="360" w:lineRule="auto"/>
              <w:jc w:val="both"/>
              <w:rPr>
                <w:rFonts w:cs="Arial"/>
                <w:szCs w:val="24"/>
              </w:rPr>
            </w:pPr>
          </w:p>
          <w:p w14:paraId="1F2E646C" w14:textId="00E91A5B" w:rsidR="005F5A22" w:rsidRPr="00D62193" w:rsidRDefault="005F5A22" w:rsidP="005F5A22">
            <w:pPr>
              <w:tabs>
                <w:tab w:val="left" w:pos="284"/>
                <w:tab w:val="left" w:pos="567"/>
                <w:tab w:val="left" w:pos="915"/>
              </w:tabs>
              <w:spacing w:line="360" w:lineRule="auto"/>
              <w:jc w:val="both"/>
              <w:rPr>
                <w:rFonts w:cs="Arial"/>
                <w:szCs w:val="24"/>
              </w:rPr>
            </w:pPr>
            <w:r w:rsidRPr="00C3115F">
              <w:rPr>
                <w:rFonts w:cs="Arial"/>
                <w:szCs w:val="24"/>
              </w:rPr>
              <w:t xml:space="preserve">  </w:t>
            </w:r>
            <w:r w:rsidRPr="00D62193">
              <w:rPr>
                <w:rFonts w:cs="Arial"/>
                <w:szCs w:val="24"/>
              </w:rPr>
              <w:t xml:space="preserve">«(1Α) </w:t>
            </w:r>
            <w:r>
              <w:rPr>
                <w:rFonts w:cs="Arial"/>
                <w:szCs w:val="24"/>
              </w:rPr>
              <w:tab/>
            </w:r>
            <w:r w:rsidRPr="00D62193">
              <w:rPr>
                <w:rFonts w:cs="Arial"/>
                <w:szCs w:val="24"/>
              </w:rPr>
              <w:t>Ο Υφυπουργός δύναται να μεταβιβάζει γραπτώς, σε εξουσιοδοτημένο από αυτόν πρόσωπο, την άσκηση οποιασδήποτε εξουσίας, εξαιρουμένης της εξουσίας που αναφέρεται στην παράγραφο (α) του εδαφίου (1) του άρθρου 4, ή/και την εκτέλεση οποιουδήποτε καθήκοντος, το οποίο ο παρών Νόμος ή οι Κανονισμοί χορηγούν και αναθέτουν, αντίστοιχα, στον Υφυπουργό και σε περίπτωση  τέτοιας  μεταβίβασης,  ο Υφυπουργός διατηρεί την εξουσία να ασκεί τη μεταβιβαζόμενη εξουσία και να εκτελεί το μεταβιβαζόμενο καθήκον, από και κατά τη διάρκεια της εν λόγω μεταβίβασης.»</w:t>
            </w:r>
            <w:r w:rsidRPr="00D62193">
              <w:rPr>
                <w:rFonts w:cs="Arial"/>
                <w:szCs w:val="24"/>
                <w:vertAlign w:val="superscript"/>
              </w:rPr>
              <w:t>.</w:t>
            </w:r>
          </w:p>
        </w:tc>
      </w:tr>
      <w:tr w:rsidR="005F5A22" w:rsidRPr="00D62193" w14:paraId="0B43334A" w14:textId="77777777" w:rsidTr="00396A05">
        <w:tc>
          <w:tcPr>
            <w:tcW w:w="1030" w:type="pct"/>
          </w:tcPr>
          <w:p w14:paraId="1572B5CB"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6CB4DFC5" w14:textId="77777777" w:rsidR="005F5A22" w:rsidRPr="00D62193" w:rsidRDefault="005F5A22" w:rsidP="005F5A22">
            <w:pPr>
              <w:tabs>
                <w:tab w:val="left" w:pos="284"/>
                <w:tab w:val="left" w:pos="567"/>
              </w:tabs>
              <w:spacing w:line="360" w:lineRule="auto"/>
              <w:jc w:val="right"/>
              <w:rPr>
                <w:rFonts w:cs="Arial"/>
                <w:szCs w:val="24"/>
              </w:rPr>
            </w:pPr>
          </w:p>
        </w:tc>
        <w:tc>
          <w:tcPr>
            <w:tcW w:w="3530" w:type="pct"/>
            <w:gridSpan w:val="8"/>
          </w:tcPr>
          <w:p w14:paraId="71F97D27"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4A180D2A" w14:textId="77777777" w:rsidTr="00396A05">
        <w:tc>
          <w:tcPr>
            <w:tcW w:w="1030" w:type="pct"/>
          </w:tcPr>
          <w:p w14:paraId="2C134393"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7A141FE3" w14:textId="635856B5" w:rsidR="005F5A22" w:rsidRPr="00D62193" w:rsidRDefault="005F5A22" w:rsidP="005F5A22">
            <w:pPr>
              <w:tabs>
                <w:tab w:val="left" w:pos="284"/>
                <w:tab w:val="left" w:pos="506"/>
              </w:tabs>
              <w:spacing w:line="360" w:lineRule="auto"/>
              <w:rPr>
                <w:rFonts w:cs="Arial"/>
                <w:szCs w:val="24"/>
              </w:rPr>
            </w:pPr>
            <w:r>
              <w:rPr>
                <w:rFonts w:cs="Arial"/>
                <w:szCs w:val="24"/>
              </w:rPr>
              <w:tab/>
            </w:r>
            <w:r w:rsidRPr="00D62193">
              <w:rPr>
                <w:rFonts w:cs="Arial"/>
                <w:szCs w:val="24"/>
              </w:rPr>
              <w:t>(β)</w:t>
            </w:r>
          </w:p>
        </w:tc>
        <w:tc>
          <w:tcPr>
            <w:tcW w:w="3530" w:type="pct"/>
            <w:gridSpan w:val="8"/>
          </w:tcPr>
          <w:p w14:paraId="71183E39" w14:textId="1448E085"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 xml:space="preserve">με την αντικατάσταση, στην παράγραφο (α) του εδαφίου (2) αυτού, της λέξης «σχέδιο» (δεύτερη γραμμή), με </w:t>
            </w:r>
            <w:r w:rsidR="008D0240">
              <w:rPr>
                <w:rFonts w:cs="Arial"/>
                <w:szCs w:val="24"/>
              </w:rPr>
              <w:t>τις λέξεις</w:t>
            </w:r>
            <w:r w:rsidRPr="00D62193">
              <w:rPr>
                <w:rFonts w:cs="Arial"/>
                <w:szCs w:val="24"/>
              </w:rPr>
              <w:t xml:space="preserve"> «Σχέδιο Ραδιοσυχνοτήτων»</w:t>
            </w:r>
            <w:r w:rsidRPr="00D62193">
              <w:rPr>
                <w:rFonts w:cs="Arial"/>
                <w:szCs w:val="24"/>
                <w:vertAlign w:val="superscript"/>
              </w:rPr>
              <w:t>.</w:t>
            </w:r>
          </w:p>
        </w:tc>
      </w:tr>
      <w:tr w:rsidR="005F5A22" w:rsidRPr="00D62193" w14:paraId="6E4A1BAC" w14:textId="77777777" w:rsidTr="00396A05">
        <w:tc>
          <w:tcPr>
            <w:tcW w:w="1030" w:type="pct"/>
          </w:tcPr>
          <w:p w14:paraId="17BDD2DC"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684F0A27" w14:textId="77777777" w:rsidR="005F5A22" w:rsidRPr="00D62193" w:rsidRDefault="005F5A22" w:rsidP="005F5A22">
            <w:pPr>
              <w:tabs>
                <w:tab w:val="left" w:pos="284"/>
                <w:tab w:val="left" w:pos="567"/>
              </w:tabs>
              <w:spacing w:line="360" w:lineRule="auto"/>
              <w:jc w:val="right"/>
              <w:rPr>
                <w:rFonts w:cs="Arial"/>
                <w:szCs w:val="24"/>
              </w:rPr>
            </w:pPr>
          </w:p>
        </w:tc>
        <w:tc>
          <w:tcPr>
            <w:tcW w:w="3530" w:type="pct"/>
            <w:gridSpan w:val="8"/>
          </w:tcPr>
          <w:p w14:paraId="3B4557E7"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64A433E1" w14:textId="77777777" w:rsidTr="00396A05">
        <w:tc>
          <w:tcPr>
            <w:tcW w:w="1030" w:type="pct"/>
          </w:tcPr>
          <w:p w14:paraId="2C147EC3"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294FBA42" w14:textId="4F035AE2" w:rsidR="005F5A22" w:rsidRPr="00D62193" w:rsidRDefault="005F5A22" w:rsidP="005F5A22">
            <w:pPr>
              <w:tabs>
                <w:tab w:val="left" w:pos="284"/>
                <w:tab w:val="left" w:pos="506"/>
              </w:tabs>
              <w:spacing w:line="360" w:lineRule="auto"/>
              <w:rPr>
                <w:rFonts w:cs="Arial"/>
                <w:szCs w:val="24"/>
              </w:rPr>
            </w:pPr>
            <w:r>
              <w:rPr>
                <w:rFonts w:cs="Arial"/>
                <w:szCs w:val="24"/>
              </w:rPr>
              <w:tab/>
            </w:r>
            <w:r w:rsidRPr="00D62193">
              <w:rPr>
                <w:rFonts w:cs="Arial"/>
                <w:szCs w:val="24"/>
              </w:rPr>
              <w:t>(γ)</w:t>
            </w:r>
          </w:p>
        </w:tc>
        <w:tc>
          <w:tcPr>
            <w:tcW w:w="3530" w:type="pct"/>
            <w:gridSpan w:val="8"/>
          </w:tcPr>
          <w:p w14:paraId="72A95163" w14:textId="77777777"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 διαγραφή, από την παράγραφο (</w:t>
            </w:r>
            <w:proofErr w:type="spellStart"/>
            <w:r w:rsidRPr="00D62193">
              <w:rPr>
                <w:rFonts w:cs="Arial"/>
                <w:szCs w:val="24"/>
              </w:rPr>
              <w:t>στ</w:t>
            </w:r>
            <w:proofErr w:type="spellEnd"/>
            <w:r w:rsidRPr="00D62193">
              <w:rPr>
                <w:rFonts w:cs="Arial"/>
                <w:szCs w:val="24"/>
              </w:rPr>
              <w:t>) του εδαφίου (2) αυτού, της λέξης «να» (πρώτη γραμμή)</w:t>
            </w:r>
            <w:r w:rsidRPr="00D62193">
              <w:rPr>
                <w:rFonts w:cs="Arial"/>
                <w:szCs w:val="24"/>
                <w:vertAlign w:val="superscript"/>
              </w:rPr>
              <w:t>.</w:t>
            </w:r>
          </w:p>
        </w:tc>
      </w:tr>
      <w:tr w:rsidR="005F5A22" w:rsidRPr="00D62193" w14:paraId="1F7622BC" w14:textId="77777777" w:rsidTr="00396A05">
        <w:tc>
          <w:tcPr>
            <w:tcW w:w="1030" w:type="pct"/>
          </w:tcPr>
          <w:p w14:paraId="0A6734C1"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345F86D0" w14:textId="77777777" w:rsidR="005F5A22" w:rsidRPr="00D62193" w:rsidRDefault="005F5A22" w:rsidP="005F5A22">
            <w:pPr>
              <w:tabs>
                <w:tab w:val="left" w:pos="284"/>
                <w:tab w:val="left" w:pos="567"/>
              </w:tabs>
              <w:spacing w:line="360" w:lineRule="auto"/>
              <w:jc w:val="right"/>
              <w:rPr>
                <w:rFonts w:cs="Arial"/>
                <w:szCs w:val="24"/>
              </w:rPr>
            </w:pPr>
          </w:p>
        </w:tc>
        <w:tc>
          <w:tcPr>
            <w:tcW w:w="3530" w:type="pct"/>
            <w:gridSpan w:val="8"/>
          </w:tcPr>
          <w:p w14:paraId="4FC3A3F7"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46257288" w14:textId="77777777" w:rsidTr="00396A05">
        <w:tc>
          <w:tcPr>
            <w:tcW w:w="1030" w:type="pct"/>
          </w:tcPr>
          <w:p w14:paraId="16F26ABC"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6CF579AC" w14:textId="77777777" w:rsidR="005F5A22" w:rsidRPr="00D62193" w:rsidRDefault="005F5A22" w:rsidP="005F5A22">
            <w:pPr>
              <w:tabs>
                <w:tab w:val="left" w:pos="284"/>
                <w:tab w:val="left" w:pos="567"/>
              </w:tabs>
              <w:spacing w:line="360" w:lineRule="auto"/>
              <w:jc w:val="both"/>
              <w:rPr>
                <w:rFonts w:cs="Arial"/>
                <w:szCs w:val="24"/>
              </w:rPr>
            </w:pPr>
          </w:p>
        </w:tc>
        <w:tc>
          <w:tcPr>
            <w:tcW w:w="3530" w:type="pct"/>
            <w:gridSpan w:val="8"/>
          </w:tcPr>
          <w:p w14:paraId="2049B159"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65A290AA" w14:textId="77777777" w:rsidTr="00C867A1">
        <w:tc>
          <w:tcPr>
            <w:tcW w:w="1030" w:type="pct"/>
          </w:tcPr>
          <w:p w14:paraId="25A7A506" w14:textId="77777777" w:rsidR="005F5A22" w:rsidRPr="00396A05" w:rsidRDefault="005F5A22" w:rsidP="005F5A22">
            <w:pPr>
              <w:tabs>
                <w:tab w:val="left" w:pos="284"/>
                <w:tab w:val="left" w:pos="567"/>
              </w:tabs>
              <w:spacing w:line="360" w:lineRule="auto"/>
              <w:rPr>
                <w:rFonts w:cs="Arial"/>
                <w:szCs w:val="24"/>
              </w:rPr>
            </w:pPr>
            <w:r w:rsidRPr="00396A05">
              <w:rPr>
                <w:rFonts w:cs="Arial"/>
                <w:szCs w:val="24"/>
              </w:rPr>
              <w:t>Τροποποίηση του άρθρου 5Α του βασικού νόμου.</w:t>
            </w:r>
          </w:p>
        </w:tc>
        <w:tc>
          <w:tcPr>
            <w:tcW w:w="3970" w:type="pct"/>
            <w:gridSpan w:val="9"/>
          </w:tcPr>
          <w:p w14:paraId="2B7293F3" w14:textId="723466EE" w:rsidR="005F5A22" w:rsidRPr="00396A05" w:rsidRDefault="005F5A22" w:rsidP="005F5A22">
            <w:pPr>
              <w:tabs>
                <w:tab w:val="left" w:pos="284"/>
                <w:tab w:val="left" w:pos="534"/>
              </w:tabs>
              <w:spacing w:line="360" w:lineRule="auto"/>
              <w:jc w:val="both"/>
              <w:rPr>
                <w:rFonts w:cs="Arial"/>
                <w:szCs w:val="24"/>
              </w:rPr>
            </w:pPr>
            <w:r w:rsidRPr="00396A05">
              <w:rPr>
                <w:rFonts w:cs="Arial"/>
                <w:szCs w:val="24"/>
              </w:rPr>
              <w:t xml:space="preserve">8. </w:t>
            </w:r>
            <w:r w:rsidRPr="00396A05">
              <w:rPr>
                <w:rFonts w:cs="Arial"/>
                <w:szCs w:val="24"/>
              </w:rPr>
              <w:tab/>
            </w:r>
            <w:r w:rsidRPr="00396A05">
              <w:rPr>
                <w:rFonts w:cs="Arial"/>
                <w:szCs w:val="24"/>
              </w:rPr>
              <w:tab/>
              <w:t>Το</w:t>
            </w:r>
            <w:r w:rsidR="00CA13AB" w:rsidRPr="00396A05">
              <w:rPr>
                <w:rFonts w:cs="Arial"/>
                <w:szCs w:val="24"/>
              </w:rPr>
              <w:t xml:space="preserve"> εδάφιο (4) του</w:t>
            </w:r>
            <w:r w:rsidRPr="00396A05">
              <w:rPr>
                <w:rFonts w:cs="Arial"/>
                <w:szCs w:val="24"/>
              </w:rPr>
              <w:t xml:space="preserve"> άρθρο</w:t>
            </w:r>
            <w:r w:rsidR="00CA13AB" w:rsidRPr="00396A05">
              <w:rPr>
                <w:rFonts w:cs="Arial"/>
                <w:szCs w:val="24"/>
              </w:rPr>
              <w:t>υ</w:t>
            </w:r>
            <w:r w:rsidRPr="00396A05">
              <w:rPr>
                <w:rFonts w:cs="Arial"/>
                <w:szCs w:val="24"/>
              </w:rPr>
              <w:t xml:space="preserve"> 5Α του βασικού νόμου τροποποιείται ως ακολούθως-</w:t>
            </w:r>
          </w:p>
        </w:tc>
      </w:tr>
      <w:tr w:rsidR="005F5A22" w:rsidRPr="00D62193" w14:paraId="63F9A5E4" w14:textId="77777777" w:rsidTr="00396A05">
        <w:tc>
          <w:tcPr>
            <w:tcW w:w="1030" w:type="pct"/>
          </w:tcPr>
          <w:p w14:paraId="6C82920C"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6829C76D" w14:textId="0DBBCFDE" w:rsidR="005F5A22" w:rsidRPr="00D62193" w:rsidRDefault="005F5A22" w:rsidP="005F5A22">
            <w:pPr>
              <w:tabs>
                <w:tab w:val="left" w:pos="284"/>
                <w:tab w:val="left" w:pos="506"/>
              </w:tabs>
              <w:spacing w:line="360" w:lineRule="auto"/>
              <w:rPr>
                <w:rFonts w:cs="Arial"/>
                <w:szCs w:val="24"/>
              </w:rPr>
            </w:pPr>
            <w:r>
              <w:rPr>
                <w:rFonts w:cs="Arial"/>
                <w:szCs w:val="24"/>
              </w:rPr>
              <w:tab/>
            </w:r>
            <w:r w:rsidRPr="00D62193">
              <w:rPr>
                <w:rFonts w:cs="Arial"/>
                <w:szCs w:val="24"/>
              </w:rPr>
              <w:t>(</w:t>
            </w:r>
            <w:r w:rsidR="00396A05">
              <w:rPr>
                <w:rFonts w:cs="Arial"/>
                <w:szCs w:val="24"/>
              </w:rPr>
              <w:t>α</w:t>
            </w:r>
            <w:r w:rsidRPr="00D62193">
              <w:rPr>
                <w:rFonts w:cs="Arial"/>
                <w:szCs w:val="24"/>
              </w:rPr>
              <w:t>)</w:t>
            </w:r>
          </w:p>
        </w:tc>
        <w:tc>
          <w:tcPr>
            <w:tcW w:w="3530" w:type="pct"/>
            <w:gridSpan w:val="8"/>
          </w:tcPr>
          <w:p w14:paraId="25D47E2F" w14:textId="28226477" w:rsidR="005F5A22" w:rsidRPr="00D62193" w:rsidRDefault="00CA13AB" w:rsidP="005F5A22">
            <w:pPr>
              <w:tabs>
                <w:tab w:val="left" w:pos="284"/>
                <w:tab w:val="left" w:pos="567"/>
              </w:tabs>
              <w:spacing w:line="360" w:lineRule="auto"/>
              <w:jc w:val="both"/>
              <w:rPr>
                <w:rFonts w:cs="Arial"/>
                <w:szCs w:val="24"/>
              </w:rPr>
            </w:pPr>
            <w:r w:rsidRPr="00396A05">
              <w:rPr>
                <w:rFonts w:cs="Arial"/>
                <w:szCs w:val="24"/>
              </w:rPr>
              <w:t>Μ</w:t>
            </w:r>
            <w:r w:rsidR="005F5A22" w:rsidRPr="00396A05">
              <w:rPr>
                <w:rFonts w:cs="Arial"/>
                <w:szCs w:val="24"/>
              </w:rPr>
              <w:t>ε</w:t>
            </w:r>
            <w:r w:rsidR="005F5A22" w:rsidRPr="00D62193">
              <w:rPr>
                <w:rFonts w:cs="Arial"/>
                <w:szCs w:val="24"/>
              </w:rPr>
              <w:t xml:space="preserve"> την προσθήκη στην παράγραφο (</w:t>
            </w:r>
            <w:r w:rsidR="005F5A22" w:rsidRPr="00F9259F">
              <w:rPr>
                <w:rFonts w:cs="Arial"/>
                <w:szCs w:val="24"/>
              </w:rPr>
              <w:t>α</w:t>
            </w:r>
            <w:r w:rsidR="005F5A22" w:rsidRPr="001B285E">
              <w:rPr>
                <w:rFonts w:cs="Arial"/>
                <w:szCs w:val="24"/>
              </w:rPr>
              <w:t>) αυτού, αμέσως</w:t>
            </w:r>
            <w:r w:rsidR="005F5A22" w:rsidRPr="00F9259F">
              <w:rPr>
                <w:rFonts w:cs="Arial"/>
                <w:szCs w:val="24"/>
              </w:rPr>
              <w:t xml:space="preserve"> μετά τη λέξη «Σχεδίου» (πρώτη γραμμή), της</w:t>
            </w:r>
            <w:r w:rsidR="005F5A22" w:rsidRPr="00D62193">
              <w:rPr>
                <w:rFonts w:cs="Arial"/>
                <w:szCs w:val="24"/>
              </w:rPr>
              <w:t xml:space="preserve"> φράσης «Ραδιοφωνικής Κάλυψης,»</w:t>
            </w:r>
            <w:r>
              <w:rPr>
                <w:rFonts w:cs="Arial"/>
                <w:szCs w:val="24"/>
              </w:rPr>
              <w:t>·</w:t>
            </w:r>
            <w:r w:rsidR="005F5A22" w:rsidRPr="00D62193">
              <w:rPr>
                <w:rFonts w:cs="Arial"/>
                <w:szCs w:val="24"/>
              </w:rPr>
              <w:t xml:space="preserve"> </w:t>
            </w:r>
          </w:p>
        </w:tc>
      </w:tr>
      <w:tr w:rsidR="005F5A22" w:rsidRPr="00D62193" w14:paraId="391A5FC2" w14:textId="77777777" w:rsidTr="00396A05">
        <w:tc>
          <w:tcPr>
            <w:tcW w:w="1030" w:type="pct"/>
          </w:tcPr>
          <w:p w14:paraId="7B5E0D57"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6232C9ED" w14:textId="77777777" w:rsidR="005F5A22" w:rsidRPr="00D62193" w:rsidRDefault="005F5A22" w:rsidP="005F5A22">
            <w:pPr>
              <w:tabs>
                <w:tab w:val="left" w:pos="284"/>
                <w:tab w:val="left" w:pos="567"/>
              </w:tabs>
              <w:spacing w:line="360" w:lineRule="auto"/>
              <w:jc w:val="both"/>
              <w:rPr>
                <w:rFonts w:cs="Arial"/>
                <w:szCs w:val="24"/>
              </w:rPr>
            </w:pPr>
          </w:p>
        </w:tc>
        <w:tc>
          <w:tcPr>
            <w:tcW w:w="3530" w:type="pct"/>
            <w:gridSpan w:val="8"/>
          </w:tcPr>
          <w:p w14:paraId="517964BC"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681B12F2" w14:textId="77777777" w:rsidTr="00396A05">
        <w:tc>
          <w:tcPr>
            <w:tcW w:w="1030" w:type="pct"/>
          </w:tcPr>
          <w:p w14:paraId="43D858B0"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5DCF2F27" w14:textId="1132CBA9" w:rsidR="005F5A22" w:rsidRPr="00D62193" w:rsidRDefault="005F5A22" w:rsidP="005F5A22">
            <w:pPr>
              <w:tabs>
                <w:tab w:val="left" w:pos="284"/>
                <w:tab w:val="left" w:pos="506"/>
              </w:tabs>
              <w:spacing w:line="360" w:lineRule="auto"/>
              <w:rPr>
                <w:rFonts w:cs="Arial"/>
                <w:szCs w:val="24"/>
              </w:rPr>
            </w:pPr>
            <w:r>
              <w:rPr>
                <w:rFonts w:cs="Arial"/>
                <w:szCs w:val="24"/>
              </w:rPr>
              <w:tab/>
            </w:r>
            <w:r w:rsidR="00667441">
              <w:rPr>
                <w:rFonts w:cs="Arial"/>
                <w:szCs w:val="24"/>
              </w:rPr>
              <w:t>(β</w:t>
            </w:r>
            <w:r w:rsidRPr="00D62193">
              <w:rPr>
                <w:rFonts w:cs="Arial"/>
                <w:szCs w:val="24"/>
              </w:rPr>
              <w:t>)</w:t>
            </w:r>
          </w:p>
        </w:tc>
        <w:tc>
          <w:tcPr>
            <w:tcW w:w="3530" w:type="pct"/>
            <w:gridSpan w:val="8"/>
          </w:tcPr>
          <w:p w14:paraId="7050D57D" w14:textId="4A74F2E2" w:rsidR="005F5A22" w:rsidRPr="00CA13AB" w:rsidRDefault="005F5A22" w:rsidP="005F5A22">
            <w:pPr>
              <w:tabs>
                <w:tab w:val="left" w:pos="284"/>
                <w:tab w:val="left" w:pos="567"/>
              </w:tabs>
              <w:spacing w:line="360" w:lineRule="auto"/>
              <w:jc w:val="both"/>
              <w:rPr>
                <w:rFonts w:cs="Arial"/>
                <w:szCs w:val="24"/>
              </w:rPr>
            </w:pPr>
            <w:r w:rsidRPr="00D62193">
              <w:rPr>
                <w:rFonts w:cs="Arial"/>
                <w:szCs w:val="24"/>
              </w:rPr>
              <w:t>με την προσθήκη, στην παράγραφο (β) αυτού, αμέσως μετά τη λέξη «ακύρωση» (πρώτη γραμμή), της φράσης «του προτεινόμενου Σχεδίου Ραδιοφωνικής Κάλυψης,»</w:t>
            </w:r>
            <w:r w:rsidRPr="00D62193">
              <w:rPr>
                <w:rFonts w:cs="Arial"/>
                <w:szCs w:val="24"/>
                <w:vertAlign w:val="superscript"/>
              </w:rPr>
              <w:t>.</w:t>
            </w:r>
            <w:r w:rsidR="00CA13AB">
              <w:rPr>
                <w:rFonts w:cs="Arial"/>
                <w:szCs w:val="24"/>
                <w:vertAlign w:val="superscript"/>
              </w:rPr>
              <w:t xml:space="preserve"> </w:t>
            </w:r>
            <w:r w:rsidR="00CA13AB">
              <w:rPr>
                <w:rFonts w:cs="Arial"/>
                <w:szCs w:val="24"/>
              </w:rPr>
              <w:t>και</w:t>
            </w:r>
          </w:p>
        </w:tc>
      </w:tr>
      <w:tr w:rsidR="005F5A22" w:rsidRPr="00D62193" w14:paraId="50ABAF7F" w14:textId="77777777" w:rsidTr="00396A05">
        <w:tc>
          <w:tcPr>
            <w:tcW w:w="1030" w:type="pct"/>
          </w:tcPr>
          <w:p w14:paraId="71B2B58A"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6FEB50FD" w14:textId="77777777" w:rsidR="005F5A22" w:rsidRPr="00D62193" w:rsidRDefault="005F5A22" w:rsidP="005F5A22">
            <w:pPr>
              <w:tabs>
                <w:tab w:val="left" w:pos="284"/>
                <w:tab w:val="left" w:pos="567"/>
              </w:tabs>
              <w:spacing w:line="360" w:lineRule="auto"/>
              <w:jc w:val="both"/>
              <w:rPr>
                <w:rFonts w:cs="Arial"/>
                <w:szCs w:val="24"/>
              </w:rPr>
            </w:pPr>
          </w:p>
        </w:tc>
        <w:tc>
          <w:tcPr>
            <w:tcW w:w="3530" w:type="pct"/>
            <w:gridSpan w:val="8"/>
          </w:tcPr>
          <w:p w14:paraId="318EDC71"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238E2646" w14:textId="77777777" w:rsidTr="00396A05">
        <w:tc>
          <w:tcPr>
            <w:tcW w:w="1030" w:type="pct"/>
          </w:tcPr>
          <w:p w14:paraId="657869CF"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57801FC3" w14:textId="0AB98BF8" w:rsidR="005F5A22" w:rsidRPr="00D62193" w:rsidRDefault="005F5A22" w:rsidP="005F5A22">
            <w:pPr>
              <w:tabs>
                <w:tab w:val="left" w:pos="284"/>
                <w:tab w:val="left" w:pos="506"/>
              </w:tabs>
              <w:spacing w:line="360" w:lineRule="auto"/>
              <w:rPr>
                <w:rFonts w:cs="Arial"/>
                <w:szCs w:val="24"/>
              </w:rPr>
            </w:pPr>
            <w:r>
              <w:rPr>
                <w:rFonts w:cs="Arial"/>
                <w:szCs w:val="24"/>
              </w:rPr>
              <w:tab/>
            </w:r>
            <w:r w:rsidRPr="00D62193">
              <w:rPr>
                <w:rFonts w:cs="Arial"/>
                <w:szCs w:val="24"/>
              </w:rPr>
              <w:t>(</w:t>
            </w:r>
            <w:r w:rsidR="00667441">
              <w:rPr>
                <w:rFonts w:cs="Arial"/>
                <w:szCs w:val="24"/>
              </w:rPr>
              <w:t>γ</w:t>
            </w:r>
            <w:r w:rsidRPr="00D62193">
              <w:rPr>
                <w:rFonts w:cs="Arial"/>
                <w:szCs w:val="24"/>
              </w:rPr>
              <w:t>)</w:t>
            </w:r>
          </w:p>
        </w:tc>
        <w:tc>
          <w:tcPr>
            <w:tcW w:w="3530" w:type="pct"/>
            <w:gridSpan w:val="8"/>
          </w:tcPr>
          <w:p w14:paraId="694F5574" w14:textId="0396B726"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προσθήκη, στην παράγραφο (γ) αυτού, αμέσως μετά τη φράση «τροποποίηση του» (πρώτη γραμμή), της φράσης «προτεινόμενου Σχεδίου Ραδιοφωνικής Κάλυψης»</w:t>
            </w:r>
            <w:r w:rsidRPr="00D62193">
              <w:rPr>
                <w:rFonts w:cs="Arial"/>
                <w:szCs w:val="24"/>
                <w:vertAlign w:val="superscript"/>
              </w:rPr>
              <w:t>.</w:t>
            </w:r>
          </w:p>
        </w:tc>
      </w:tr>
      <w:tr w:rsidR="005F5A22" w:rsidRPr="00D62193" w14:paraId="5ECDDA1B" w14:textId="77777777" w:rsidTr="00C867A1">
        <w:tc>
          <w:tcPr>
            <w:tcW w:w="1030" w:type="pct"/>
          </w:tcPr>
          <w:p w14:paraId="1DCC1724"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39A089A9"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66E8F57B" w14:textId="77777777" w:rsidTr="00C867A1">
        <w:tc>
          <w:tcPr>
            <w:tcW w:w="1030" w:type="pct"/>
          </w:tcPr>
          <w:p w14:paraId="1A35231D" w14:textId="77777777" w:rsidR="005F5A22" w:rsidRPr="00D62193" w:rsidRDefault="005F5A22" w:rsidP="005F5A22">
            <w:pPr>
              <w:tabs>
                <w:tab w:val="left" w:pos="284"/>
                <w:tab w:val="left" w:pos="567"/>
              </w:tabs>
              <w:spacing w:line="360" w:lineRule="auto"/>
              <w:rPr>
                <w:rFonts w:cs="Arial"/>
                <w:szCs w:val="24"/>
              </w:rPr>
            </w:pPr>
            <w:r w:rsidRPr="00D62193">
              <w:rPr>
                <w:rFonts w:cs="Arial"/>
                <w:szCs w:val="24"/>
              </w:rPr>
              <w:t>Τροποποίηση του άρθρου 6 του βασικού νόμου.</w:t>
            </w:r>
          </w:p>
        </w:tc>
        <w:tc>
          <w:tcPr>
            <w:tcW w:w="3970" w:type="pct"/>
            <w:gridSpan w:val="9"/>
          </w:tcPr>
          <w:p w14:paraId="0390D932" w14:textId="4D53F39D" w:rsidR="005F5A22" w:rsidRPr="00D62193" w:rsidRDefault="005F5A22" w:rsidP="005F5A22">
            <w:pPr>
              <w:tabs>
                <w:tab w:val="left" w:pos="284"/>
                <w:tab w:val="left" w:pos="534"/>
              </w:tabs>
              <w:spacing w:line="360" w:lineRule="auto"/>
              <w:jc w:val="both"/>
              <w:rPr>
                <w:rFonts w:cs="Arial"/>
                <w:szCs w:val="24"/>
              </w:rPr>
            </w:pPr>
            <w:r w:rsidRPr="00D62193">
              <w:rPr>
                <w:rFonts w:cs="Arial"/>
                <w:szCs w:val="24"/>
              </w:rPr>
              <w:t xml:space="preserve">9. </w:t>
            </w:r>
            <w:r>
              <w:rPr>
                <w:rFonts w:cs="Arial"/>
                <w:szCs w:val="24"/>
              </w:rPr>
              <w:tab/>
            </w:r>
            <w:r>
              <w:rPr>
                <w:rFonts w:cs="Arial"/>
                <w:szCs w:val="24"/>
              </w:rPr>
              <w:tab/>
            </w:r>
            <w:r w:rsidRPr="00D62193">
              <w:rPr>
                <w:rFonts w:cs="Arial"/>
                <w:szCs w:val="24"/>
              </w:rPr>
              <w:t>Το άρθρο 6 του βασικού νόμου τροποποιείται με την αντικατάσταση, στο εδάφιο (2) αυτού, της φράσης «του ενός μιλίου»  (τρίτη γραμμή), με τη φράση «των χιλίων εξακοσίων (1600) μέτρων».</w:t>
            </w:r>
          </w:p>
        </w:tc>
      </w:tr>
      <w:tr w:rsidR="005F5A22" w:rsidRPr="00D62193" w14:paraId="1BD2BE5F" w14:textId="77777777" w:rsidTr="00C867A1">
        <w:tc>
          <w:tcPr>
            <w:tcW w:w="1030" w:type="pct"/>
          </w:tcPr>
          <w:p w14:paraId="121E50DE"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30111EAE"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2ECE9633" w14:textId="77777777" w:rsidTr="00C867A1">
        <w:tc>
          <w:tcPr>
            <w:tcW w:w="1030" w:type="pct"/>
          </w:tcPr>
          <w:p w14:paraId="7AEEB8A8" w14:textId="77777777" w:rsidR="005F5A22" w:rsidRPr="00D62193" w:rsidRDefault="005F5A22" w:rsidP="005F5A22">
            <w:pPr>
              <w:tabs>
                <w:tab w:val="left" w:pos="284"/>
                <w:tab w:val="left" w:pos="567"/>
              </w:tabs>
              <w:spacing w:line="360" w:lineRule="auto"/>
              <w:rPr>
                <w:rFonts w:cs="Arial"/>
                <w:szCs w:val="24"/>
              </w:rPr>
            </w:pPr>
            <w:r w:rsidRPr="00D62193">
              <w:rPr>
                <w:rFonts w:cs="Arial"/>
                <w:szCs w:val="24"/>
              </w:rPr>
              <w:t>Τροποποίηση του άρθρου 13 του βασικού νόμου.</w:t>
            </w:r>
          </w:p>
        </w:tc>
        <w:tc>
          <w:tcPr>
            <w:tcW w:w="3970" w:type="pct"/>
            <w:gridSpan w:val="9"/>
          </w:tcPr>
          <w:p w14:paraId="34D8C81D" w14:textId="6341878B" w:rsidR="001B285E" w:rsidRPr="00D62193" w:rsidRDefault="005F5A22" w:rsidP="001B285E">
            <w:pPr>
              <w:tabs>
                <w:tab w:val="left" w:pos="284"/>
                <w:tab w:val="left" w:pos="567"/>
              </w:tabs>
              <w:spacing w:line="360" w:lineRule="auto"/>
              <w:jc w:val="both"/>
              <w:rPr>
                <w:rFonts w:cs="Arial"/>
                <w:szCs w:val="24"/>
              </w:rPr>
            </w:pPr>
            <w:r w:rsidRPr="00D62193">
              <w:rPr>
                <w:rFonts w:cs="Arial"/>
                <w:szCs w:val="24"/>
              </w:rPr>
              <w:t>1</w:t>
            </w:r>
            <w:r w:rsidR="001B285E">
              <w:rPr>
                <w:rFonts w:cs="Arial"/>
                <w:szCs w:val="24"/>
              </w:rPr>
              <w:t>0</w:t>
            </w:r>
            <w:r w:rsidRPr="00D62193">
              <w:rPr>
                <w:rFonts w:cs="Arial"/>
                <w:szCs w:val="24"/>
              </w:rPr>
              <w:t>.</w:t>
            </w:r>
            <w:r>
              <w:rPr>
                <w:rFonts w:cs="Arial"/>
                <w:szCs w:val="24"/>
              </w:rPr>
              <w:tab/>
            </w:r>
            <w:r w:rsidRPr="00D62193">
              <w:rPr>
                <w:rFonts w:cs="Arial"/>
                <w:szCs w:val="24"/>
              </w:rPr>
              <w:t xml:space="preserve">Το </w:t>
            </w:r>
            <w:r w:rsidRPr="003D5508">
              <w:rPr>
                <w:rFonts w:cs="Arial"/>
                <w:szCs w:val="24"/>
              </w:rPr>
              <w:t>άρθρο 1</w:t>
            </w:r>
            <w:r w:rsidRPr="00D62193">
              <w:rPr>
                <w:rFonts w:cs="Arial"/>
                <w:szCs w:val="24"/>
              </w:rPr>
              <w:t xml:space="preserve">3 του βασικού νόμου τροποποιείται </w:t>
            </w:r>
            <w:r w:rsidR="001B285E">
              <w:rPr>
                <w:rFonts w:cs="Arial"/>
                <w:szCs w:val="24"/>
              </w:rPr>
              <w:t>μ</w:t>
            </w:r>
            <w:r w:rsidR="001B285E" w:rsidRPr="00D62193">
              <w:rPr>
                <w:rFonts w:cs="Arial"/>
                <w:szCs w:val="24"/>
              </w:rPr>
              <w:t xml:space="preserve">ε την αντικατάσταση, </w:t>
            </w:r>
            <w:r w:rsidR="001B285E">
              <w:rPr>
                <w:rFonts w:cs="Arial"/>
                <w:szCs w:val="24"/>
              </w:rPr>
              <w:t>στο τέλος του</w:t>
            </w:r>
            <w:r w:rsidR="001B285E" w:rsidRPr="00D62193">
              <w:rPr>
                <w:rFonts w:cs="Arial"/>
                <w:szCs w:val="24"/>
              </w:rPr>
              <w:t xml:space="preserve"> </w:t>
            </w:r>
            <w:r w:rsidR="001B285E">
              <w:rPr>
                <w:rFonts w:cs="Arial"/>
                <w:szCs w:val="24"/>
              </w:rPr>
              <w:t>εδαφίου</w:t>
            </w:r>
            <w:r w:rsidR="001B285E" w:rsidRPr="00D62193">
              <w:rPr>
                <w:rFonts w:cs="Arial"/>
                <w:szCs w:val="24"/>
              </w:rPr>
              <w:t xml:space="preserve">(1) αυτού, του σημείου της τελείας με το σημείο της άνω </w:t>
            </w:r>
            <w:r w:rsidR="001B285E">
              <w:rPr>
                <w:rFonts w:cs="Arial"/>
                <w:szCs w:val="24"/>
              </w:rPr>
              <w:t xml:space="preserve">και κάτω </w:t>
            </w:r>
            <w:r w:rsidR="001B285E" w:rsidRPr="00D62193">
              <w:rPr>
                <w:rFonts w:cs="Arial"/>
                <w:szCs w:val="24"/>
              </w:rPr>
              <w:t xml:space="preserve">τελείας και την προσθήκη, αμέσως μετά, της ακόλουθης </w:t>
            </w:r>
            <w:r w:rsidR="001B285E">
              <w:rPr>
                <w:rFonts w:cs="Arial"/>
                <w:szCs w:val="24"/>
              </w:rPr>
              <w:t xml:space="preserve">νέας </w:t>
            </w:r>
            <w:r w:rsidR="001B285E" w:rsidRPr="00D62193">
              <w:rPr>
                <w:rFonts w:cs="Arial"/>
                <w:szCs w:val="24"/>
              </w:rPr>
              <w:t>επιφύλαξης:</w:t>
            </w:r>
          </w:p>
          <w:p w14:paraId="332F0B3B" w14:textId="562EF273" w:rsidR="005F5A22" w:rsidRPr="00D62193" w:rsidRDefault="005F5A22" w:rsidP="005F5A22">
            <w:pPr>
              <w:tabs>
                <w:tab w:val="left" w:pos="284"/>
                <w:tab w:val="left" w:pos="534"/>
              </w:tabs>
              <w:spacing w:line="360" w:lineRule="auto"/>
              <w:jc w:val="both"/>
              <w:rPr>
                <w:rFonts w:cs="Arial"/>
                <w:szCs w:val="24"/>
              </w:rPr>
            </w:pPr>
          </w:p>
        </w:tc>
      </w:tr>
      <w:tr w:rsidR="001B285E" w:rsidRPr="00D62193" w14:paraId="606C0169" w14:textId="77777777" w:rsidTr="001B285E">
        <w:tc>
          <w:tcPr>
            <w:tcW w:w="1030" w:type="pct"/>
          </w:tcPr>
          <w:p w14:paraId="39199D70" w14:textId="77777777" w:rsidR="001B285E" w:rsidRPr="00D62193" w:rsidRDefault="001B285E" w:rsidP="005F5A22">
            <w:pPr>
              <w:tabs>
                <w:tab w:val="left" w:pos="284"/>
                <w:tab w:val="left" w:pos="567"/>
              </w:tabs>
              <w:spacing w:line="360" w:lineRule="auto"/>
              <w:rPr>
                <w:rFonts w:cs="Arial"/>
                <w:szCs w:val="24"/>
              </w:rPr>
            </w:pPr>
          </w:p>
        </w:tc>
        <w:tc>
          <w:tcPr>
            <w:tcW w:w="3970" w:type="pct"/>
            <w:gridSpan w:val="9"/>
          </w:tcPr>
          <w:p w14:paraId="66D04ECD" w14:textId="04D6A1C6" w:rsidR="001B285E" w:rsidRPr="00D62193" w:rsidRDefault="001B285E" w:rsidP="001B285E">
            <w:pPr>
              <w:tabs>
                <w:tab w:val="left" w:pos="284"/>
                <w:tab w:val="left" w:pos="567"/>
              </w:tabs>
              <w:spacing w:line="360" w:lineRule="auto"/>
              <w:jc w:val="both"/>
              <w:rPr>
                <w:rFonts w:cs="Arial"/>
                <w:szCs w:val="24"/>
              </w:rPr>
            </w:pPr>
            <w:r>
              <w:rPr>
                <w:rFonts w:cs="Arial"/>
                <w:szCs w:val="24"/>
              </w:rPr>
              <w:tab/>
            </w:r>
            <w:r>
              <w:rPr>
                <w:rFonts w:cs="Arial"/>
                <w:szCs w:val="24"/>
              </w:rPr>
              <w:tab/>
            </w:r>
            <w:r w:rsidRPr="00D62193">
              <w:rPr>
                <w:rFonts w:cs="Arial"/>
                <w:szCs w:val="24"/>
              </w:rPr>
              <w:t>«Νοείται ότι, στην περίπτωση που ζητούνται πληροφορίες με βάση το παρόν εδάφιο, ο Υφυπουργός ή/και ο Διευθυντής, ανάλογα με την περίπτωση, ενημερώνουν το πρόσωπο από το οποίο ζητούνται πληροφορίες, σχετικά με τον ειδικό σκοπό για τον οποίο θα χρησιμοποιηθούν.»</w:t>
            </w:r>
            <w:r w:rsidRPr="00D62193">
              <w:rPr>
                <w:rFonts w:cs="Arial"/>
                <w:szCs w:val="24"/>
                <w:vertAlign w:val="superscript"/>
              </w:rPr>
              <w:t>.</w:t>
            </w:r>
          </w:p>
        </w:tc>
      </w:tr>
      <w:tr w:rsidR="005F5A22" w:rsidRPr="00D62193" w14:paraId="215EFCA0" w14:textId="77777777" w:rsidTr="00C867A1">
        <w:tc>
          <w:tcPr>
            <w:tcW w:w="1030" w:type="pct"/>
          </w:tcPr>
          <w:p w14:paraId="2A7F0B69"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66E5950E"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10943918"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5BC80B91" w14:textId="77777777" w:rsidTr="00C867A1">
        <w:tc>
          <w:tcPr>
            <w:tcW w:w="1030" w:type="pct"/>
          </w:tcPr>
          <w:p w14:paraId="74F89FC7"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01169E6A"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0E5EFDEA" w14:textId="77777777" w:rsidTr="00C867A1">
        <w:tc>
          <w:tcPr>
            <w:tcW w:w="1030" w:type="pct"/>
          </w:tcPr>
          <w:p w14:paraId="2470A952" w14:textId="77777777" w:rsidR="005F5A22" w:rsidRPr="00D62193" w:rsidRDefault="005F5A22" w:rsidP="005F5A22">
            <w:pPr>
              <w:tabs>
                <w:tab w:val="left" w:pos="284"/>
                <w:tab w:val="left" w:pos="567"/>
              </w:tabs>
              <w:spacing w:line="360" w:lineRule="auto"/>
              <w:rPr>
                <w:rFonts w:cs="Arial"/>
                <w:szCs w:val="24"/>
              </w:rPr>
            </w:pPr>
            <w:r w:rsidRPr="00D62193">
              <w:rPr>
                <w:rFonts w:cs="Arial"/>
                <w:szCs w:val="24"/>
              </w:rPr>
              <w:lastRenderedPageBreak/>
              <w:t>Τροποποίηση του άρθρου 14 του βασικού νόμου.</w:t>
            </w:r>
          </w:p>
        </w:tc>
        <w:tc>
          <w:tcPr>
            <w:tcW w:w="3970" w:type="pct"/>
            <w:gridSpan w:val="9"/>
          </w:tcPr>
          <w:p w14:paraId="111C8675" w14:textId="03978CBF"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1</w:t>
            </w:r>
            <w:r w:rsidR="001B285E">
              <w:rPr>
                <w:rFonts w:cs="Arial"/>
                <w:szCs w:val="24"/>
              </w:rPr>
              <w:t>1</w:t>
            </w:r>
            <w:r w:rsidRPr="00D62193">
              <w:rPr>
                <w:rFonts w:cs="Arial"/>
                <w:szCs w:val="24"/>
              </w:rPr>
              <w:t>.</w:t>
            </w:r>
            <w:r>
              <w:rPr>
                <w:rFonts w:cs="Arial"/>
                <w:szCs w:val="24"/>
              </w:rPr>
              <w:tab/>
            </w:r>
            <w:r w:rsidRPr="00D62193">
              <w:rPr>
                <w:rFonts w:cs="Arial"/>
                <w:szCs w:val="24"/>
              </w:rPr>
              <w:t>Το άρθρο 14 του βασικού νόμου τροποποιείται με την προσθήκη στην παράγρ</w:t>
            </w:r>
            <w:r>
              <w:rPr>
                <w:rFonts w:cs="Arial"/>
                <w:szCs w:val="24"/>
              </w:rPr>
              <w:t xml:space="preserve">αφο (γ) του εδαφίου (1) αυτού, </w:t>
            </w:r>
            <w:r w:rsidRPr="00D62193">
              <w:rPr>
                <w:rFonts w:cs="Arial"/>
                <w:szCs w:val="24"/>
              </w:rPr>
              <w:t>αμέσως μετά τη φράση «τη διεύθυνση» (πρώτη γραμμή), της φράσης «ή/και ηλεκτρονική διεύθυνση, όπου εφαρμόζεται,».</w:t>
            </w:r>
          </w:p>
        </w:tc>
      </w:tr>
      <w:tr w:rsidR="005F5A22" w:rsidRPr="00D62193" w14:paraId="50003B83" w14:textId="77777777" w:rsidTr="00C867A1">
        <w:tc>
          <w:tcPr>
            <w:tcW w:w="1030" w:type="pct"/>
          </w:tcPr>
          <w:p w14:paraId="6D3FB174"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3F8798DD"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2B76CB0C" w14:textId="77777777" w:rsidTr="00C867A1">
        <w:tc>
          <w:tcPr>
            <w:tcW w:w="1030" w:type="pct"/>
          </w:tcPr>
          <w:p w14:paraId="5095430C" w14:textId="75C6191E" w:rsidR="005F5A22" w:rsidRDefault="005F5A22" w:rsidP="005F5A22">
            <w:pPr>
              <w:tabs>
                <w:tab w:val="left" w:pos="284"/>
                <w:tab w:val="left" w:pos="567"/>
              </w:tabs>
              <w:spacing w:line="360" w:lineRule="auto"/>
              <w:rPr>
                <w:rFonts w:cs="Arial"/>
                <w:szCs w:val="24"/>
              </w:rPr>
            </w:pPr>
            <w:r w:rsidRPr="00D62193">
              <w:rPr>
                <w:rFonts w:cs="Arial"/>
                <w:szCs w:val="24"/>
              </w:rPr>
              <w:t xml:space="preserve">Τροποποίηση του βασικού νόμου με την </w:t>
            </w:r>
            <w:r>
              <w:rPr>
                <w:rFonts w:cs="Arial"/>
                <w:szCs w:val="24"/>
              </w:rPr>
              <w:t>πρ</w:t>
            </w:r>
            <w:r w:rsidRPr="00D62193">
              <w:rPr>
                <w:rFonts w:cs="Arial"/>
                <w:szCs w:val="24"/>
              </w:rPr>
              <w:t>οσθήκη</w:t>
            </w:r>
            <w:r w:rsidR="00CA13AB">
              <w:rPr>
                <w:rFonts w:cs="Arial"/>
                <w:szCs w:val="24"/>
              </w:rPr>
              <w:t xml:space="preserve"> του</w:t>
            </w:r>
            <w:r w:rsidRPr="00D62193">
              <w:rPr>
                <w:rFonts w:cs="Arial"/>
                <w:szCs w:val="24"/>
              </w:rPr>
              <w:t xml:space="preserve"> </w:t>
            </w:r>
          </w:p>
          <w:p w14:paraId="33F7F9A4" w14:textId="17D7E5BD" w:rsidR="005F5A22" w:rsidRPr="00D62193" w:rsidRDefault="005F5A22" w:rsidP="005F5A22">
            <w:pPr>
              <w:tabs>
                <w:tab w:val="left" w:pos="284"/>
                <w:tab w:val="left" w:pos="567"/>
              </w:tabs>
              <w:spacing w:line="360" w:lineRule="auto"/>
              <w:rPr>
                <w:rFonts w:cs="Arial"/>
                <w:szCs w:val="24"/>
              </w:rPr>
            </w:pPr>
            <w:r w:rsidRPr="00D62193">
              <w:rPr>
                <w:rFonts w:cs="Arial"/>
                <w:szCs w:val="24"/>
              </w:rPr>
              <w:t>νέου άρθρου 14Α.</w:t>
            </w:r>
          </w:p>
        </w:tc>
        <w:tc>
          <w:tcPr>
            <w:tcW w:w="3970" w:type="pct"/>
            <w:gridSpan w:val="9"/>
          </w:tcPr>
          <w:p w14:paraId="4B30D561" w14:textId="44BB3A30"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1</w:t>
            </w:r>
            <w:r w:rsidR="001B285E">
              <w:rPr>
                <w:rFonts w:cs="Arial"/>
                <w:szCs w:val="24"/>
              </w:rPr>
              <w:t>2</w:t>
            </w:r>
            <w:r w:rsidRPr="00D62193">
              <w:rPr>
                <w:rFonts w:cs="Arial"/>
                <w:szCs w:val="24"/>
              </w:rPr>
              <w:t>.</w:t>
            </w:r>
            <w:r>
              <w:rPr>
                <w:rFonts w:cs="Arial"/>
                <w:szCs w:val="24"/>
              </w:rPr>
              <w:tab/>
            </w:r>
            <w:r w:rsidRPr="00D62193">
              <w:rPr>
                <w:rFonts w:cs="Arial"/>
                <w:szCs w:val="24"/>
              </w:rPr>
              <w:t xml:space="preserve"> Ο βασικός νόμος τροποποιείται με την προσθήκη, αμέσως μετά το άρθρο 14, του ακόλουθου νέου άρθρου:</w:t>
            </w:r>
          </w:p>
        </w:tc>
      </w:tr>
      <w:tr w:rsidR="005F5A22" w:rsidRPr="00D62193" w14:paraId="37E3D2D9" w14:textId="77777777" w:rsidTr="00C867A1">
        <w:tc>
          <w:tcPr>
            <w:tcW w:w="1030" w:type="pct"/>
          </w:tcPr>
          <w:p w14:paraId="075858EA"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6357BC68"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39260834" w14:textId="77777777" w:rsidTr="00C867A1">
        <w:tc>
          <w:tcPr>
            <w:tcW w:w="1030" w:type="pct"/>
          </w:tcPr>
          <w:p w14:paraId="0EDD5380" w14:textId="77777777" w:rsidR="005F5A22" w:rsidRPr="00D62193" w:rsidRDefault="005F5A22" w:rsidP="005F5A22">
            <w:pPr>
              <w:tabs>
                <w:tab w:val="left" w:pos="284"/>
                <w:tab w:val="left" w:pos="567"/>
              </w:tabs>
              <w:spacing w:line="360" w:lineRule="auto"/>
              <w:rPr>
                <w:rFonts w:cs="Arial"/>
                <w:szCs w:val="24"/>
              </w:rPr>
            </w:pPr>
          </w:p>
        </w:tc>
        <w:tc>
          <w:tcPr>
            <w:tcW w:w="1074" w:type="pct"/>
            <w:gridSpan w:val="4"/>
          </w:tcPr>
          <w:p w14:paraId="5BD918B6" w14:textId="7DED791F" w:rsidR="005F5A22" w:rsidRPr="00D62193" w:rsidRDefault="005F5A22" w:rsidP="005F5A22">
            <w:pPr>
              <w:tabs>
                <w:tab w:val="left" w:pos="284"/>
                <w:tab w:val="left" w:pos="567"/>
              </w:tabs>
              <w:spacing w:line="360" w:lineRule="auto"/>
              <w:ind w:right="188"/>
              <w:rPr>
                <w:rFonts w:cs="Arial"/>
                <w:szCs w:val="24"/>
              </w:rPr>
            </w:pPr>
            <w:r w:rsidRPr="00D62193">
              <w:rPr>
                <w:rFonts w:cs="Arial"/>
                <w:szCs w:val="24"/>
              </w:rPr>
              <w:t>«Μηχανισμός διαβούλευσης και διαφάνειας</w:t>
            </w:r>
            <w:r>
              <w:rPr>
                <w:rFonts w:cs="Arial"/>
                <w:szCs w:val="24"/>
                <w:lang w:val="en-US"/>
              </w:rPr>
              <w:t>.</w:t>
            </w:r>
          </w:p>
        </w:tc>
        <w:tc>
          <w:tcPr>
            <w:tcW w:w="2896" w:type="pct"/>
            <w:gridSpan w:val="5"/>
          </w:tcPr>
          <w:p w14:paraId="3295D556" w14:textId="6553DAB7" w:rsidR="005F5A22" w:rsidRPr="00D62193" w:rsidRDefault="005F5A22" w:rsidP="005F5A22">
            <w:pPr>
              <w:tabs>
                <w:tab w:val="left" w:pos="284"/>
                <w:tab w:val="left" w:pos="567"/>
                <w:tab w:val="left" w:pos="1078"/>
              </w:tabs>
              <w:spacing w:line="360" w:lineRule="auto"/>
              <w:jc w:val="both"/>
              <w:rPr>
                <w:rFonts w:cs="Arial"/>
                <w:szCs w:val="24"/>
              </w:rPr>
            </w:pPr>
            <w:r w:rsidRPr="00D62193">
              <w:rPr>
                <w:rFonts w:cs="Arial"/>
                <w:szCs w:val="24"/>
              </w:rPr>
              <w:t>14</w:t>
            </w:r>
            <w:r w:rsidRPr="00D62193">
              <w:rPr>
                <w:rFonts w:cs="Arial"/>
                <w:szCs w:val="24"/>
                <w:lang w:val="en-US"/>
              </w:rPr>
              <w:t>A</w:t>
            </w:r>
            <w:r w:rsidRPr="00D62193">
              <w:rPr>
                <w:rFonts w:cs="Arial"/>
                <w:szCs w:val="24"/>
              </w:rPr>
              <w:t>.-(1)</w:t>
            </w:r>
            <w:r>
              <w:rPr>
                <w:rFonts w:cs="Arial"/>
                <w:szCs w:val="24"/>
              </w:rPr>
              <w:tab/>
            </w:r>
            <w:r w:rsidRPr="00D62193">
              <w:rPr>
                <w:rFonts w:cs="Arial"/>
                <w:szCs w:val="24"/>
                <w:lang w:val="en-US"/>
              </w:rPr>
              <w:t>O</w:t>
            </w:r>
            <w:r w:rsidRPr="00D62193">
              <w:rPr>
                <w:rFonts w:cs="Arial"/>
                <w:szCs w:val="24"/>
              </w:rPr>
              <w:t xml:space="preserve"> Διευθυντής διασφαλίζει ότι, σε περίπτωση που προτίθεται να λάβει μέτρα σύμφωνα </w:t>
            </w:r>
            <w:r w:rsidR="00CA13AB">
              <w:rPr>
                <w:rFonts w:cs="Arial"/>
                <w:szCs w:val="24"/>
              </w:rPr>
              <w:t>με τις διατάξεις του παρόντος Νόμου</w:t>
            </w:r>
            <w:r w:rsidRPr="00D62193">
              <w:rPr>
                <w:rFonts w:cs="Arial"/>
                <w:szCs w:val="24"/>
              </w:rPr>
              <w:t xml:space="preserve"> ή προτίθεται να προβλέψει περιορισμούς σύμφωνα με </w:t>
            </w:r>
            <w:r w:rsidR="00CA13AB">
              <w:rPr>
                <w:rFonts w:cs="Arial"/>
                <w:szCs w:val="24"/>
              </w:rPr>
              <w:t>τις διατάξεις των εδαφίων</w:t>
            </w:r>
            <w:r w:rsidRPr="00D62193">
              <w:rPr>
                <w:rFonts w:cs="Arial"/>
                <w:szCs w:val="24"/>
              </w:rPr>
              <w:t xml:space="preserve"> (2) και (3) του άρθρου 28, και εφόσον τα εν λόγω μέτρα ή περιορισμοί έχουν σημαντικό αντίκτυπο στη σχετική αγορά, παρέχει στα ενδιαφερόμενα μέρη</w:t>
            </w:r>
            <w:r>
              <w:rPr>
                <w:rFonts w:cs="Arial"/>
                <w:szCs w:val="24"/>
              </w:rPr>
              <w:t>,</w:t>
            </w:r>
            <w:r w:rsidRPr="00D62193">
              <w:rPr>
                <w:rFonts w:cs="Arial"/>
                <w:szCs w:val="24"/>
              </w:rPr>
              <w:t xml:space="preserve"> δυνατότητα σχολιασμού του σχεδίου μέτρου, εντός εύλογης χρονικής περιόδου, λαμβάνοντας υπόψη την περιπλοκότητα του ζητήματος και σε κάθε περίπτωση τουλάχιστον</w:t>
            </w:r>
            <w:r w:rsidR="00CA13AB">
              <w:rPr>
                <w:rFonts w:cs="Arial"/>
                <w:szCs w:val="24"/>
              </w:rPr>
              <w:t xml:space="preserve"> εντός</w:t>
            </w:r>
            <w:r w:rsidRPr="00D62193">
              <w:rPr>
                <w:rFonts w:cs="Arial"/>
                <w:szCs w:val="24"/>
              </w:rPr>
              <w:t xml:space="preserve"> τριάντα (30) ημερών, εκτός εξαιρετικών περιστάσεων.</w:t>
            </w:r>
          </w:p>
        </w:tc>
      </w:tr>
      <w:tr w:rsidR="005F5A22" w:rsidRPr="00D62193" w14:paraId="7362707B" w14:textId="77777777" w:rsidTr="00C867A1">
        <w:tc>
          <w:tcPr>
            <w:tcW w:w="1030" w:type="pct"/>
          </w:tcPr>
          <w:p w14:paraId="27166095" w14:textId="77777777" w:rsidR="005F5A22" w:rsidRPr="00D62193" w:rsidRDefault="005F5A22" w:rsidP="005F5A22">
            <w:pPr>
              <w:tabs>
                <w:tab w:val="left" w:pos="284"/>
                <w:tab w:val="left" w:pos="567"/>
              </w:tabs>
              <w:spacing w:line="360" w:lineRule="auto"/>
              <w:rPr>
                <w:rFonts w:cs="Arial"/>
                <w:szCs w:val="24"/>
              </w:rPr>
            </w:pPr>
          </w:p>
        </w:tc>
        <w:tc>
          <w:tcPr>
            <w:tcW w:w="1074" w:type="pct"/>
            <w:gridSpan w:val="4"/>
          </w:tcPr>
          <w:p w14:paraId="2083ED27" w14:textId="77777777" w:rsidR="005F5A22" w:rsidRPr="00D62193" w:rsidRDefault="005F5A22" w:rsidP="005F5A22">
            <w:pPr>
              <w:tabs>
                <w:tab w:val="left" w:pos="284"/>
                <w:tab w:val="left" w:pos="567"/>
              </w:tabs>
              <w:spacing w:line="360" w:lineRule="auto"/>
              <w:ind w:right="188"/>
              <w:rPr>
                <w:rFonts w:cs="Arial"/>
                <w:szCs w:val="24"/>
              </w:rPr>
            </w:pPr>
          </w:p>
        </w:tc>
        <w:tc>
          <w:tcPr>
            <w:tcW w:w="2896" w:type="pct"/>
            <w:gridSpan w:val="5"/>
          </w:tcPr>
          <w:p w14:paraId="002DAD6A" w14:textId="77777777" w:rsidR="005F5A22" w:rsidRPr="00D62193" w:rsidRDefault="005F5A22" w:rsidP="005F5A22">
            <w:pPr>
              <w:tabs>
                <w:tab w:val="left" w:pos="284"/>
                <w:tab w:val="left" w:pos="567"/>
                <w:tab w:val="left" w:pos="1089"/>
              </w:tabs>
              <w:spacing w:line="360" w:lineRule="auto"/>
              <w:jc w:val="both"/>
              <w:rPr>
                <w:rFonts w:cs="Arial"/>
                <w:szCs w:val="24"/>
              </w:rPr>
            </w:pPr>
          </w:p>
        </w:tc>
      </w:tr>
      <w:tr w:rsidR="005F5A22" w:rsidRPr="00D62193" w14:paraId="352EBC94" w14:textId="77777777" w:rsidTr="00C867A1">
        <w:tc>
          <w:tcPr>
            <w:tcW w:w="1030" w:type="pct"/>
          </w:tcPr>
          <w:p w14:paraId="25388CD2" w14:textId="77777777" w:rsidR="005F5A22" w:rsidRPr="00D62193" w:rsidRDefault="005F5A22" w:rsidP="005F5A22">
            <w:pPr>
              <w:tabs>
                <w:tab w:val="left" w:pos="284"/>
                <w:tab w:val="left" w:pos="567"/>
              </w:tabs>
              <w:spacing w:line="360" w:lineRule="auto"/>
              <w:rPr>
                <w:rFonts w:cs="Arial"/>
                <w:szCs w:val="24"/>
              </w:rPr>
            </w:pPr>
          </w:p>
        </w:tc>
        <w:tc>
          <w:tcPr>
            <w:tcW w:w="1074" w:type="pct"/>
            <w:gridSpan w:val="4"/>
          </w:tcPr>
          <w:p w14:paraId="057F255E" w14:textId="77777777" w:rsidR="005F5A22" w:rsidRPr="00D62193" w:rsidRDefault="005F5A22" w:rsidP="005F5A22">
            <w:pPr>
              <w:tabs>
                <w:tab w:val="left" w:pos="284"/>
                <w:tab w:val="left" w:pos="567"/>
              </w:tabs>
              <w:spacing w:line="360" w:lineRule="auto"/>
              <w:ind w:right="188"/>
              <w:rPr>
                <w:rFonts w:cs="Arial"/>
                <w:szCs w:val="24"/>
              </w:rPr>
            </w:pPr>
          </w:p>
        </w:tc>
        <w:tc>
          <w:tcPr>
            <w:tcW w:w="2896" w:type="pct"/>
            <w:gridSpan w:val="5"/>
          </w:tcPr>
          <w:p w14:paraId="79C928CA" w14:textId="20E0A51C" w:rsidR="005F5A22" w:rsidRPr="00D62193" w:rsidRDefault="005F5A22" w:rsidP="005F5A22">
            <w:pPr>
              <w:tabs>
                <w:tab w:val="left" w:pos="284"/>
                <w:tab w:val="left" w:pos="567"/>
                <w:tab w:val="left" w:pos="1089"/>
              </w:tabs>
              <w:spacing w:line="360" w:lineRule="auto"/>
              <w:jc w:val="both"/>
              <w:rPr>
                <w:rFonts w:cs="Arial"/>
                <w:szCs w:val="24"/>
              </w:rPr>
            </w:pPr>
            <w:r>
              <w:rPr>
                <w:rFonts w:cs="Arial"/>
                <w:szCs w:val="24"/>
              </w:rPr>
              <w:tab/>
            </w:r>
            <w:r>
              <w:rPr>
                <w:rFonts w:cs="Arial"/>
                <w:szCs w:val="24"/>
              </w:rPr>
              <w:tab/>
            </w:r>
            <w:r w:rsidRPr="00D62193">
              <w:rPr>
                <w:rFonts w:cs="Arial"/>
                <w:szCs w:val="24"/>
              </w:rPr>
              <w:t>(2)</w:t>
            </w:r>
            <w:r>
              <w:rPr>
                <w:rFonts w:cs="Arial"/>
                <w:szCs w:val="24"/>
              </w:rPr>
              <w:tab/>
            </w:r>
            <w:r w:rsidRPr="00D62193">
              <w:rPr>
                <w:rFonts w:cs="Arial"/>
                <w:szCs w:val="24"/>
              </w:rPr>
              <w:t xml:space="preserve">Για τους σκοπούς </w:t>
            </w:r>
            <w:r w:rsidR="00CA13AB">
              <w:rPr>
                <w:rFonts w:cs="Arial"/>
                <w:szCs w:val="24"/>
              </w:rPr>
              <w:t xml:space="preserve">των διατάξεων </w:t>
            </w:r>
            <w:r w:rsidRPr="00D62193">
              <w:rPr>
                <w:rFonts w:cs="Arial"/>
                <w:szCs w:val="24"/>
              </w:rPr>
              <w:t xml:space="preserve">του άρθρου 24Α, ο Διευθυντής ενημερώνει την Ομάδα Πολιτικής </w:t>
            </w:r>
            <w:proofErr w:type="spellStart"/>
            <w:r w:rsidRPr="00D62193">
              <w:rPr>
                <w:rFonts w:cs="Arial"/>
                <w:szCs w:val="24"/>
              </w:rPr>
              <w:t>Ραδιοφάσματος</w:t>
            </w:r>
            <w:proofErr w:type="spellEnd"/>
            <w:r w:rsidRPr="00D62193">
              <w:rPr>
                <w:rFonts w:cs="Arial"/>
                <w:szCs w:val="24"/>
              </w:rPr>
              <w:t xml:space="preserve">, κατά τον χρόνο της δημοσιοποίησης, σχετικά με κάθε σχέδιο μέτρων που εμπίπτει στο πεδίο εφαρμογής της διαδικασίας συγκριτικής ή ανταγωνιστικής επιλογής δυνάμει </w:t>
            </w:r>
            <w:r w:rsidR="00CA13AB">
              <w:rPr>
                <w:rFonts w:cs="Arial"/>
                <w:szCs w:val="24"/>
              </w:rPr>
              <w:t xml:space="preserve">των διατάξεων </w:t>
            </w:r>
            <w:r w:rsidRPr="00D62193">
              <w:rPr>
                <w:rFonts w:cs="Arial"/>
                <w:szCs w:val="24"/>
              </w:rPr>
              <w:t xml:space="preserve">του εδαφίου (2) του άρθρου 19 και αφορά τη χρήση </w:t>
            </w:r>
            <w:proofErr w:type="spellStart"/>
            <w:r w:rsidRPr="00D62193">
              <w:rPr>
                <w:rFonts w:cs="Arial"/>
                <w:szCs w:val="24"/>
              </w:rPr>
              <w:t>ραδιοφάσματος</w:t>
            </w:r>
            <w:proofErr w:type="spellEnd"/>
            <w:r w:rsidRPr="00D62193">
              <w:rPr>
                <w:rFonts w:cs="Arial"/>
                <w:szCs w:val="24"/>
              </w:rPr>
              <w:t xml:space="preserve"> για την οποία έχουν καθοριστεί εναρμονισμένες προϋποθέσεις </w:t>
            </w:r>
            <w:r w:rsidRPr="003D5508">
              <w:rPr>
                <w:rFonts w:cs="Arial"/>
                <w:szCs w:val="24"/>
              </w:rPr>
              <w:lastRenderedPageBreak/>
              <w:t>από τα τεχνικά μέτρα εφαρμογής σύμφωνα με την Απόφαση αριθ. 676/2002/ΕΚ, ώστε να επιτρέπεται η χρήση</w:t>
            </w:r>
            <w:r w:rsidRPr="00D62193">
              <w:rPr>
                <w:rFonts w:cs="Arial"/>
                <w:szCs w:val="24"/>
              </w:rPr>
              <w:t xml:space="preserve"> του </w:t>
            </w:r>
            <w:r w:rsidRPr="001B285E">
              <w:rPr>
                <w:rFonts w:cs="Arial"/>
                <w:szCs w:val="24"/>
              </w:rPr>
              <w:t xml:space="preserve">για ασύρματα </w:t>
            </w:r>
            <w:proofErr w:type="spellStart"/>
            <w:r w:rsidRPr="001B285E">
              <w:rPr>
                <w:rFonts w:cs="Arial"/>
                <w:szCs w:val="24"/>
              </w:rPr>
              <w:t>ευρυζωνικά</w:t>
            </w:r>
            <w:proofErr w:type="spellEnd"/>
            <w:r w:rsidRPr="001B285E">
              <w:rPr>
                <w:rFonts w:cs="Arial"/>
                <w:szCs w:val="24"/>
              </w:rPr>
              <w:t xml:space="preserve"> δίκτυα και υπηρεσίες ηλεκτρονικών επικοινωνιών («ασύρματα </w:t>
            </w:r>
            <w:proofErr w:type="spellStart"/>
            <w:r w:rsidRPr="001B285E">
              <w:rPr>
                <w:rFonts w:cs="Arial"/>
                <w:szCs w:val="24"/>
              </w:rPr>
              <w:t>ευρυζωνικά</w:t>
            </w:r>
            <w:proofErr w:type="spellEnd"/>
            <w:r w:rsidRPr="001B285E">
              <w:rPr>
                <w:rFonts w:cs="Arial"/>
                <w:szCs w:val="24"/>
              </w:rPr>
              <w:t xml:space="preserve"> δίκτυα και υπηρεσίες»).</w:t>
            </w:r>
          </w:p>
        </w:tc>
      </w:tr>
      <w:tr w:rsidR="005F5A22" w:rsidRPr="00D62193" w14:paraId="0519076F" w14:textId="77777777" w:rsidTr="00C867A1">
        <w:tc>
          <w:tcPr>
            <w:tcW w:w="1030" w:type="pct"/>
          </w:tcPr>
          <w:p w14:paraId="418531C5" w14:textId="77777777" w:rsidR="005F5A22" w:rsidRPr="00D62193" w:rsidRDefault="005F5A22" w:rsidP="005F5A22">
            <w:pPr>
              <w:tabs>
                <w:tab w:val="left" w:pos="284"/>
                <w:tab w:val="left" w:pos="567"/>
              </w:tabs>
              <w:spacing w:line="360" w:lineRule="auto"/>
              <w:rPr>
                <w:rFonts w:cs="Arial"/>
                <w:szCs w:val="24"/>
              </w:rPr>
            </w:pPr>
          </w:p>
        </w:tc>
        <w:tc>
          <w:tcPr>
            <w:tcW w:w="1074" w:type="pct"/>
            <w:gridSpan w:val="4"/>
          </w:tcPr>
          <w:p w14:paraId="2DD33ADE" w14:textId="77777777" w:rsidR="005F5A22" w:rsidRPr="00D62193" w:rsidRDefault="005F5A22" w:rsidP="005F5A22">
            <w:pPr>
              <w:tabs>
                <w:tab w:val="left" w:pos="284"/>
                <w:tab w:val="left" w:pos="567"/>
              </w:tabs>
              <w:spacing w:line="360" w:lineRule="auto"/>
              <w:ind w:right="188"/>
              <w:rPr>
                <w:rFonts w:cs="Arial"/>
                <w:szCs w:val="24"/>
              </w:rPr>
            </w:pPr>
          </w:p>
        </w:tc>
        <w:tc>
          <w:tcPr>
            <w:tcW w:w="2896" w:type="pct"/>
            <w:gridSpan w:val="5"/>
          </w:tcPr>
          <w:p w14:paraId="1B862A7F" w14:textId="77777777" w:rsidR="005F5A22" w:rsidRPr="00D62193" w:rsidRDefault="005F5A22" w:rsidP="005F5A22">
            <w:pPr>
              <w:tabs>
                <w:tab w:val="left" w:pos="284"/>
                <w:tab w:val="left" w:pos="567"/>
                <w:tab w:val="left" w:pos="1089"/>
              </w:tabs>
              <w:spacing w:line="360" w:lineRule="auto"/>
              <w:jc w:val="both"/>
              <w:rPr>
                <w:rFonts w:cs="Arial"/>
                <w:szCs w:val="24"/>
              </w:rPr>
            </w:pPr>
          </w:p>
        </w:tc>
      </w:tr>
      <w:tr w:rsidR="005F5A22" w:rsidRPr="00D62193" w14:paraId="196CB491" w14:textId="77777777" w:rsidTr="00C867A1">
        <w:tc>
          <w:tcPr>
            <w:tcW w:w="1030" w:type="pct"/>
          </w:tcPr>
          <w:p w14:paraId="3E8909A4" w14:textId="77777777" w:rsidR="005F5A22" w:rsidRPr="00D62193" w:rsidRDefault="005F5A22" w:rsidP="005F5A22">
            <w:pPr>
              <w:tabs>
                <w:tab w:val="left" w:pos="284"/>
                <w:tab w:val="left" w:pos="567"/>
              </w:tabs>
              <w:spacing w:line="360" w:lineRule="auto"/>
              <w:rPr>
                <w:rFonts w:cs="Arial"/>
                <w:szCs w:val="24"/>
              </w:rPr>
            </w:pPr>
          </w:p>
        </w:tc>
        <w:tc>
          <w:tcPr>
            <w:tcW w:w="1074" w:type="pct"/>
            <w:gridSpan w:val="4"/>
          </w:tcPr>
          <w:p w14:paraId="2A43A023" w14:textId="77777777" w:rsidR="005F5A22" w:rsidRPr="00D62193" w:rsidRDefault="005F5A22" w:rsidP="005F5A22">
            <w:pPr>
              <w:tabs>
                <w:tab w:val="left" w:pos="284"/>
                <w:tab w:val="left" w:pos="567"/>
              </w:tabs>
              <w:spacing w:line="360" w:lineRule="auto"/>
              <w:ind w:right="188"/>
              <w:rPr>
                <w:rFonts w:cs="Arial"/>
                <w:szCs w:val="24"/>
              </w:rPr>
            </w:pPr>
          </w:p>
        </w:tc>
        <w:tc>
          <w:tcPr>
            <w:tcW w:w="2896" w:type="pct"/>
            <w:gridSpan w:val="5"/>
          </w:tcPr>
          <w:p w14:paraId="7F632418" w14:textId="519AF734" w:rsidR="005F5A22" w:rsidRPr="00D62193" w:rsidRDefault="005F5A22" w:rsidP="005F5A22">
            <w:pPr>
              <w:tabs>
                <w:tab w:val="left" w:pos="284"/>
                <w:tab w:val="left" w:pos="567"/>
                <w:tab w:val="left" w:pos="1089"/>
              </w:tabs>
              <w:spacing w:line="360" w:lineRule="auto"/>
              <w:jc w:val="both"/>
              <w:rPr>
                <w:rFonts w:cs="Arial"/>
                <w:szCs w:val="24"/>
              </w:rPr>
            </w:pPr>
            <w:r>
              <w:rPr>
                <w:rFonts w:cs="Arial"/>
                <w:szCs w:val="24"/>
              </w:rPr>
              <w:tab/>
            </w:r>
            <w:r>
              <w:rPr>
                <w:rFonts w:cs="Arial"/>
                <w:szCs w:val="24"/>
              </w:rPr>
              <w:tab/>
            </w:r>
            <w:r w:rsidRPr="00D62193">
              <w:rPr>
                <w:rFonts w:cs="Arial"/>
                <w:szCs w:val="24"/>
              </w:rPr>
              <w:t>(3)</w:t>
            </w:r>
            <w:r>
              <w:rPr>
                <w:rFonts w:cs="Arial"/>
                <w:szCs w:val="24"/>
              </w:rPr>
              <w:tab/>
            </w:r>
            <w:r w:rsidRPr="00D62193">
              <w:rPr>
                <w:rFonts w:cs="Arial"/>
                <w:szCs w:val="24"/>
              </w:rPr>
              <w:t xml:space="preserve">Ο Διευθυντής </w:t>
            </w:r>
            <w:r w:rsidRPr="001B285E">
              <w:rPr>
                <w:rFonts w:cs="Arial"/>
                <w:szCs w:val="24"/>
              </w:rPr>
              <w:t>δημοσιοποιεί</w:t>
            </w:r>
            <w:r w:rsidRPr="00D62193">
              <w:rPr>
                <w:rFonts w:cs="Arial"/>
                <w:szCs w:val="24"/>
              </w:rPr>
              <w:t xml:space="preserve"> τις εθνικές διαδικασίες διαβούλευσης</w:t>
            </w:r>
            <w:r w:rsidR="001B285E">
              <w:rPr>
                <w:rFonts w:cs="Arial"/>
                <w:szCs w:val="24"/>
              </w:rPr>
              <w:t xml:space="preserve"> στην ιστοσελίδα του Τμήματος Ηλεκτρονικών Επικοινωνιών του Υφυπουργείου Έρευνας, Καινοτομίας και Ψηφιακής Πολιτικής</w:t>
            </w:r>
            <w:r w:rsidRPr="00D62193">
              <w:rPr>
                <w:rFonts w:cs="Arial"/>
                <w:szCs w:val="24"/>
              </w:rPr>
              <w:t>.</w:t>
            </w:r>
          </w:p>
        </w:tc>
      </w:tr>
      <w:tr w:rsidR="005F5A22" w:rsidRPr="00D62193" w14:paraId="76828F35" w14:textId="77777777" w:rsidTr="00C867A1">
        <w:tc>
          <w:tcPr>
            <w:tcW w:w="1030" w:type="pct"/>
          </w:tcPr>
          <w:p w14:paraId="7A57DE49" w14:textId="77777777" w:rsidR="005F5A22" w:rsidRPr="00D62193" w:rsidRDefault="005F5A22" w:rsidP="005F5A22">
            <w:pPr>
              <w:tabs>
                <w:tab w:val="left" w:pos="284"/>
                <w:tab w:val="left" w:pos="567"/>
              </w:tabs>
              <w:spacing w:line="360" w:lineRule="auto"/>
              <w:rPr>
                <w:rFonts w:cs="Arial"/>
                <w:szCs w:val="24"/>
              </w:rPr>
            </w:pPr>
          </w:p>
        </w:tc>
        <w:tc>
          <w:tcPr>
            <w:tcW w:w="1074" w:type="pct"/>
            <w:gridSpan w:val="4"/>
          </w:tcPr>
          <w:p w14:paraId="17F79EE4" w14:textId="77777777" w:rsidR="005F5A22" w:rsidRPr="00D62193" w:rsidRDefault="005F5A22" w:rsidP="005F5A22">
            <w:pPr>
              <w:tabs>
                <w:tab w:val="left" w:pos="284"/>
                <w:tab w:val="left" w:pos="567"/>
              </w:tabs>
              <w:spacing w:line="360" w:lineRule="auto"/>
              <w:ind w:right="188"/>
              <w:rPr>
                <w:rFonts w:cs="Arial"/>
                <w:szCs w:val="24"/>
              </w:rPr>
            </w:pPr>
          </w:p>
        </w:tc>
        <w:tc>
          <w:tcPr>
            <w:tcW w:w="2896" w:type="pct"/>
            <w:gridSpan w:val="5"/>
          </w:tcPr>
          <w:p w14:paraId="11975AC9" w14:textId="77777777" w:rsidR="005F5A22" w:rsidRPr="00D62193" w:rsidRDefault="005F5A22" w:rsidP="005F5A22">
            <w:pPr>
              <w:tabs>
                <w:tab w:val="left" w:pos="284"/>
                <w:tab w:val="left" w:pos="567"/>
                <w:tab w:val="left" w:pos="1089"/>
              </w:tabs>
              <w:spacing w:line="360" w:lineRule="auto"/>
              <w:jc w:val="both"/>
              <w:rPr>
                <w:rFonts w:cs="Arial"/>
                <w:szCs w:val="24"/>
              </w:rPr>
            </w:pPr>
          </w:p>
        </w:tc>
      </w:tr>
      <w:tr w:rsidR="005F5A22" w:rsidRPr="00D62193" w14:paraId="3DB04B0A" w14:textId="77777777" w:rsidTr="00C867A1">
        <w:tc>
          <w:tcPr>
            <w:tcW w:w="1030" w:type="pct"/>
          </w:tcPr>
          <w:p w14:paraId="09BCDB52" w14:textId="77777777" w:rsidR="005F5A22" w:rsidRPr="00D62193" w:rsidRDefault="005F5A22" w:rsidP="005F5A22">
            <w:pPr>
              <w:tabs>
                <w:tab w:val="left" w:pos="284"/>
                <w:tab w:val="left" w:pos="567"/>
              </w:tabs>
              <w:spacing w:line="360" w:lineRule="auto"/>
              <w:rPr>
                <w:rFonts w:cs="Arial"/>
                <w:szCs w:val="24"/>
              </w:rPr>
            </w:pPr>
          </w:p>
        </w:tc>
        <w:tc>
          <w:tcPr>
            <w:tcW w:w="1074" w:type="pct"/>
            <w:gridSpan w:val="4"/>
          </w:tcPr>
          <w:p w14:paraId="2D367E08" w14:textId="77777777" w:rsidR="005F5A22" w:rsidRPr="00D62193" w:rsidRDefault="005F5A22" w:rsidP="005F5A22">
            <w:pPr>
              <w:tabs>
                <w:tab w:val="left" w:pos="284"/>
                <w:tab w:val="left" w:pos="567"/>
              </w:tabs>
              <w:spacing w:line="360" w:lineRule="auto"/>
              <w:ind w:right="188"/>
              <w:rPr>
                <w:rFonts w:cs="Arial"/>
                <w:szCs w:val="24"/>
              </w:rPr>
            </w:pPr>
          </w:p>
        </w:tc>
        <w:tc>
          <w:tcPr>
            <w:tcW w:w="2896" w:type="pct"/>
            <w:gridSpan w:val="5"/>
          </w:tcPr>
          <w:p w14:paraId="1E8DB6F3" w14:textId="1AD9986B" w:rsidR="005F5A22" w:rsidRPr="00D62193" w:rsidRDefault="005F5A22" w:rsidP="005F5A22">
            <w:pPr>
              <w:tabs>
                <w:tab w:val="left" w:pos="284"/>
                <w:tab w:val="left" w:pos="567"/>
                <w:tab w:val="left" w:pos="1089"/>
              </w:tabs>
              <w:spacing w:line="360" w:lineRule="auto"/>
              <w:jc w:val="both"/>
              <w:rPr>
                <w:rFonts w:cs="Arial"/>
                <w:szCs w:val="24"/>
              </w:rPr>
            </w:pPr>
            <w:r>
              <w:rPr>
                <w:rFonts w:cs="Arial"/>
                <w:szCs w:val="24"/>
              </w:rPr>
              <w:tab/>
            </w:r>
            <w:r>
              <w:rPr>
                <w:rFonts w:cs="Arial"/>
                <w:szCs w:val="24"/>
              </w:rPr>
              <w:tab/>
            </w:r>
            <w:r w:rsidRPr="00D62193">
              <w:rPr>
                <w:rFonts w:cs="Arial"/>
                <w:szCs w:val="24"/>
              </w:rPr>
              <w:t>(4)</w:t>
            </w:r>
            <w:r>
              <w:rPr>
                <w:rFonts w:cs="Arial"/>
                <w:szCs w:val="24"/>
              </w:rPr>
              <w:tab/>
            </w:r>
            <w:r w:rsidRPr="00D62193">
              <w:rPr>
                <w:rFonts w:cs="Arial"/>
                <w:szCs w:val="24"/>
              </w:rPr>
              <w:t>Τα αποτελέσματα της διαδικασίας διαβούλευσης δημοσιοποιούνται, με εξαίρεση τις πληροφορίες εμπιστευτικού χαρακτήρα</w:t>
            </w:r>
            <w:r w:rsidR="0011165E">
              <w:rPr>
                <w:rFonts w:cs="Arial"/>
                <w:szCs w:val="24"/>
              </w:rPr>
              <w:t>,</w:t>
            </w:r>
            <w:r w:rsidRPr="00D62193">
              <w:rPr>
                <w:rFonts w:cs="Arial"/>
                <w:szCs w:val="24"/>
              </w:rPr>
              <w:t xml:space="preserve"> σύμφωνα με τους κανόνες της Ευρωπαϊκής Ένωσης και την εθνική νομοθεσία σχετικά με το εμπορικό απόρρητο</w:t>
            </w:r>
            <w:r w:rsidR="00F71B48">
              <w:rPr>
                <w:rFonts w:cs="Arial"/>
                <w:szCs w:val="24"/>
              </w:rPr>
              <w:t xml:space="preserve"> και τις</w:t>
            </w:r>
            <w:r w:rsidR="00F71B48" w:rsidRPr="00D62193">
              <w:rPr>
                <w:rFonts w:cs="Arial"/>
                <w:szCs w:val="24"/>
              </w:rPr>
              <w:t xml:space="preserve"> </w:t>
            </w:r>
            <w:r w:rsidR="00F71B48">
              <w:rPr>
                <w:rFonts w:cs="Arial"/>
                <w:szCs w:val="24"/>
              </w:rPr>
              <w:t xml:space="preserve">διατάξεις του </w:t>
            </w:r>
            <w:r w:rsidR="00F71B48" w:rsidRPr="0048133E">
              <w:rPr>
                <w:szCs w:val="24"/>
              </w:rPr>
              <w:t>Κανονισμού</w:t>
            </w:r>
            <w:r w:rsidR="00F71B48">
              <w:rPr>
                <w:szCs w:val="24"/>
              </w:rPr>
              <w:t xml:space="preserve"> (ΕΕ)</w:t>
            </w:r>
            <w:r w:rsidR="00F71B48" w:rsidRPr="0048133E">
              <w:rPr>
                <w:szCs w:val="24"/>
              </w:rPr>
              <w:t xml:space="preserve"> 2016/679</w:t>
            </w:r>
            <w:r w:rsidR="00F71B48">
              <w:rPr>
                <w:szCs w:val="24"/>
              </w:rPr>
              <w:t xml:space="preserve"> </w:t>
            </w:r>
            <w:r w:rsidR="00F71B48" w:rsidRPr="00D17704">
              <w:rPr>
                <w:szCs w:val="24"/>
              </w:rPr>
              <w:t>και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r w:rsidR="00F71B48">
              <w:rPr>
                <w:szCs w:val="24"/>
              </w:rPr>
              <w:t>,</w:t>
            </w:r>
            <w:r w:rsidR="00F71B48" w:rsidRPr="00D62193">
              <w:rPr>
                <w:rFonts w:cs="Arial"/>
                <w:szCs w:val="24"/>
              </w:rPr>
              <w:t xml:space="preserve"> για την προστασία των δ</w:t>
            </w:r>
            <w:r w:rsidR="00F71B48">
              <w:rPr>
                <w:rFonts w:cs="Arial"/>
                <w:szCs w:val="24"/>
              </w:rPr>
              <w:t>εδομένων προσωπικού χαρακτήρα</w:t>
            </w:r>
            <w:r w:rsidRPr="00D62193">
              <w:rPr>
                <w:rFonts w:cs="Arial"/>
                <w:szCs w:val="24"/>
              </w:rPr>
              <w:t>.»</w:t>
            </w:r>
          </w:p>
        </w:tc>
      </w:tr>
      <w:tr w:rsidR="005F5A22" w:rsidRPr="00D62193" w14:paraId="7D634340" w14:textId="77777777" w:rsidTr="00C867A1">
        <w:tc>
          <w:tcPr>
            <w:tcW w:w="1030" w:type="pct"/>
          </w:tcPr>
          <w:p w14:paraId="12A7E0B0"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4D638146"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2E76913E" w14:textId="77777777" w:rsidTr="00C867A1">
        <w:tc>
          <w:tcPr>
            <w:tcW w:w="1030" w:type="pct"/>
          </w:tcPr>
          <w:p w14:paraId="6417F2DF" w14:textId="77777777" w:rsidR="005F5A22" w:rsidRPr="00D62193" w:rsidRDefault="005F5A22" w:rsidP="005F5A22">
            <w:pPr>
              <w:tabs>
                <w:tab w:val="left" w:pos="284"/>
                <w:tab w:val="left" w:pos="567"/>
              </w:tabs>
              <w:spacing w:line="360" w:lineRule="auto"/>
              <w:rPr>
                <w:rFonts w:cs="Arial"/>
                <w:szCs w:val="24"/>
              </w:rPr>
            </w:pPr>
            <w:r w:rsidRPr="00D62193">
              <w:rPr>
                <w:rFonts w:cs="Arial"/>
                <w:szCs w:val="24"/>
              </w:rPr>
              <w:t>Τροποποίηση του άρθρου 16 του βασικού νόμου.</w:t>
            </w:r>
          </w:p>
        </w:tc>
        <w:tc>
          <w:tcPr>
            <w:tcW w:w="3970" w:type="pct"/>
            <w:gridSpan w:val="9"/>
          </w:tcPr>
          <w:p w14:paraId="05CD4256" w14:textId="3D31EFCC"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1</w:t>
            </w:r>
            <w:r w:rsidR="001B285E">
              <w:rPr>
                <w:rFonts w:cs="Arial"/>
                <w:szCs w:val="24"/>
              </w:rPr>
              <w:t>3</w:t>
            </w:r>
            <w:r w:rsidRPr="00D62193">
              <w:rPr>
                <w:rFonts w:cs="Arial"/>
                <w:szCs w:val="24"/>
              </w:rPr>
              <w:t xml:space="preserve">. </w:t>
            </w:r>
            <w:r>
              <w:rPr>
                <w:rFonts w:cs="Arial"/>
                <w:szCs w:val="24"/>
              </w:rPr>
              <w:tab/>
            </w:r>
            <w:r w:rsidRPr="00D62193">
              <w:rPr>
                <w:rFonts w:cs="Arial"/>
                <w:szCs w:val="24"/>
              </w:rPr>
              <w:t>Το άρθρο 16 του βασικού νόμου τροποποιείται με την προσθήκη στο εδάφιο (1) αυτού,</w:t>
            </w:r>
            <w:r>
              <w:rPr>
                <w:rFonts w:cs="Arial"/>
                <w:szCs w:val="24"/>
              </w:rPr>
              <w:t xml:space="preserve"> </w:t>
            </w:r>
            <w:r w:rsidRPr="00D62193">
              <w:rPr>
                <w:rFonts w:cs="Arial"/>
                <w:szCs w:val="24"/>
              </w:rPr>
              <w:t>αμέσως μετά τη λέξη «ραδιοσυχνότητας»  (δεύτερη γραμμή)</w:t>
            </w:r>
            <w:r w:rsidR="0011165E">
              <w:rPr>
                <w:rFonts w:cs="Arial"/>
                <w:szCs w:val="24"/>
              </w:rPr>
              <w:t>,</w:t>
            </w:r>
            <w:r w:rsidRPr="00D62193">
              <w:rPr>
                <w:rFonts w:cs="Arial"/>
                <w:szCs w:val="24"/>
              </w:rPr>
              <w:t xml:space="preserve"> της φράσης «, συμπεριλαμβανομένης της κοινής χρήσης,».</w:t>
            </w:r>
          </w:p>
        </w:tc>
      </w:tr>
      <w:tr w:rsidR="005F5A22" w:rsidRPr="00D62193" w14:paraId="5E4C009D" w14:textId="77777777" w:rsidTr="00C867A1">
        <w:tc>
          <w:tcPr>
            <w:tcW w:w="1030" w:type="pct"/>
          </w:tcPr>
          <w:p w14:paraId="15AED39D"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6EF8EA93"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266C5530" w14:textId="77777777" w:rsidTr="00C867A1">
        <w:tc>
          <w:tcPr>
            <w:tcW w:w="1030" w:type="pct"/>
          </w:tcPr>
          <w:p w14:paraId="24C06094" w14:textId="77777777" w:rsidR="005F5A22" w:rsidRPr="00D62193" w:rsidRDefault="005F5A22" w:rsidP="005F5A22">
            <w:pPr>
              <w:tabs>
                <w:tab w:val="left" w:pos="284"/>
                <w:tab w:val="left" w:pos="567"/>
              </w:tabs>
              <w:spacing w:line="360" w:lineRule="auto"/>
              <w:rPr>
                <w:rFonts w:cs="Arial"/>
                <w:szCs w:val="24"/>
              </w:rPr>
            </w:pPr>
            <w:r w:rsidRPr="00D62193">
              <w:rPr>
                <w:rFonts w:cs="Arial"/>
                <w:szCs w:val="24"/>
              </w:rPr>
              <w:t>Τροποποίηση του άρθρου 18 του βασικού νόμου.</w:t>
            </w:r>
          </w:p>
        </w:tc>
        <w:tc>
          <w:tcPr>
            <w:tcW w:w="3970" w:type="pct"/>
            <w:gridSpan w:val="9"/>
          </w:tcPr>
          <w:p w14:paraId="0345C391" w14:textId="28554CDF"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1</w:t>
            </w:r>
            <w:r w:rsidR="001B285E">
              <w:rPr>
                <w:rFonts w:cs="Arial"/>
                <w:szCs w:val="24"/>
              </w:rPr>
              <w:t>4</w:t>
            </w:r>
            <w:r w:rsidRPr="00D62193">
              <w:rPr>
                <w:rFonts w:cs="Arial"/>
                <w:szCs w:val="24"/>
              </w:rPr>
              <w:t xml:space="preserve">. </w:t>
            </w:r>
            <w:r>
              <w:rPr>
                <w:rFonts w:cs="Arial"/>
                <w:szCs w:val="24"/>
              </w:rPr>
              <w:tab/>
            </w:r>
            <w:r w:rsidRPr="00D62193">
              <w:rPr>
                <w:rFonts w:cs="Arial"/>
                <w:szCs w:val="24"/>
              </w:rPr>
              <w:t>Το άρθρο 18 του βασικού νόμου τροποποιείται ως ακολούθως:</w:t>
            </w:r>
          </w:p>
        </w:tc>
      </w:tr>
      <w:tr w:rsidR="005F5A22" w:rsidRPr="00D62193" w14:paraId="44B3910D" w14:textId="77777777" w:rsidTr="00C867A1">
        <w:tc>
          <w:tcPr>
            <w:tcW w:w="1030" w:type="pct"/>
          </w:tcPr>
          <w:p w14:paraId="250CDF2B"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79DA3F19"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313653C7" w14:textId="77777777" w:rsidTr="00396A05">
        <w:tc>
          <w:tcPr>
            <w:tcW w:w="1030" w:type="pct"/>
          </w:tcPr>
          <w:p w14:paraId="1A58B270"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57C2312D" w14:textId="6B72CCD8" w:rsidR="005F5A22" w:rsidRPr="00D62193" w:rsidRDefault="005F5A22" w:rsidP="005F5A22">
            <w:pPr>
              <w:tabs>
                <w:tab w:val="left" w:pos="284"/>
                <w:tab w:val="left" w:pos="552"/>
              </w:tabs>
              <w:spacing w:line="360" w:lineRule="auto"/>
              <w:rPr>
                <w:rFonts w:cs="Arial"/>
                <w:szCs w:val="24"/>
              </w:rPr>
            </w:pPr>
            <w:r>
              <w:rPr>
                <w:rFonts w:cs="Arial"/>
                <w:szCs w:val="24"/>
              </w:rPr>
              <w:tab/>
            </w:r>
            <w:r w:rsidRPr="00D62193">
              <w:rPr>
                <w:rFonts w:cs="Arial"/>
                <w:szCs w:val="24"/>
              </w:rPr>
              <w:t>(α)</w:t>
            </w:r>
          </w:p>
        </w:tc>
        <w:tc>
          <w:tcPr>
            <w:tcW w:w="3530" w:type="pct"/>
            <w:gridSpan w:val="8"/>
          </w:tcPr>
          <w:p w14:paraId="4FE577EB" w14:textId="32D572E3" w:rsidR="005F5A22" w:rsidRPr="000B0185" w:rsidRDefault="005F5A22" w:rsidP="005F5A22">
            <w:pPr>
              <w:tabs>
                <w:tab w:val="left" w:pos="284"/>
                <w:tab w:val="left" w:pos="567"/>
              </w:tabs>
              <w:spacing w:line="360" w:lineRule="auto"/>
              <w:jc w:val="both"/>
              <w:rPr>
                <w:rFonts w:cs="Arial"/>
                <w:szCs w:val="24"/>
              </w:rPr>
            </w:pPr>
            <w:r w:rsidRPr="00D62193">
              <w:rPr>
                <w:rFonts w:cs="Arial"/>
                <w:szCs w:val="24"/>
              </w:rPr>
              <w:t>Με την τροποποίηση του εδαφίου (2) ως ακολούθως</w:t>
            </w:r>
            <w:r w:rsidR="0011165E">
              <w:rPr>
                <w:rFonts w:cs="Arial"/>
                <w:szCs w:val="24"/>
              </w:rPr>
              <w:t>:</w:t>
            </w:r>
          </w:p>
        </w:tc>
      </w:tr>
      <w:tr w:rsidR="005F5A22" w:rsidRPr="00D62193" w14:paraId="52656192" w14:textId="77777777" w:rsidTr="00396A05">
        <w:tc>
          <w:tcPr>
            <w:tcW w:w="1030" w:type="pct"/>
          </w:tcPr>
          <w:p w14:paraId="30149D4A"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21E2E6EB" w14:textId="77777777" w:rsidR="005F5A22" w:rsidRPr="00D62193" w:rsidRDefault="005F5A22" w:rsidP="005F5A22">
            <w:pPr>
              <w:tabs>
                <w:tab w:val="left" w:pos="284"/>
                <w:tab w:val="left" w:pos="567"/>
              </w:tabs>
              <w:spacing w:line="360" w:lineRule="auto"/>
              <w:jc w:val="right"/>
              <w:rPr>
                <w:rFonts w:cs="Arial"/>
                <w:szCs w:val="24"/>
              </w:rPr>
            </w:pPr>
          </w:p>
        </w:tc>
        <w:tc>
          <w:tcPr>
            <w:tcW w:w="3530" w:type="pct"/>
            <w:gridSpan w:val="8"/>
          </w:tcPr>
          <w:p w14:paraId="18C18058"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51B1FCA1" w14:textId="77777777" w:rsidTr="00396A05">
        <w:tc>
          <w:tcPr>
            <w:tcW w:w="1030" w:type="pct"/>
          </w:tcPr>
          <w:p w14:paraId="37D07A03"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53E59A35" w14:textId="2F3E7B20" w:rsidR="005F5A22" w:rsidRPr="00D62193" w:rsidRDefault="005F5A22" w:rsidP="005F5A22">
            <w:pPr>
              <w:tabs>
                <w:tab w:val="left" w:pos="284"/>
                <w:tab w:val="left" w:pos="567"/>
              </w:tabs>
              <w:spacing w:line="360" w:lineRule="auto"/>
              <w:jc w:val="right"/>
              <w:rPr>
                <w:rFonts w:cs="Arial"/>
                <w:szCs w:val="24"/>
              </w:rPr>
            </w:pPr>
          </w:p>
        </w:tc>
        <w:tc>
          <w:tcPr>
            <w:tcW w:w="3530" w:type="pct"/>
            <w:gridSpan w:val="8"/>
          </w:tcPr>
          <w:p w14:paraId="5A32BB41" w14:textId="4CB7ED26" w:rsidR="005F5A22" w:rsidRPr="00D62193" w:rsidRDefault="0011165E" w:rsidP="005F5A22">
            <w:pPr>
              <w:pStyle w:val="ListParagraph"/>
              <w:numPr>
                <w:ilvl w:val="0"/>
                <w:numId w:val="17"/>
              </w:numPr>
              <w:tabs>
                <w:tab w:val="left" w:pos="567"/>
              </w:tabs>
              <w:spacing w:line="360" w:lineRule="auto"/>
              <w:ind w:left="621" w:hanging="621"/>
              <w:contextualSpacing w:val="0"/>
              <w:jc w:val="both"/>
            </w:pPr>
            <w:r>
              <w:t>Μ</w:t>
            </w:r>
            <w:r w:rsidR="005F5A22" w:rsidRPr="00D62193">
              <w:t xml:space="preserve">ε την αντικατάσταση </w:t>
            </w:r>
            <w:r w:rsidR="00AF51D9">
              <w:t>των λέξεων</w:t>
            </w:r>
            <w:r w:rsidR="005F5A22" w:rsidRPr="00D62193">
              <w:t xml:space="preserve"> «φορείς παροχής» (δεύτερη γραμμή) με τη λέξη «</w:t>
            </w:r>
            <w:proofErr w:type="spellStart"/>
            <w:r w:rsidR="005F5A22" w:rsidRPr="00D62193">
              <w:t>παροχείς</w:t>
            </w:r>
            <w:proofErr w:type="spellEnd"/>
            <w:r w:rsidR="005F5A22" w:rsidRPr="00D62193">
              <w:t>»</w:t>
            </w:r>
            <w:r w:rsidR="00AF51D9">
              <w:t>∙ και</w:t>
            </w:r>
            <w:r w:rsidR="005F5A22" w:rsidRPr="00D62193">
              <w:t xml:space="preserve"> </w:t>
            </w:r>
          </w:p>
          <w:p w14:paraId="2A59CA48" w14:textId="7FA0B804" w:rsidR="005F5A22" w:rsidRPr="00D62193" w:rsidRDefault="005F5A22" w:rsidP="005F5A22">
            <w:pPr>
              <w:pStyle w:val="ListParagraph"/>
              <w:numPr>
                <w:ilvl w:val="0"/>
                <w:numId w:val="17"/>
              </w:numPr>
              <w:tabs>
                <w:tab w:val="left" w:pos="567"/>
              </w:tabs>
              <w:spacing w:line="360" w:lineRule="auto"/>
              <w:ind w:left="621" w:hanging="621"/>
              <w:contextualSpacing w:val="0"/>
              <w:jc w:val="both"/>
            </w:pPr>
            <w:r w:rsidRPr="00D62193">
              <w:t xml:space="preserve">με την αντικατάσταση, στην επιφύλαξη αυτού, </w:t>
            </w:r>
            <w:r w:rsidR="0011165E">
              <w:t xml:space="preserve">των λέξεων </w:t>
            </w:r>
            <w:r w:rsidRPr="00D62193">
              <w:t>«φορείς παροχής» (τρίτη και τέταρτη γραμμή) με τη λέξη «</w:t>
            </w:r>
            <w:proofErr w:type="spellStart"/>
            <w:r w:rsidRPr="00D62193">
              <w:t>παροχείς</w:t>
            </w:r>
            <w:proofErr w:type="spellEnd"/>
            <w:r w:rsidRPr="00D62193">
              <w:t>»</w:t>
            </w:r>
            <w:r>
              <w:t>.</w:t>
            </w:r>
          </w:p>
        </w:tc>
      </w:tr>
      <w:tr w:rsidR="005F5A22" w:rsidRPr="00D62193" w14:paraId="4AD1210E" w14:textId="77777777" w:rsidTr="00396A05">
        <w:tc>
          <w:tcPr>
            <w:tcW w:w="1030" w:type="pct"/>
          </w:tcPr>
          <w:p w14:paraId="08CA4E9E"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5436A797" w14:textId="77777777" w:rsidR="005F5A22" w:rsidRPr="00D62193" w:rsidRDefault="005F5A22" w:rsidP="005F5A22">
            <w:pPr>
              <w:tabs>
                <w:tab w:val="left" w:pos="284"/>
                <w:tab w:val="left" w:pos="567"/>
              </w:tabs>
              <w:spacing w:line="360" w:lineRule="auto"/>
              <w:jc w:val="right"/>
              <w:rPr>
                <w:rFonts w:cs="Arial"/>
                <w:szCs w:val="24"/>
              </w:rPr>
            </w:pPr>
          </w:p>
        </w:tc>
        <w:tc>
          <w:tcPr>
            <w:tcW w:w="3530" w:type="pct"/>
            <w:gridSpan w:val="8"/>
          </w:tcPr>
          <w:p w14:paraId="4FC81B6E"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082A18F6" w14:textId="77777777" w:rsidTr="00396A05">
        <w:tc>
          <w:tcPr>
            <w:tcW w:w="1030" w:type="pct"/>
          </w:tcPr>
          <w:p w14:paraId="4797C49C"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245E818B" w14:textId="62A6BF02" w:rsidR="005F5A22" w:rsidRPr="00D62193" w:rsidRDefault="005F5A22" w:rsidP="005F5A22">
            <w:pPr>
              <w:tabs>
                <w:tab w:val="left" w:pos="284"/>
                <w:tab w:val="left" w:pos="567"/>
              </w:tabs>
              <w:spacing w:line="360" w:lineRule="auto"/>
              <w:rPr>
                <w:rFonts w:cs="Arial"/>
                <w:szCs w:val="24"/>
              </w:rPr>
            </w:pPr>
            <w:r>
              <w:rPr>
                <w:rFonts w:cs="Arial"/>
                <w:szCs w:val="24"/>
              </w:rPr>
              <w:tab/>
            </w:r>
            <w:r w:rsidRPr="00D62193">
              <w:rPr>
                <w:rFonts w:cs="Arial"/>
                <w:szCs w:val="24"/>
              </w:rPr>
              <w:t>(β)</w:t>
            </w:r>
          </w:p>
        </w:tc>
        <w:tc>
          <w:tcPr>
            <w:tcW w:w="3530" w:type="pct"/>
            <w:gridSpan w:val="8"/>
          </w:tcPr>
          <w:p w14:paraId="589C8869" w14:textId="35C805DD"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αντικατάσταση, στην</w:t>
            </w:r>
            <w:r w:rsidR="001B285E">
              <w:rPr>
                <w:rFonts w:cs="Arial"/>
                <w:szCs w:val="24"/>
              </w:rPr>
              <w:t xml:space="preserve"> πρώτη</w:t>
            </w:r>
            <w:r w:rsidRPr="00D62193">
              <w:rPr>
                <w:rFonts w:cs="Arial"/>
                <w:szCs w:val="24"/>
              </w:rPr>
              <w:t xml:space="preserve"> επιφύλαξη του εδαφίου (3) αυτού, της φράσης «όπου κρίνεται σκόπιμο, ώστε» (δεύτερη γραμμή) με την φράση «σε περιπτώσεις στις οποίες αυτά τα δικαιώματα είναι αναγκαία για τη μεγιστοποίηση της αποδοτικής χρήσης ενόψει της ζήτησης και λαμβάνοντας υπόψη τα ακόλουθα» και </w:t>
            </w:r>
            <w:r>
              <w:rPr>
                <w:rFonts w:cs="Arial"/>
                <w:szCs w:val="24"/>
              </w:rPr>
              <w:t xml:space="preserve">με την αντικατάσταση </w:t>
            </w:r>
            <w:r w:rsidRPr="00D62193">
              <w:rPr>
                <w:rFonts w:cs="Arial"/>
                <w:szCs w:val="24"/>
              </w:rPr>
              <w:t>των παραγράφων (</w:t>
            </w:r>
            <w:proofErr w:type="spellStart"/>
            <w:r w:rsidRPr="00D62193">
              <w:rPr>
                <w:rFonts w:cs="Arial"/>
                <w:szCs w:val="24"/>
                <w:lang w:val="en-US"/>
              </w:rPr>
              <w:t>i</w:t>
            </w:r>
            <w:proofErr w:type="spellEnd"/>
            <w:r w:rsidRPr="00D62193">
              <w:rPr>
                <w:rFonts w:cs="Arial"/>
                <w:szCs w:val="24"/>
              </w:rPr>
              <w:t>), (</w:t>
            </w:r>
            <w:r w:rsidRPr="00D62193">
              <w:rPr>
                <w:rFonts w:cs="Arial"/>
                <w:szCs w:val="24"/>
                <w:lang w:val="en-US"/>
              </w:rPr>
              <w:t>ii</w:t>
            </w:r>
            <w:r w:rsidRPr="00D62193">
              <w:rPr>
                <w:rFonts w:cs="Arial"/>
                <w:szCs w:val="24"/>
              </w:rPr>
              <w:t>), (</w:t>
            </w:r>
            <w:r w:rsidRPr="00D62193">
              <w:rPr>
                <w:rFonts w:cs="Arial"/>
                <w:szCs w:val="24"/>
                <w:lang w:val="en-US"/>
              </w:rPr>
              <w:t>iii</w:t>
            </w:r>
            <w:r w:rsidRPr="00D62193">
              <w:rPr>
                <w:rFonts w:cs="Arial"/>
                <w:szCs w:val="24"/>
              </w:rPr>
              <w:t>) και (</w:t>
            </w:r>
            <w:r w:rsidRPr="00D62193">
              <w:rPr>
                <w:rFonts w:cs="Arial"/>
                <w:szCs w:val="24"/>
                <w:lang w:val="en-US"/>
              </w:rPr>
              <w:t>iv</w:t>
            </w:r>
            <w:r w:rsidRPr="00D62193">
              <w:rPr>
                <w:rFonts w:cs="Arial"/>
                <w:szCs w:val="24"/>
              </w:rPr>
              <w:t xml:space="preserve">) </w:t>
            </w:r>
            <w:r>
              <w:rPr>
                <w:rFonts w:cs="Arial"/>
                <w:szCs w:val="24"/>
              </w:rPr>
              <w:t xml:space="preserve">αυτής, </w:t>
            </w:r>
            <w:r w:rsidRPr="00D62193">
              <w:rPr>
                <w:rFonts w:cs="Arial"/>
                <w:szCs w:val="24"/>
              </w:rPr>
              <w:t>με τις ακόλουθες παραγράφους:</w:t>
            </w:r>
          </w:p>
        </w:tc>
      </w:tr>
      <w:tr w:rsidR="005F5A22" w:rsidRPr="00D62193" w14:paraId="2AC22924" w14:textId="77777777" w:rsidTr="00396A05">
        <w:tc>
          <w:tcPr>
            <w:tcW w:w="1030" w:type="pct"/>
          </w:tcPr>
          <w:p w14:paraId="58C4EB2A"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157E9A47" w14:textId="77777777" w:rsidR="005F5A22" w:rsidRDefault="005F5A22" w:rsidP="005F5A22">
            <w:pPr>
              <w:tabs>
                <w:tab w:val="left" w:pos="284"/>
                <w:tab w:val="left" w:pos="567"/>
              </w:tabs>
              <w:spacing w:line="360" w:lineRule="auto"/>
              <w:rPr>
                <w:rFonts w:cs="Arial"/>
                <w:szCs w:val="24"/>
              </w:rPr>
            </w:pPr>
          </w:p>
        </w:tc>
        <w:tc>
          <w:tcPr>
            <w:tcW w:w="3530" w:type="pct"/>
            <w:gridSpan w:val="8"/>
          </w:tcPr>
          <w:p w14:paraId="34F15E79"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18EED0EC" w14:textId="77777777" w:rsidTr="00396A05">
        <w:tc>
          <w:tcPr>
            <w:tcW w:w="1030" w:type="pct"/>
          </w:tcPr>
          <w:p w14:paraId="6D804C46"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6DFB1595" w14:textId="77777777" w:rsidR="005F5A22" w:rsidRDefault="005F5A22" w:rsidP="005F5A22">
            <w:pPr>
              <w:tabs>
                <w:tab w:val="left" w:pos="284"/>
                <w:tab w:val="left" w:pos="567"/>
              </w:tabs>
              <w:spacing w:line="360" w:lineRule="auto"/>
              <w:rPr>
                <w:rFonts w:cs="Arial"/>
                <w:szCs w:val="24"/>
              </w:rPr>
            </w:pPr>
          </w:p>
        </w:tc>
        <w:tc>
          <w:tcPr>
            <w:tcW w:w="3530" w:type="pct"/>
            <w:gridSpan w:val="8"/>
          </w:tcPr>
          <w:p w14:paraId="5477F495" w14:textId="0F1F66E3" w:rsidR="005F5A22" w:rsidRPr="00D62193" w:rsidRDefault="005F5A22" w:rsidP="005F5A22">
            <w:pPr>
              <w:tabs>
                <w:tab w:val="left" w:pos="284"/>
                <w:tab w:val="left" w:pos="657"/>
              </w:tabs>
              <w:spacing w:line="360" w:lineRule="auto"/>
              <w:ind w:left="643" w:hanging="643"/>
              <w:jc w:val="both"/>
              <w:rPr>
                <w:rFonts w:cs="Arial"/>
                <w:szCs w:val="24"/>
              </w:rPr>
            </w:pPr>
            <w:r w:rsidRPr="00D62193">
              <w:rPr>
                <w:rFonts w:cs="Arial"/>
                <w:szCs w:val="24"/>
              </w:rPr>
              <w:t>«(α)</w:t>
            </w:r>
            <w:r>
              <w:rPr>
                <w:rFonts w:cs="Arial"/>
                <w:szCs w:val="24"/>
              </w:rPr>
              <w:tab/>
            </w:r>
            <w:r w:rsidRPr="00D62193">
              <w:rPr>
                <w:rFonts w:cs="Arial"/>
                <w:szCs w:val="24"/>
              </w:rPr>
              <w:t xml:space="preserve">Τα ιδιαίτερα χαρακτηριστικά του εκάστοτε </w:t>
            </w:r>
            <w:proofErr w:type="spellStart"/>
            <w:r w:rsidRPr="00D62193">
              <w:rPr>
                <w:rFonts w:cs="Arial"/>
                <w:szCs w:val="24"/>
              </w:rPr>
              <w:t>ραδιοφάσματος</w:t>
            </w:r>
            <w:proofErr w:type="spellEnd"/>
            <w:r w:rsidRPr="00D62193">
              <w:rPr>
                <w:rFonts w:cs="Arial"/>
                <w:szCs w:val="24"/>
                <w:vertAlign w:val="superscript"/>
              </w:rPr>
              <w:t>.</w:t>
            </w:r>
          </w:p>
        </w:tc>
      </w:tr>
      <w:tr w:rsidR="005F5A22" w:rsidRPr="00D62193" w14:paraId="2BBF2E05" w14:textId="77777777" w:rsidTr="00396A05">
        <w:tc>
          <w:tcPr>
            <w:tcW w:w="1030" w:type="pct"/>
          </w:tcPr>
          <w:p w14:paraId="1A7CE2EF"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441A9A67" w14:textId="77777777" w:rsidR="005F5A22" w:rsidRDefault="005F5A22" w:rsidP="005F5A22">
            <w:pPr>
              <w:tabs>
                <w:tab w:val="left" w:pos="284"/>
                <w:tab w:val="left" w:pos="567"/>
              </w:tabs>
              <w:spacing w:line="360" w:lineRule="auto"/>
              <w:rPr>
                <w:rFonts w:cs="Arial"/>
                <w:szCs w:val="24"/>
              </w:rPr>
            </w:pPr>
          </w:p>
        </w:tc>
        <w:tc>
          <w:tcPr>
            <w:tcW w:w="3530" w:type="pct"/>
            <w:gridSpan w:val="8"/>
          </w:tcPr>
          <w:p w14:paraId="4BA2485E" w14:textId="77777777" w:rsidR="005F5A22" w:rsidRPr="00D62193" w:rsidRDefault="005F5A22" w:rsidP="005F5A22">
            <w:pPr>
              <w:tabs>
                <w:tab w:val="left" w:pos="284"/>
                <w:tab w:val="left" w:pos="657"/>
              </w:tabs>
              <w:spacing w:line="360" w:lineRule="auto"/>
              <w:ind w:left="643" w:hanging="643"/>
              <w:jc w:val="both"/>
              <w:rPr>
                <w:rFonts w:cs="Arial"/>
                <w:szCs w:val="24"/>
              </w:rPr>
            </w:pPr>
          </w:p>
        </w:tc>
      </w:tr>
      <w:tr w:rsidR="005F5A22" w:rsidRPr="00D62193" w14:paraId="0EDB08D8" w14:textId="77777777" w:rsidTr="00396A05">
        <w:tc>
          <w:tcPr>
            <w:tcW w:w="1030" w:type="pct"/>
          </w:tcPr>
          <w:p w14:paraId="6190B02C"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06C38126" w14:textId="77777777" w:rsidR="005F5A22" w:rsidRDefault="005F5A22" w:rsidP="005F5A22">
            <w:pPr>
              <w:tabs>
                <w:tab w:val="left" w:pos="284"/>
                <w:tab w:val="left" w:pos="567"/>
              </w:tabs>
              <w:spacing w:line="360" w:lineRule="auto"/>
              <w:rPr>
                <w:rFonts w:cs="Arial"/>
                <w:szCs w:val="24"/>
              </w:rPr>
            </w:pPr>
          </w:p>
        </w:tc>
        <w:tc>
          <w:tcPr>
            <w:tcW w:w="3530" w:type="pct"/>
            <w:gridSpan w:val="8"/>
          </w:tcPr>
          <w:p w14:paraId="153E3745" w14:textId="62E8ECEE" w:rsidR="005F5A22" w:rsidRPr="00D62193" w:rsidRDefault="005F5A22" w:rsidP="005F5A22">
            <w:pPr>
              <w:tabs>
                <w:tab w:val="left" w:pos="284"/>
                <w:tab w:val="left" w:pos="657"/>
              </w:tabs>
              <w:spacing w:line="360" w:lineRule="auto"/>
              <w:ind w:left="643" w:hanging="643"/>
              <w:jc w:val="both"/>
              <w:rPr>
                <w:rFonts w:cs="Arial"/>
                <w:szCs w:val="24"/>
              </w:rPr>
            </w:pPr>
            <w:r w:rsidRPr="00D62193">
              <w:rPr>
                <w:rFonts w:cs="Arial"/>
                <w:szCs w:val="24"/>
              </w:rPr>
              <w:t xml:space="preserve">(β) </w:t>
            </w:r>
            <w:r>
              <w:rPr>
                <w:rFonts w:cs="Arial"/>
                <w:szCs w:val="24"/>
              </w:rPr>
              <w:tab/>
            </w:r>
            <w:r w:rsidRPr="00D62193">
              <w:rPr>
                <w:rFonts w:cs="Arial"/>
                <w:szCs w:val="24"/>
              </w:rPr>
              <w:t>την ανάγκη προστασίας έναντι των επιβλαβών παρεμβολών</w:t>
            </w:r>
            <w:r w:rsidRPr="00D62193">
              <w:rPr>
                <w:rFonts w:cs="Arial"/>
                <w:szCs w:val="24"/>
                <w:vertAlign w:val="superscript"/>
              </w:rPr>
              <w:t>.</w:t>
            </w:r>
          </w:p>
        </w:tc>
      </w:tr>
      <w:tr w:rsidR="005F5A22" w:rsidRPr="00D62193" w14:paraId="7FE49FC5" w14:textId="77777777" w:rsidTr="00396A05">
        <w:tc>
          <w:tcPr>
            <w:tcW w:w="1030" w:type="pct"/>
          </w:tcPr>
          <w:p w14:paraId="02E3C66B"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773FB608" w14:textId="77777777" w:rsidR="005F5A22" w:rsidRDefault="005F5A22" w:rsidP="005F5A22">
            <w:pPr>
              <w:tabs>
                <w:tab w:val="left" w:pos="284"/>
                <w:tab w:val="left" w:pos="567"/>
              </w:tabs>
              <w:spacing w:line="360" w:lineRule="auto"/>
              <w:rPr>
                <w:rFonts w:cs="Arial"/>
                <w:szCs w:val="24"/>
              </w:rPr>
            </w:pPr>
          </w:p>
        </w:tc>
        <w:tc>
          <w:tcPr>
            <w:tcW w:w="3530" w:type="pct"/>
            <w:gridSpan w:val="8"/>
          </w:tcPr>
          <w:p w14:paraId="623755D4" w14:textId="77777777" w:rsidR="005F5A22" w:rsidRPr="00D62193" w:rsidRDefault="005F5A22" w:rsidP="005F5A22">
            <w:pPr>
              <w:tabs>
                <w:tab w:val="left" w:pos="284"/>
                <w:tab w:val="left" w:pos="657"/>
              </w:tabs>
              <w:spacing w:line="360" w:lineRule="auto"/>
              <w:ind w:left="643" w:hanging="643"/>
              <w:jc w:val="both"/>
              <w:rPr>
                <w:rFonts w:cs="Arial"/>
                <w:szCs w:val="24"/>
              </w:rPr>
            </w:pPr>
          </w:p>
        </w:tc>
      </w:tr>
      <w:tr w:rsidR="005F5A22" w:rsidRPr="00D62193" w14:paraId="23679672" w14:textId="77777777" w:rsidTr="00396A05">
        <w:tc>
          <w:tcPr>
            <w:tcW w:w="1030" w:type="pct"/>
          </w:tcPr>
          <w:p w14:paraId="71D83C2F"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0F89B929" w14:textId="77777777" w:rsidR="005F5A22" w:rsidRDefault="005F5A22" w:rsidP="005F5A22">
            <w:pPr>
              <w:tabs>
                <w:tab w:val="left" w:pos="284"/>
                <w:tab w:val="left" w:pos="567"/>
              </w:tabs>
              <w:spacing w:line="360" w:lineRule="auto"/>
              <w:rPr>
                <w:rFonts w:cs="Arial"/>
                <w:szCs w:val="24"/>
              </w:rPr>
            </w:pPr>
          </w:p>
        </w:tc>
        <w:tc>
          <w:tcPr>
            <w:tcW w:w="3530" w:type="pct"/>
            <w:gridSpan w:val="8"/>
          </w:tcPr>
          <w:p w14:paraId="31910488" w14:textId="1CD64433" w:rsidR="005F5A22" w:rsidRPr="00D62193" w:rsidRDefault="005F5A22" w:rsidP="005F5A22">
            <w:pPr>
              <w:tabs>
                <w:tab w:val="left" w:pos="284"/>
                <w:tab w:val="left" w:pos="657"/>
              </w:tabs>
              <w:spacing w:line="360" w:lineRule="auto"/>
              <w:ind w:left="643" w:hanging="643"/>
              <w:jc w:val="both"/>
              <w:rPr>
                <w:rFonts w:cs="Arial"/>
                <w:szCs w:val="24"/>
              </w:rPr>
            </w:pPr>
            <w:r w:rsidRPr="00D62193">
              <w:rPr>
                <w:rFonts w:cs="Arial"/>
                <w:szCs w:val="24"/>
              </w:rPr>
              <w:t xml:space="preserve">(γ) </w:t>
            </w:r>
            <w:r>
              <w:rPr>
                <w:rFonts w:cs="Arial"/>
                <w:szCs w:val="24"/>
              </w:rPr>
              <w:tab/>
            </w:r>
            <w:r w:rsidRPr="00D62193">
              <w:rPr>
                <w:rFonts w:cs="Arial"/>
                <w:szCs w:val="24"/>
              </w:rPr>
              <w:t xml:space="preserve">την ανάπτυξη αξιόπιστων όρων μερισμού του </w:t>
            </w:r>
            <w:proofErr w:type="spellStart"/>
            <w:r w:rsidRPr="00D62193">
              <w:rPr>
                <w:rFonts w:cs="Arial"/>
                <w:szCs w:val="24"/>
              </w:rPr>
              <w:t>ραδιοφάσματος</w:t>
            </w:r>
            <w:proofErr w:type="spellEnd"/>
            <w:r w:rsidRPr="00D62193">
              <w:rPr>
                <w:rFonts w:cs="Arial"/>
                <w:szCs w:val="24"/>
              </w:rPr>
              <w:t>, κατά περίπτωση</w:t>
            </w:r>
            <w:r w:rsidRPr="00D62193">
              <w:rPr>
                <w:rFonts w:cs="Arial"/>
                <w:szCs w:val="24"/>
                <w:vertAlign w:val="superscript"/>
              </w:rPr>
              <w:t>.</w:t>
            </w:r>
          </w:p>
        </w:tc>
      </w:tr>
      <w:tr w:rsidR="005F5A22" w:rsidRPr="00D62193" w14:paraId="1B4ABEBD" w14:textId="77777777" w:rsidTr="00396A05">
        <w:tc>
          <w:tcPr>
            <w:tcW w:w="1030" w:type="pct"/>
          </w:tcPr>
          <w:p w14:paraId="3CE12A35"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251D1291" w14:textId="77777777" w:rsidR="005F5A22" w:rsidRDefault="005F5A22" w:rsidP="005F5A22">
            <w:pPr>
              <w:tabs>
                <w:tab w:val="left" w:pos="284"/>
                <w:tab w:val="left" w:pos="567"/>
              </w:tabs>
              <w:spacing w:line="360" w:lineRule="auto"/>
              <w:rPr>
                <w:rFonts w:cs="Arial"/>
                <w:szCs w:val="24"/>
              </w:rPr>
            </w:pPr>
          </w:p>
        </w:tc>
        <w:tc>
          <w:tcPr>
            <w:tcW w:w="3530" w:type="pct"/>
            <w:gridSpan w:val="8"/>
          </w:tcPr>
          <w:p w14:paraId="675DF9F3" w14:textId="77777777" w:rsidR="005F5A22" w:rsidRPr="00D62193" w:rsidRDefault="005F5A22" w:rsidP="005F5A22">
            <w:pPr>
              <w:tabs>
                <w:tab w:val="left" w:pos="284"/>
                <w:tab w:val="left" w:pos="657"/>
              </w:tabs>
              <w:spacing w:line="360" w:lineRule="auto"/>
              <w:ind w:left="643" w:hanging="643"/>
              <w:jc w:val="both"/>
              <w:rPr>
                <w:rFonts w:cs="Arial"/>
                <w:szCs w:val="24"/>
              </w:rPr>
            </w:pPr>
          </w:p>
        </w:tc>
      </w:tr>
      <w:tr w:rsidR="005F5A22" w:rsidRPr="00D62193" w14:paraId="041B580C" w14:textId="77777777" w:rsidTr="00396A05">
        <w:tc>
          <w:tcPr>
            <w:tcW w:w="1030" w:type="pct"/>
          </w:tcPr>
          <w:p w14:paraId="6CAF9AF0"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27D7D7A2" w14:textId="77777777" w:rsidR="005F5A22" w:rsidRDefault="005F5A22" w:rsidP="005F5A22">
            <w:pPr>
              <w:tabs>
                <w:tab w:val="left" w:pos="284"/>
                <w:tab w:val="left" w:pos="567"/>
              </w:tabs>
              <w:spacing w:line="360" w:lineRule="auto"/>
              <w:rPr>
                <w:rFonts w:cs="Arial"/>
                <w:szCs w:val="24"/>
              </w:rPr>
            </w:pPr>
          </w:p>
        </w:tc>
        <w:tc>
          <w:tcPr>
            <w:tcW w:w="3530" w:type="pct"/>
            <w:gridSpan w:val="8"/>
          </w:tcPr>
          <w:p w14:paraId="1E7831CD" w14:textId="6AA27B9E" w:rsidR="005F5A22" w:rsidRPr="00D62193" w:rsidRDefault="005F5A22" w:rsidP="005F5A22">
            <w:pPr>
              <w:tabs>
                <w:tab w:val="left" w:pos="284"/>
                <w:tab w:val="left" w:pos="657"/>
              </w:tabs>
              <w:spacing w:line="360" w:lineRule="auto"/>
              <w:ind w:left="643" w:hanging="643"/>
              <w:jc w:val="both"/>
              <w:rPr>
                <w:rFonts w:cs="Arial"/>
                <w:szCs w:val="24"/>
              </w:rPr>
            </w:pPr>
            <w:r w:rsidRPr="00D62193">
              <w:rPr>
                <w:rFonts w:cs="Arial"/>
                <w:szCs w:val="24"/>
              </w:rPr>
              <w:t xml:space="preserve">(δ) </w:t>
            </w:r>
            <w:r>
              <w:rPr>
                <w:rFonts w:cs="Arial"/>
                <w:szCs w:val="24"/>
              </w:rPr>
              <w:tab/>
            </w:r>
            <w:r w:rsidRPr="00D62193">
              <w:rPr>
                <w:rFonts w:cs="Arial"/>
                <w:szCs w:val="24"/>
              </w:rPr>
              <w:t>την ανάγκη να εξασφαλίζεται η τεχνική ποιότητα των επικοινωνιών ή υπηρεσιών</w:t>
            </w:r>
            <w:r w:rsidRPr="00D62193">
              <w:rPr>
                <w:rFonts w:cs="Arial"/>
                <w:szCs w:val="24"/>
                <w:vertAlign w:val="superscript"/>
              </w:rPr>
              <w:t>.</w:t>
            </w:r>
          </w:p>
        </w:tc>
      </w:tr>
      <w:tr w:rsidR="005F5A22" w:rsidRPr="00D62193" w14:paraId="7A05BFE5" w14:textId="77777777" w:rsidTr="00396A05">
        <w:tc>
          <w:tcPr>
            <w:tcW w:w="1030" w:type="pct"/>
          </w:tcPr>
          <w:p w14:paraId="0A098602"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2A669EFE" w14:textId="77777777" w:rsidR="005F5A22" w:rsidRDefault="005F5A22" w:rsidP="005F5A22">
            <w:pPr>
              <w:tabs>
                <w:tab w:val="left" w:pos="284"/>
                <w:tab w:val="left" w:pos="567"/>
              </w:tabs>
              <w:spacing w:line="360" w:lineRule="auto"/>
              <w:rPr>
                <w:rFonts w:cs="Arial"/>
                <w:szCs w:val="24"/>
              </w:rPr>
            </w:pPr>
          </w:p>
        </w:tc>
        <w:tc>
          <w:tcPr>
            <w:tcW w:w="3530" w:type="pct"/>
            <w:gridSpan w:val="8"/>
          </w:tcPr>
          <w:p w14:paraId="3DEE4CD1" w14:textId="77777777" w:rsidR="005F5A22" w:rsidRPr="00D62193" w:rsidRDefault="005F5A22" w:rsidP="005F5A22">
            <w:pPr>
              <w:tabs>
                <w:tab w:val="left" w:pos="284"/>
                <w:tab w:val="left" w:pos="657"/>
              </w:tabs>
              <w:spacing w:line="360" w:lineRule="auto"/>
              <w:ind w:left="643" w:hanging="643"/>
              <w:jc w:val="both"/>
              <w:rPr>
                <w:rFonts w:cs="Arial"/>
                <w:szCs w:val="24"/>
              </w:rPr>
            </w:pPr>
          </w:p>
        </w:tc>
      </w:tr>
      <w:tr w:rsidR="005F5A22" w:rsidRPr="00D62193" w14:paraId="6A077977" w14:textId="77777777" w:rsidTr="00396A05">
        <w:tc>
          <w:tcPr>
            <w:tcW w:w="1030" w:type="pct"/>
          </w:tcPr>
          <w:p w14:paraId="033A55DD"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6FFCB47B" w14:textId="77777777" w:rsidR="005F5A22" w:rsidRDefault="005F5A22" w:rsidP="005F5A22">
            <w:pPr>
              <w:tabs>
                <w:tab w:val="left" w:pos="284"/>
                <w:tab w:val="left" w:pos="567"/>
              </w:tabs>
              <w:spacing w:line="360" w:lineRule="auto"/>
              <w:rPr>
                <w:rFonts w:cs="Arial"/>
                <w:szCs w:val="24"/>
              </w:rPr>
            </w:pPr>
          </w:p>
        </w:tc>
        <w:tc>
          <w:tcPr>
            <w:tcW w:w="3530" w:type="pct"/>
            <w:gridSpan w:val="8"/>
          </w:tcPr>
          <w:p w14:paraId="4CA4D18A" w14:textId="591C78EE" w:rsidR="005F5A22" w:rsidRPr="00D62193" w:rsidRDefault="005F5A22" w:rsidP="005F5A22">
            <w:pPr>
              <w:tabs>
                <w:tab w:val="left" w:pos="284"/>
                <w:tab w:val="left" w:pos="657"/>
              </w:tabs>
              <w:spacing w:line="360" w:lineRule="auto"/>
              <w:ind w:left="643" w:hanging="643"/>
              <w:jc w:val="both"/>
              <w:rPr>
                <w:rFonts w:cs="Arial"/>
                <w:szCs w:val="24"/>
              </w:rPr>
            </w:pPr>
            <w:r w:rsidRPr="00D62193">
              <w:rPr>
                <w:rFonts w:cs="Arial"/>
                <w:szCs w:val="24"/>
              </w:rPr>
              <w:t xml:space="preserve">(ε)  </w:t>
            </w:r>
            <w:r>
              <w:rPr>
                <w:rFonts w:cs="Arial"/>
                <w:szCs w:val="24"/>
              </w:rPr>
              <w:tab/>
            </w:r>
            <w:r w:rsidRPr="00D62193">
              <w:rPr>
                <w:rFonts w:cs="Arial"/>
                <w:szCs w:val="24"/>
              </w:rPr>
              <w:t>στόχους γενικού συμφέροντος όπως καθορίζονται από τα τη Δημοκρατία, σύμφωνα με το δίκαιο της Ευρωπαϊκής Ένωσης</w:t>
            </w:r>
            <w:r w:rsidRPr="00D62193">
              <w:rPr>
                <w:rFonts w:cs="Arial"/>
                <w:szCs w:val="24"/>
                <w:vertAlign w:val="superscript"/>
              </w:rPr>
              <w:t>.</w:t>
            </w:r>
          </w:p>
        </w:tc>
      </w:tr>
      <w:tr w:rsidR="005F5A22" w:rsidRPr="00D62193" w14:paraId="4ED22438" w14:textId="77777777" w:rsidTr="00396A05">
        <w:tc>
          <w:tcPr>
            <w:tcW w:w="1030" w:type="pct"/>
          </w:tcPr>
          <w:p w14:paraId="31CD7720"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325FC9E9" w14:textId="77777777" w:rsidR="005F5A22" w:rsidRDefault="005F5A22" w:rsidP="005F5A22">
            <w:pPr>
              <w:tabs>
                <w:tab w:val="left" w:pos="284"/>
                <w:tab w:val="left" w:pos="567"/>
              </w:tabs>
              <w:spacing w:line="360" w:lineRule="auto"/>
              <w:rPr>
                <w:rFonts w:cs="Arial"/>
                <w:szCs w:val="24"/>
              </w:rPr>
            </w:pPr>
          </w:p>
        </w:tc>
        <w:tc>
          <w:tcPr>
            <w:tcW w:w="3530" w:type="pct"/>
            <w:gridSpan w:val="8"/>
          </w:tcPr>
          <w:p w14:paraId="1FD1CDD5" w14:textId="77777777" w:rsidR="005F5A22" w:rsidRPr="00D62193" w:rsidRDefault="005F5A22" w:rsidP="005F5A22">
            <w:pPr>
              <w:tabs>
                <w:tab w:val="left" w:pos="284"/>
                <w:tab w:val="left" w:pos="657"/>
              </w:tabs>
              <w:spacing w:line="360" w:lineRule="auto"/>
              <w:ind w:left="643" w:hanging="643"/>
              <w:jc w:val="both"/>
              <w:rPr>
                <w:rFonts w:cs="Arial"/>
                <w:szCs w:val="24"/>
              </w:rPr>
            </w:pPr>
          </w:p>
        </w:tc>
      </w:tr>
      <w:tr w:rsidR="005F5A22" w:rsidRPr="00D62193" w14:paraId="18B12AB3" w14:textId="77777777" w:rsidTr="00396A05">
        <w:tc>
          <w:tcPr>
            <w:tcW w:w="1030" w:type="pct"/>
          </w:tcPr>
          <w:p w14:paraId="38037531"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77B3B1F6" w14:textId="77777777" w:rsidR="005F5A22" w:rsidRDefault="005F5A22" w:rsidP="005F5A22">
            <w:pPr>
              <w:tabs>
                <w:tab w:val="left" w:pos="284"/>
                <w:tab w:val="left" w:pos="567"/>
              </w:tabs>
              <w:spacing w:line="360" w:lineRule="auto"/>
              <w:rPr>
                <w:rFonts w:cs="Arial"/>
                <w:szCs w:val="24"/>
              </w:rPr>
            </w:pPr>
          </w:p>
        </w:tc>
        <w:tc>
          <w:tcPr>
            <w:tcW w:w="3530" w:type="pct"/>
            <w:gridSpan w:val="8"/>
          </w:tcPr>
          <w:p w14:paraId="43BF306A" w14:textId="6D1E1022" w:rsidR="005F5A22" w:rsidRPr="0011165E" w:rsidRDefault="005F5A22" w:rsidP="005F5A22">
            <w:pPr>
              <w:tabs>
                <w:tab w:val="left" w:pos="284"/>
                <w:tab w:val="left" w:pos="657"/>
              </w:tabs>
              <w:spacing w:line="360" w:lineRule="auto"/>
              <w:ind w:left="643" w:hanging="643"/>
              <w:jc w:val="both"/>
              <w:rPr>
                <w:rFonts w:cs="Arial"/>
                <w:szCs w:val="24"/>
                <w:highlight w:val="yellow"/>
              </w:rPr>
            </w:pPr>
            <w:r w:rsidRPr="001B285E">
              <w:rPr>
                <w:rFonts w:cs="Arial"/>
                <w:szCs w:val="24"/>
              </w:rPr>
              <w:t>(</w:t>
            </w:r>
            <w:proofErr w:type="spellStart"/>
            <w:r w:rsidRPr="001B285E">
              <w:rPr>
                <w:rFonts w:cs="Arial"/>
                <w:szCs w:val="24"/>
              </w:rPr>
              <w:t>στ</w:t>
            </w:r>
            <w:proofErr w:type="spellEnd"/>
            <w:r w:rsidRPr="001B285E">
              <w:rPr>
                <w:rFonts w:cs="Arial"/>
                <w:szCs w:val="24"/>
              </w:rPr>
              <w:t xml:space="preserve">) </w:t>
            </w:r>
            <w:r w:rsidRPr="001B285E">
              <w:rPr>
                <w:rFonts w:cs="Arial"/>
                <w:szCs w:val="24"/>
              </w:rPr>
              <w:tab/>
              <w:t xml:space="preserve">την ανάγκη να διαφυλάσσεται η αποδοτική χρήση του </w:t>
            </w:r>
            <w:proofErr w:type="spellStart"/>
            <w:r w:rsidRPr="001B285E">
              <w:rPr>
                <w:rFonts w:cs="Arial"/>
                <w:szCs w:val="24"/>
              </w:rPr>
              <w:t>ραδιοφάσματος</w:t>
            </w:r>
            <w:proofErr w:type="spellEnd"/>
            <w:r w:rsidR="001B285E">
              <w:rPr>
                <w:rFonts w:cs="Arial"/>
                <w:szCs w:val="24"/>
              </w:rPr>
              <w:t>:</w:t>
            </w:r>
            <w:r w:rsidRPr="001B285E">
              <w:rPr>
                <w:rFonts w:cs="Arial"/>
                <w:szCs w:val="24"/>
              </w:rPr>
              <w:t>»</w:t>
            </w:r>
            <w:r w:rsidRPr="001B285E">
              <w:rPr>
                <w:rFonts w:cs="Arial"/>
                <w:szCs w:val="24"/>
                <w:vertAlign w:val="superscript"/>
              </w:rPr>
              <w:t>.</w:t>
            </w:r>
          </w:p>
        </w:tc>
      </w:tr>
      <w:tr w:rsidR="005F5A22" w:rsidRPr="00D62193" w14:paraId="62CDF365" w14:textId="77777777" w:rsidTr="00396A05">
        <w:tc>
          <w:tcPr>
            <w:tcW w:w="1030" w:type="pct"/>
          </w:tcPr>
          <w:p w14:paraId="5F7BEA45"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2FD73D9F" w14:textId="77777777" w:rsidR="005F5A22" w:rsidRPr="00D62193" w:rsidRDefault="005F5A22" w:rsidP="005F5A22">
            <w:pPr>
              <w:tabs>
                <w:tab w:val="left" w:pos="284"/>
                <w:tab w:val="left" w:pos="567"/>
              </w:tabs>
              <w:spacing w:line="360" w:lineRule="auto"/>
              <w:rPr>
                <w:rFonts w:cs="Arial"/>
                <w:szCs w:val="24"/>
              </w:rPr>
            </w:pPr>
          </w:p>
        </w:tc>
        <w:tc>
          <w:tcPr>
            <w:tcW w:w="3530" w:type="pct"/>
            <w:gridSpan w:val="8"/>
          </w:tcPr>
          <w:p w14:paraId="6F63CD75"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52AB0CA7" w14:textId="77777777" w:rsidTr="00396A05">
        <w:tc>
          <w:tcPr>
            <w:tcW w:w="1030" w:type="pct"/>
          </w:tcPr>
          <w:p w14:paraId="6EF45B06"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2F54EA72" w14:textId="31FA8BAA" w:rsidR="005F5A22" w:rsidRPr="00D62193" w:rsidRDefault="005F5A22" w:rsidP="005F5A22">
            <w:pPr>
              <w:tabs>
                <w:tab w:val="left" w:pos="284"/>
                <w:tab w:val="left" w:pos="567"/>
              </w:tabs>
              <w:spacing w:line="360" w:lineRule="auto"/>
              <w:rPr>
                <w:rFonts w:cs="Arial"/>
                <w:szCs w:val="24"/>
              </w:rPr>
            </w:pPr>
            <w:r>
              <w:rPr>
                <w:rFonts w:cs="Arial"/>
                <w:szCs w:val="24"/>
              </w:rPr>
              <w:tab/>
            </w:r>
            <w:r w:rsidRPr="00D62193">
              <w:rPr>
                <w:rFonts w:cs="Arial"/>
                <w:szCs w:val="24"/>
              </w:rPr>
              <w:t>(γ)</w:t>
            </w:r>
          </w:p>
        </w:tc>
        <w:tc>
          <w:tcPr>
            <w:tcW w:w="3530" w:type="pct"/>
            <w:gridSpan w:val="8"/>
          </w:tcPr>
          <w:p w14:paraId="67B2D53A" w14:textId="1CDCF1F2"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 αντικατάσταση του εδαφίου (6) αυτού, με το ακόλουθο εδάφιο:</w:t>
            </w:r>
          </w:p>
        </w:tc>
      </w:tr>
      <w:tr w:rsidR="005F5A22" w:rsidRPr="00D62193" w14:paraId="58A5FFBC" w14:textId="77777777" w:rsidTr="00396A05">
        <w:tc>
          <w:tcPr>
            <w:tcW w:w="1030" w:type="pct"/>
          </w:tcPr>
          <w:p w14:paraId="20C33A3F"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7C9E35D6" w14:textId="77777777" w:rsidR="005F5A22" w:rsidRPr="00D62193" w:rsidRDefault="005F5A22" w:rsidP="005F5A22">
            <w:pPr>
              <w:tabs>
                <w:tab w:val="left" w:pos="284"/>
                <w:tab w:val="left" w:pos="567"/>
              </w:tabs>
              <w:spacing w:line="360" w:lineRule="auto"/>
              <w:jc w:val="both"/>
              <w:rPr>
                <w:rFonts w:cs="Arial"/>
                <w:szCs w:val="24"/>
              </w:rPr>
            </w:pPr>
          </w:p>
        </w:tc>
        <w:tc>
          <w:tcPr>
            <w:tcW w:w="3530" w:type="pct"/>
            <w:gridSpan w:val="8"/>
          </w:tcPr>
          <w:p w14:paraId="5C84405C"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7131C67F" w14:textId="77777777" w:rsidTr="00396A05">
        <w:tc>
          <w:tcPr>
            <w:tcW w:w="1030" w:type="pct"/>
          </w:tcPr>
          <w:p w14:paraId="477977A6"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19EFEC88" w14:textId="77777777" w:rsidR="005F5A22" w:rsidRPr="00D62193" w:rsidRDefault="005F5A22" w:rsidP="005F5A22">
            <w:pPr>
              <w:tabs>
                <w:tab w:val="left" w:pos="284"/>
                <w:tab w:val="left" w:pos="567"/>
              </w:tabs>
              <w:spacing w:line="360" w:lineRule="auto"/>
              <w:jc w:val="both"/>
              <w:rPr>
                <w:rFonts w:cs="Arial"/>
                <w:szCs w:val="24"/>
              </w:rPr>
            </w:pPr>
          </w:p>
        </w:tc>
        <w:tc>
          <w:tcPr>
            <w:tcW w:w="3530" w:type="pct"/>
            <w:gridSpan w:val="8"/>
          </w:tcPr>
          <w:p w14:paraId="5EEA9A48" w14:textId="7FD22A3F" w:rsidR="005F5A22" w:rsidRPr="0009234D" w:rsidRDefault="005F5A22" w:rsidP="005F5A22">
            <w:pPr>
              <w:tabs>
                <w:tab w:val="left" w:pos="284"/>
                <w:tab w:val="left" w:pos="657"/>
              </w:tabs>
              <w:spacing w:line="360" w:lineRule="auto"/>
              <w:jc w:val="both"/>
              <w:rPr>
                <w:rFonts w:cs="Arial"/>
                <w:szCs w:val="24"/>
              </w:rPr>
            </w:pPr>
            <w:r w:rsidRPr="0009234D">
              <w:rPr>
                <w:rFonts w:cs="Arial"/>
                <w:szCs w:val="24"/>
              </w:rPr>
              <w:t xml:space="preserve"> </w:t>
            </w:r>
            <w:r w:rsidRPr="00D62193">
              <w:rPr>
                <w:rFonts w:cs="Arial"/>
                <w:szCs w:val="24"/>
              </w:rPr>
              <w:t xml:space="preserve">«(6) </w:t>
            </w:r>
            <w:r>
              <w:rPr>
                <w:rFonts w:cs="Arial"/>
                <w:szCs w:val="24"/>
              </w:rPr>
              <w:tab/>
            </w:r>
            <w:r w:rsidRPr="00D62193">
              <w:rPr>
                <w:rFonts w:cs="Arial"/>
                <w:szCs w:val="24"/>
              </w:rPr>
              <w:t xml:space="preserve">Όταν ο Διευθυντής εξετάζει εάν θα εκδώσει γενική εξουσιοδότηση ή θα χορηγήσει ατομικά δικαιώματα χρήσης για το εναρμονισμένο ραδιοφάσμα, λαμβάνοντας υπόψη τεχνικά μέτρα εφαρμογής που έχουν θεσπιστεί </w:t>
            </w:r>
            <w:r w:rsidRPr="00476D12">
              <w:rPr>
                <w:rFonts w:cs="Arial"/>
                <w:szCs w:val="24"/>
              </w:rPr>
              <w:t>σύμφωνα με το άρθρο 4 της Απόφασης αριθ. 676/2002/ΕΚ, επιδιώκ</w:t>
            </w:r>
            <w:r w:rsidRPr="00D62193">
              <w:rPr>
                <w:rFonts w:cs="Arial"/>
                <w:szCs w:val="24"/>
              </w:rPr>
              <w:t xml:space="preserve">ει να ελαχιστοποιήσει τα προβλήματα επιβλαβών παρεμβολών, μεταξύ άλλων σε περιπτώσεις κοινής χρήσης του </w:t>
            </w:r>
            <w:proofErr w:type="spellStart"/>
            <w:r w:rsidRPr="00D62193">
              <w:rPr>
                <w:rFonts w:cs="Arial"/>
                <w:szCs w:val="24"/>
              </w:rPr>
              <w:t>ραδιοφάσματος</w:t>
            </w:r>
            <w:proofErr w:type="spellEnd"/>
            <w:r w:rsidRPr="00D62193">
              <w:rPr>
                <w:rFonts w:cs="Arial"/>
                <w:szCs w:val="24"/>
              </w:rPr>
              <w:t xml:space="preserve"> βάσει συνδυασμού γενικής εξουσιοδότησης και ατομικών δικαιωμάτων χρήσης:</w:t>
            </w:r>
          </w:p>
          <w:p w14:paraId="2451CCFD" w14:textId="77777777" w:rsidR="005F5A22" w:rsidRPr="00D62193" w:rsidRDefault="005F5A22" w:rsidP="005F5A22">
            <w:pPr>
              <w:tabs>
                <w:tab w:val="left" w:pos="284"/>
                <w:tab w:val="left" w:pos="567"/>
              </w:tabs>
              <w:spacing w:line="360" w:lineRule="auto"/>
              <w:ind w:left="27" w:firstLine="567"/>
              <w:jc w:val="both"/>
              <w:rPr>
                <w:rFonts w:cs="Arial"/>
                <w:szCs w:val="24"/>
              </w:rPr>
            </w:pPr>
          </w:p>
        </w:tc>
      </w:tr>
      <w:tr w:rsidR="005F5A22" w:rsidRPr="00D62193" w14:paraId="279D20FD" w14:textId="77777777" w:rsidTr="00396A05">
        <w:tc>
          <w:tcPr>
            <w:tcW w:w="1030" w:type="pct"/>
          </w:tcPr>
          <w:p w14:paraId="1D98E602"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0DBC958C" w14:textId="77777777" w:rsidR="005F5A22" w:rsidRPr="00D62193" w:rsidRDefault="005F5A22" w:rsidP="005F5A22">
            <w:pPr>
              <w:tabs>
                <w:tab w:val="left" w:pos="284"/>
                <w:tab w:val="left" w:pos="567"/>
              </w:tabs>
              <w:spacing w:line="360" w:lineRule="auto"/>
              <w:jc w:val="both"/>
              <w:rPr>
                <w:rFonts w:cs="Arial"/>
                <w:szCs w:val="24"/>
              </w:rPr>
            </w:pPr>
          </w:p>
        </w:tc>
        <w:tc>
          <w:tcPr>
            <w:tcW w:w="3530" w:type="pct"/>
            <w:gridSpan w:val="8"/>
          </w:tcPr>
          <w:p w14:paraId="16C1E5E4" w14:textId="57136931" w:rsidR="005F5A22" w:rsidRPr="00D62193" w:rsidRDefault="005F5A22" w:rsidP="005F5A22">
            <w:pPr>
              <w:tabs>
                <w:tab w:val="left" w:pos="284"/>
                <w:tab w:val="left" w:pos="567"/>
              </w:tabs>
              <w:spacing w:line="360" w:lineRule="auto"/>
              <w:ind w:left="27" w:firstLine="567"/>
              <w:jc w:val="both"/>
              <w:rPr>
                <w:rFonts w:cs="Arial"/>
                <w:szCs w:val="24"/>
              </w:rPr>
            </w:pPr>
            <w:r w:rsidRPr="00D62193">
              <w:rPr>
                <w:rFonts w:cs="Arial"/>
                <w:szCs w:val="24"/>
              </w:rPr>
              <w:t xml:space="preserve">Νοείται ότι, κατά περίπτωση, ο Διευθυντής εξετάζει το ενδεχόμενο να επιτρέπει τη χρήση του </w:t>
            </w:r>
            <w:proofErr w:type="spellStart"/>
            <w:r w:rsidRPr="00D62193">
              <w:rPr>
                <w:rFonts w:cs="Arial"/>
                <w:szCs w:val="24"/>
              </w:rPr>
              <w:t>ραδιοφάσματος</w:t>
            </w:r>
            <w:proofErr w:type="spellEnd"/>
            <w:r w:rsidRPr="00D62193">
              <w:rPr>
                <w:rFonts w:cs="Arial"/>
                <w:szCs w:val="24"/>
              </w:rPr>
              <w:t xml:space="preserve"> βάσει συνδυασμού γενικής εξουσιοδότησης και ατομικών δικαιωμάτων χρήσης, λαμβάνοντας υπόψη τις συνέπειες που ενδέχεται να έχουν, στον ανταγωνισμό, την καινοτομία και την είσοδο στην αγορά, οι διάφοροι συνδυασμοί γενικών εξουσιοδοτήσεων και ατομικών δικαιωμάτων χρήσης και οι σταδιακές μεταφορές από τη μία κατηγορία στην άλλη</w:t>
            </w:r>
            <w:r w:rsidR="0011165E">
              <w:rPr>
                <w:rFonts w:cs="Arial"/>
                <w:szCs w:val="24"/>
              </w:rPr>
              <w:t>:</w:t>
            </w:r>
          </w:p>
        </w:tc>
      </w:tr>
      <w:tr w:rsidR="005F5A22" w:rsidRPr="00D62193" w14:paraId="71CF8B65" w14:textId="77777777" w:rsidTr="00396A05">
        <w:tc>
          <w:tcPr>
            <w:tcW w:w="1030" w:type="pct"/>
          </w:tcPr>
          <w:p w14:paraId="58BC4003"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48F0A894" w14:textId="77777777" w:rsidR="005F5A22" w:rsidRPr="00D62193" w:rsidRDefault="005F5A22" w:rsidP="005F5A22">
            <w:pPr>
              <w:tabs>
                <w:tab w:val="left" w:pos="284"/>
                <w:tab w:val="left" w:pos="567"/>
              </w:tabs>
              <w:spacing w:line="360" w:lineRule="auto"/>
              <w:jc w:val="both"/>
              <w:rPr>
                <w:rFonts w:cs="Arial"/>
                <w:szCs w:val="24"/>
              </w:rPr>
            </w:pPr>
          </w:p>
        </w:tc>
        <w:tc>
          <w:tcPr>
            <w:tcW w:w="3530" w:type="pct"/>
            <w:gridSpan w:val="8"/>
          </w:tcPr>
          <w:p w14:paraId="53800869" w14:textId="77777777" w:rsidR="005F5A22" w:rsidRPr="00D62193" w:rsidRDefault="005F5A22" w:rsidP="005F5A22">
            <w:pPr>
              <w:tabs>
                <w:tab w:val="left" w:pos="284"/>
                <w:tab w:val="left" w:pos="567"/>
              </w:tabs>
              <w:spacing w:line="360" w:lineRule="auto"/>
              <w:ind w:left="27" w:firstLine="567"/>
              <w:jc w:val="both"/>
              <w:rPr>
                <w:rFonts w:cs="Arial"/>
                <w:szCs w:val="24"/>
              </w:rPr>
            </w:pPr>
          </w:p>
        </w:tc>
      </w:tr>
      <w:tr w:rsidR="005F5A22" w:rsidRPr="00D62193" w14:paraId="563832F6" w14:textId="77777777" w:rsidTr="00396A05">
        <w:tc>
          <w:tcPr>
            <w:tcW w:w="1030" w:type="pct"/>
          </w:tcPr>
          <w:p w14:paraId="74A78E5F"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5B0DBFC1" w14:textId="77777777" w:rsidR="005F5A22" w:rsidRPr="00D62193" w:rsidRDefault="005F5A22" w:rsidP="005F5A22">
            <w:pPr>
              <w:tabs>
                <w:tab w:val="left" w:pos="284"/>
                <w:tab w:val="left" w:pos="567"/>
              </w:tabs>
              <w:spacing w:line="360" w:lineRule="auto"/>
              <w:jc w:val="both"/>
              <w:rPr>
                <w:rFonts w:cs="Arial"/>
                <w:szCs w:val="24"/>
              </w:rPr>
            </w:pPr>
          </w:p>
        </w:tc>
        <w:tc>
          <w:tcPr>
            <w:tcW w:w="3530" w:type="pct"/>
            <w:gridSpan w:val="8"/>
          </w:tcPr>
          <w:p w14:paraId="39824906" w14:textId="5B60E750" w:rsidR="005F5A22" w:rsidRPr="00D62193" w:rsidRDefault="005F5A22" w:rsidP="005F5A22">
            <w:pPr>
              <w:tabs>
                <w:tab w:val="left" w:pos="284"/>
                <w:tab w:val="left" w:pos="567"/>
              </w:tabs>
              <w:spacing w:line="360" w:lineRule="auto"/>
              <w:ind w:left="27" w:firstLine="567"/>
              <w:jc w:val="both"/>
              <w:rPr>
                <w:rFonts w:cs="Arial"/>
                <w:szCs w:val="24"/>
              </w:rPr>
            </w:pPr>
            <w:r w:rsidRPr="00D62193">
              <w:rPr>
                <w:rFonts w:cs="Arial"/>
                <w:szCs w:val="24"/>
              </w:rPr>
              <w:t xml:space="preserve">Νοείται περαιτέρω ότι, ότι ο Διευθυντής μεριμνά ώστε να ελαχιστοποιηθούν οι περιορισμοί της χρήσης </w:t>
            </w:r>
            <w:proofErr w:type="spellStart"/>
            <w:r w:rsidRPr="00D62193">
              <w:rPr>
                <w:rFonts w:cs="Arial"/>
                <w:szCs w:val="24"/>
              </w:rPr>
              <w:t>ραδιοφάσματος</w:t>
            </w:r>
            <w:proofErr w:type="spellEnd"/>
            <w:r w:rsidRPr="00D62193">
              <w:rPr>
                <w:rFonts w:cs="Arial"/>
                <w:szCs w:val="24"/>
              </w:rPr>
              <w:t xml:space="preserve">, λαμβάνοντας δεόντως υπόψη τεχνολογικές λύσεις για τη διαχείριση επιβλαβών παρεμβολών, προκειμένου να επιβάλλεται το λιγότερο επαχθές καθεστώς </w:t>
            </w:r>
            <w:proofErr w:type="spellStart"/>
            <w:r w:rsidRPr="00D62193">
              <w:rPr>
                <w:rFonts w:cs="Arial"/>
                <w:szCs w:val="24"/>
              </w:rPr>
              <w:t>αδειοδότησης</w:t>
            </w:r>
            <w:proofErr w:type="spellEnd"/>
            <w:r w:rsidRPr="00D62193">
              <w:rPr>
                <w:rFonts w:cs="Arial"/>
                <w:szCs w:val="24"/>
              </w:rPr>
              <w:t>.</w:t>
            </w:r>
            <w:r w:rsidR="0011165E">
              <w:rPr>
                <w:rFonts w:cs="Arial"/>
                <w:szCs w:val="24"/>
              </w:rPr>
              <w:t>»</w:t>
            </w:r>
            <w:r w:rsidR="00AF51D9">
              <w:rPr>
                <w:rFonts w:cs="Arial"/>
                <w:szCs w:val="24"/>
              </w:rPr>
              <w:t xml:space="preserve"> και</w:t>
            </w:r>
          </w:p>
        </w:tc>
      </w:tr>
      <w:tr w:rsidR="005F5A22" w:rsidRPr="00D62193" w14:paraId="590E2D9C" w14:textId="77777777" w:rsidTr="00396A05">
        <w:tc>
          <w:tcPr>
            <w:tcW w:w="1030" w:type="pct"/>
          </w:tcPr>
          <w:p w14:paraId="296B7613"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1A9D8774" w14:textId="77777777" w:rsidR="005F5A22" w:rsidRPr="00D62193" w:rsidRDefault="005F5A22" w:rsidP="005F5A22">
            <w:pPr>
              <w:tabs>
                <w:tab w:val="left" w:pos="284"/>
                <w:tab w:val="left" w:pos="567"/>
              </w:tabs>
              <w:spacing w:line="360" w:lineRule="auto"/>
              <w:jc w:val="both"/>
              <w:rPr>
                <w:rFonts w:cs="Arial"/>
                <w:szCs w:val="24"/>
              </w:rPr>
            </w:pPr>
          </w:p>
        </w:tc>
        <w:tc>
          <w:tcPr>
            <w:tcW w:w="3530" w:type="pct"/>
            <w:gridSpan w:val="8"/>
          </w:tcPr>
          <w:p w14:paraId="28622ABC" w14:textId="77777777" w:rsidR="005F5A22" w:rsidRPr="00D62193" w:rsidRDefault="005F5A22" w:rsidP="005F5A22">
            <w:pPr>
              <w:tabs>
                <w:tab w:val="left" w:pos="284"/>
                <w:tab w:val="left" w:pos="567"/>
              </w:tabs>
              <w:spacing w:line="360" w:lineRule="auto"/>
              <w:ind w:left="27" w:firstLine="567"/>
              <w:jc w:val="both"/>
              <w:rPr>
                <w:rFonts w:cs="Arial"/>
                <w:szCs w:val="24"/>
              </w:rPr>
            </w:pPr>
          </w:p>
        </w:tc>
      </w:tr>
      <w:tr w:rsidR="005F5A22" w:rsidRPr="00D62193" w14:paraId="55224CE3" w14:textId="77777777" w:rsidTr="00396A05">
        <w:tc>
          <w:tcPr>
            <w:tcW w:w="1030" w:type="pct"/>
          </w:tcPr>
          <w:p w14:paraId="04319677"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7D660A4D" w14:textId="0B3B50F6" w:rsidR="005F5A22" w:rsidRPr="00D62193" w:rsidRDefault="005F5A22" w:rsidP="005F5A22">
            <w:pPr>
              <w:tabs>
                <w:tab w:val="left" w:pos="284"/>
                <w:tab w:val="left" w:pos="567"/>
              </w:tabs>
              <w:spacing w:line="360" w:lineRule="auto"/>
              <w:rPr>
                <w:rFonts w:cs="Arial"/>
                <w:szCs w:val="24"/>
              </w:rPr>
            </w:pPr>
            <w:r>
              <w:rPr>
                <w:rFonts w:cs="Arial"/>
                <w:szCs w:val="24"/>
              </w:rPr>
              <w:tab/>
            </w:r>
            <w:r w:rsidRPr="00D62193">
              <w:rPr>
                <w:rFonts w:cs="Arial"/>
                <w:szCs w:val="24"/>
              </w:rPr>
              <w:t>(δ)</w:t>
            </w:r>
          </w:p>
        </w:tc>
        <w:tc>
          <w:tcPr>
            <w:tcW w:w="3530" w:type="pct"/>
            <w:gridSpan w:val="8"/>
          </w:tcPr>
          <w:p w14:paraId="4EA61938" w14:textId="3B38F27C"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προσθήκη, αμέσως μετά το εδάφιο (6) αυ</w:t>
            </w:r>
            <w:r>
              <w:rPr>
                <w:rFonts w:cs="Arial"/>
                <w:szCs w:val="24"/>
              </w:rPr>
              <w:t>τού, του ακόλουθου νέου εδαφίου</w:t>
            </w:r>
            <w:r w:rsidRPr="00D62193">
              <w:rPr>
                <w:rFonts w:cs="Arial"/>
                <w:szCs w:val="24"/>
              </w:rPr>
              <w:t>:</w:t>
            </w:r>
          </w:p>
        </w:tc>
      </w:tr>
      <w:tr w:rsidR="005F5A22" w:rsidRPr="00D62193" w14:paraId="002D2102" w14:textId="77777777" w:rsidTr="00396A05">
        <w:tc>
          <w:tcPr>
            <w:tcW w:w="1030" w:type="pct"/>
          </w:tcPr>
          <w:p w14:paraId="54D84DB6"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092A186F" w14:textId="77777777" w:rsidR="005F5A22" w:rsidRDefault="005F5A22" w:rsidP="005F5A22">
            <w:pPr>
              <w:tabs>
                <w:tab w:val="left" w:pos="284"/>
                <w:tab w:val="left" w:pos="567"/>
              </w:tabs>
              <w:spacing w:line="360" w:lineRule="auto"/>
              <w:rPr>
                <w:rFonts w:cs="Arial"/>
                <w:szCs w:val="24"/>
              </w:rPr>
            </w:pPr>
          </w:p>
        </w:tc>
        <w:tc>
          <w:tcPr>
            <w:tcW w:w="3530" w:type="pct"/>
            <w:gridSpan w:val="8"/>
          </w:tcPr>
          <w:p w14:paraId="2EF82195"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6CF6A611" w14:textId="77777777" w:rsidTr="00396A05">
        <w:tc>
          <w:tcPr>
            <w:tcW w:w="1030" w:type="pct"/>
          </w:tcPr>
          <w:p w14:paraId="1D162E56"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76FC64FE" w14:textId="77777777" w:rsidR="005F5A22" w:rsidRDefault="005F5A22" w:rsidP="005F5A22">
            <w:pPr>
              <w:tabs>
                <w:tab w:val="left" w:pos="284"/>
                <w:tab w:val="left" w:pos="567"/>
              </w:tabs>
              <w:spacing w:line="360" w:lineRule="auto"/>
              <w:rPr>
                <w:rFonts w:cs="Arial"/>
                <w:szCs w:val="24"/>
              </w:rPr>
            </w:pPr>
          </w:p>
        </w:tc>
        <w:tc>
          <w:tcPr>
            <w:tcW w:w="3530" w:type="pct"/>
            <w:gridSpan w:val="8"/>
          </w:tcPr>
          <w:p w14:paraId="4BBB569D" w14:textId="7D9D92C1" w:rsidR="005F5A22" w:rsidRPr="00D62193" w:rsidRDefault="005F5A22" w:rsidP="005F5A22">
            <w:pPr>
              <w:tabs>
                <w:tab w:val="left" w:pos="284"/>
                <w:tab w:val="left" w:pos="567"/>
              </w:tabs>
              <w:spacing w:line="360" w:lineRule="auto"/>
              <w:jc w:val="both"/>
              <w:rPr>
                <w:rFonts w:cs="Arial"/>
                <w:szCs w:val="24"/>
              </w:rPr>
            </w:pPr>
            <w:r w:rsidRPr="00E34527">
              <w:rPr>
                <w:rFonts w:cs="Arial"/>
                <w:szCs w:val="24"/>
              </w:rPr>
              <w:t xml:space="preserve"> </w:t>
            </w:r>
            <w:r w:rsidRPr="00D62193">
              <w:rPr>
                <w:rFonts w:cs="Arial"/>
                <w:szCs w:val="24"/>
              </w:rPr>
              <w:t xml:space="preserve">«(7) </w:t>
            </w:r>
            <w:r w:rsidRPr="00E34527">
              <w:rPr>
                <w:rFonts w:cs="Arial"/>
                <w:szCs w:val="24"/>
              </w:rPr>
              <w:t xml:space="preserve">  </w:t>
            </w:r>
            <w:r w:rsidRPr="00D62193">
              <w:rPr>
                <w:rFonts w:cs="Arial"/>
                <w:szCs w:val="24"/>
              </w:rPr>
              <w:t xml:space="preserve">Όταν ο Διευθυντής χορηγεί εξουσιοδότηση, με στόχο τη διευκόλυνση της κοινής χρήσης του </w:t>
            </w:r>
            <w:proofErr w:type="spellStart"/>
            <w:r w:rsidRPr="00D62193">
              <w:rPr>
                <w:rFonts w:cs="Arial"/>
                <w:szCs w:val="24"/>
              </w:rPr>
              <w:t>ραδιοφάσματος</w:t>
            </w:r>
            <w:proofErr w:type="spellEnd"/>
            <w:r w:rsidRPr="00D62193">
              <w:rPr>
                <w:rFonts w:cs="Arial"/>
                <w:szCs w:val="24"/>
              </w:rPr>
              <w:t xml:space="preserve">, </w:t>
            </w:r>
            <w:r w:rsidRPr="00D62193">
              <w:rPr>
                <w:rFonts w:cs="Arial"/>
                <w:szCs w:val="24"/>
              </w:rPr>
              <w:lastRenderedPageBreak/>
              <w:t xml:space="preserve">εξασφαλίζει ότι οι όροι για την κοινή χρήση του </w:t>
            </w:r>
            <w:proofErr w:type="spellStart"/>
            <w:r w:rsidRPr="00D62193">
              <w:rPr>
                <w:rFonts w:cs="Arial"/>
                <w:szCs w:val="24"/>
              </w:rPr>
              <w:t>ραδιοφάσματος</w:t>
            </w:r>
            <w:proofErr w:type="spellEnd"/>
            <w:r w:rsidRPr="00D62193">
              <w:rPr>
                <w:rFonts w:cs="Arial"/>
                <w:szCs w:val="24"/>
              </w:rPr>
              <w:t xml:space="preserve"> καθορίζονται σαφώς και ότι οι εν λόγω όροι, διευκολύνουν την αποδοτική χρήση του </w:t>
            </w:r>
            <w:proofErr w:type="spellStart"/>
            <w:r w:rsidRPr="00D62193">
              <w:rPr>
                <w:rFonts w:cs="Arial"/>
                <w:szCs w:val="24"/>
              </w:rPr>
              <w:t>ραδιοφάσματος</w:t>
            </w:r>
            <w:proofErr w:type="spellEnd"/>
            <w:r w:rsidRPr="00D62193">
              <w:rPr>
                <w:rFonts w:cs="Arial"/>
                <w:szCs w:val="24"/>
              </w:rPr>
              <w:t>, τον ανταγωνισμό και την καινοτομία.»</w:t>
            </w:r>
            <w:r w:rsidR="0011165E">
              <w:rPr>
                <w:rFonts w:cs="Arial"/>
                <w:szCs w:val="24"/>
              </w:rPr>
              <w:t>.</w:t>
            </w:r>
          </w:p>
        </w:tc>
      </w:tr>
      <w:tr w:rsidR="005F5A22" w:rsidRPr="00D62193" w14:paraId="092AE746" w14:textId="77777777" w:rsidTr="00396A05">
        <w:tc>
          <w:tcPr>
            <w:tcW w:w="1030" w:type="pct"/>
          </w:tcPr>
          <w:p w14:paraId="0E7A8669"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0D831455" w14:textId="77777777" w:rsidR="005F5A22" w:rsidRPr="00D62193" w:rsidRDefault="005F5A22" w:rsidP="005F5A22">
            <w:pPr>
              <w:tabs>
                <w:tab w:val="left" w:pos="284"/>
                <w:tab w:val="left" w:pos="567"/>
              </w:tabs>
              <w:spacing w:line="360" w:lineRule="auto"/>
              <w:jc w:val="both"/>
              <w:rPr>
                <w:rFonts w:cs="Arial"/>
                <w:szCs w:val="24"/>
              </w:rPr>
            </w:pPr>
          </w:p>
        </w:tc>
        <w:tc>
          <w:tcPr>
            <w:tcW w:w="3530" w:type="pct"/>
            <w:gridSpan w:val="8"/>
          </w:tcPr>
          <w:p w14:paraId="78AFBE78" w14:textId="77777777" w:rsidR="005F5A22" w:rsidRPr="00D62193" w:rsidRDefault="005F5A22" w:rsidP="005F5A22">
            <w:pPr>
              <w:tabs>
                <w:tab w:val="left" w:pos="284"/>
                <w:tab w:val="left" w:pos="657"/>
              </w:tabs>
              <w:spacing w:line="360" w:lineRule="auto"/>
              <w:jc w:val="both"/>
              <w:rPr>
                <w:rFonts w:cs="Arial"/>
                <w:szCs w:val="24"/>
              </w:rPr>
            </w:pPr>
          </w:p>
        </w:tc>
      </w:tr>
      <w:tr w:rsidR="005F5A22" w:rsidRPr="00D62193" w14:paraId="520DFA4F" w14:textId="77777777" w:rsidTr="00C867A1">
        <w:tc>
          <w:tcPr>
            <w:tcW w:w="1030" w:type="pct"/>
          </w:tcPr>
          <w:p w14:paraId="19A970B3" w14:textId="77777777" w:rsidR="005F5A22" w:rsidRPr="00D62193" w:rsidRDefault="005F5A22" w:rsidP="005F5A22">
            <w:pPr>
              <w:tabs>
                <w:tab w:val="left" w:pos="284"/>
                <w:tab w:val="left" w:pos="567"/>
              </w:tabs>
              <w:spacing w:line="360" w:lineRule="auto"/>
              <w:rPr>
                <w:rFonts w:cs="Arial"/>
                <w:szCs w:val="24"/>
              </w:rPr>
            </w:pPr>
            <w:r w:rsidRPr="00D62193">
              <w:rPr>
                <w:rFonts w:cs="Arial"/>
                <w:szCs w:val="24"/>
              </w:rPr>
              <w:t>Τροποποίηση</w:t>
            </w:r>
          </w:p>
          <w:p w14:paraId="14554438" w14:textId="77777777" w:rsidR="005F5A22" w:rsidRPr="00D62193" w:rsidRDefault="005F5A22" w:rsidP="005F5A22">
            <w:pPr>
              <w:tabs>
                <w:tab w:val="left" w:pos="284"/>
                <w:tab w:val="left" w:pos="567"/>
              </w:tabs>
              <w:spacing w:line="360" w:lineRule="auto"/>
              <w:rPr>
                <w:rFonts w:cs="Arial"/>
                <w:szCs w:val="24"/>
              </w:rPr>
            </w:pPr>
            <w:r w:rsidRPr="00D62193">
              <w:rPr>
                <w:rFonts w:cs="Arial"/>
                <w:szCs w:val="24"/>
              </w:rPr>
              <w:t>του βασικού</w:t>
            </w:r>
          </w:p>
          <w:p w14:paraId="2626CCDF" w14:textId="77777777" w:rsidR="005F5A22" w:rsidRPr="00D62193" w:rsidRDefault="005F5A22" w:rsidP="005F5A22">
            <w:pPr>
              <w:tabs>
                <w:tab w:val="left" w:pos="284"/>
                <w:tab w:val="left" w:pos="567"/>
              </w:tabs>
              <w:spacing w:line="360" w:lineRule="auto"/>
              <w:rPr>
                <w:rFonts w:cs="Arial"/>
                <w:szCs w:val="24"/>
              </w:rPr>
            </w:pPr>
            <w:r w:rsidRPr="00D62193">
              <w:rPr>
                <w:rFonts w:cs="Arial"/>
                <w:szCs w:val="24"/>
              </w:rPr>
              <w:t>νόμου με την</w:t>
            </w:r>
          </w:p>
          <w:p w14:paraId="398E4727" w14:textId="77777777" w:rsidR="005F5A22" w:rsidRPr="00D62193" w:rsidRDefault="005F5A22" w:rsidP="005F5A22">
            <w:pPr>
              <w:tabs>
                <w:tab w:val="left" w:pos="284"/>
                <w:tab w:val="left" w:pos="567"/>
              </w:tabs>
              <w:spacing w:line="360" w:lineRule="auto"/>
              <w:rPr>
                <w:rFonts w:cs="Arial"/>
                <w:szCs w:val="24"/>
              </w:rPr>
            </w:pPr>
            <w:r w:rsidRPr="00D62193">
              <w:rPr>
                <w:rFonts w:cs="Arial"/>
                <w:szCs w:val="24"/>
              </w:rPr>
              <w:t>αντικατάσταση</w:t>
            </w:r>
          </w:p>
          <w:p w14:paraId="224C693A" w14:textId="0D8E80F8" w:rsidR="005F5A22" w:rsidRPr="00D62193" w:rsidRDefault="005F5A22" w:rsidP="005F5A22">
            <w:pPr>
              <w:tabs>
                <w:tab w:val="left" w:pos="284"/>
                <w:tab w:val="left" w:pos="567"/>
              </w:tabs>
              <w:spacing w:line="360" w:lineRule="auto"/>
              <w:rPr>
                <w:rFonts w:cs="Arial"/>
                <w:szCs w:val="24"/>
              </w:rPr>
            </w:pPr>
            <w:r w:rsidRPr="00D62193">
              <w:rPr>
                <w:rFonts w:cs="Arial"/>
                <w:szCs w:val="24"/>
              </w:rPr>
              <w:t>του άρθρου 19.</w:t>
            </w:r>
          </w:p>
        </w:tc>
        <w:tc>
          <w:tcPr>
            <w:tcW w:w="3970" w:type="pct"/>
            <w:gridSpan w:val="9"/>
          </w:tcPr>
          <w:p w14:paraId="686DA98A" w14:textId="6BB5A3AD"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1</w:t>
            </w:r>
            <w:r w:rsidR="001B285E">
              <w:rPr>
                <w:rFonts w:cs="Arial"/>
                <w:szCs w:val="24"/>
              </w:rPr>
              <w:t>5</w:t>
            </w:r>
            <w:r w:rsidRPr="00D62193">
              <w:rPr>
                <w:rFonts w:cs="Arial"/>
                <w:szCs w:val="24"/>
              </w:rPr>
              <w:t xml:space="preserve">. </w:t>
            </w:r>
            <w:r>
              <w:rPr>
                <w:rFonts w:cs="Arial"/>
                <w:szCs w:val="24"/>
              </w:rPr>
              <w:tab/>
            </w:r>
            <w:r w:rsidRPr="00D62193">
              <w:rPr>
                <w:rFonts w:cs="Arial"/>
                <w:szCs w:val="24"/>
              </w:rPr>
              <w:t>Ο βασικός νόμος τροποποιείται με την αν</w:t>
            </w:r>
            <w:r>
              <w:rPr>
                <w:rFonts w:cs="Arial"/>
                <w:szCs w:val="24"/>
              </w:rPr>
              <w:t>τικατάσταση του άρθρου 19 αυτού</w:t>
            </w:r>
            <w:r w:rsidRPr="00D62193">
              <w:rPr>
                <w:rFonts w:cs="Arial"/>
                <w:szCs w:val="24"/>
              </w:rPr>
              <w:t xml:space="preserve"> με το ακόλουθο άρθρο:</w:t>
            </w:r>
          </w:p>
        </w:tc>
      </w:tr>
      <w:tr w:rsidR="005F5A22" w:rsidRPr="00D62193" w14:paraId="19E028A2" w14:textId="77777777" w:rsidTr="00C867A1">
        <w:tc>
          <w:tcPr>
            <w:tcW w:w="1030" w:type="pct"/>
          </w:tcPr>
          <w:p w14:paraId="7D48871B"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627411EA"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42FA773D" w14:textId="77777777" w:rsidTr="005F5A22">
        <w:tc>
          <w:tcPr>
            <w:tcW w:w="1030" w:type="pct"/>
          </w:tcPr>
          <w:p w14:paraId="4A216F88"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7FC0809B" w14:textId="4BF7A2C7" w:rsidR="005F5A22" w:rsidRPr="00D62193" w:rsidRDefault="005F5A22" w:rsidP="005F5A22">
            <w:pPr>
              <w:tabs>
                <w:tab w:val="left" w:pos="284"/>
                <w:tab w:val="left" w:pos="567"/>
              </w:tabs>
              <w:spacing w:line="360" w:lineRule="auto"/>
              <w:ind w:right="317"/>
              <w:rPr>
                <w:rFonts w:cs="Arial"/>
                <w:szCs w:val="24"/>
              </w:rPr>
            </w:pPr>
            <w:r w:rsidRPr="00D62193">
              <w:rPr>
                <w:rFonts w:cs="Arial"/>
                <w:szCs w:val="24"/>
              </w:rPr>
              <w:t xml:space="preserve">«Διαδικασία για τον περιορισμό του αριθμού των,  προς παροχή, δικαιωμάτων χρήσης </w:t>
            </w:r>
            <w:proofErr w:type="spellStart"/>
            <w:r w:rsidRPr="00D62193">
              <w:rPr>
                <w:rFonts w:cs="Arial"/>
                <w:szCs w:val="24"/>
              </w:rPr>
              <w:t>ραδιοφάσματος</w:t>
            </w:r>
            <w:proofErr w:type="spellEnd"/>
            <w:r w:rsidR="0011165E">
              <w:rPr>
                <w:rFonts w:cs="Arial"/>
                <w:szCs w:val="24"/>
              </w:rPr>
              <w:t>.</w:t>
            </w:r>
          </w:p>
        </w:tc>
        <w:tc>
          <w:tcPr>
            <w:tcW w:w="2205" w:type="pct"/>
            <w:gridSpan w:val="3"/>
          </w:tcPr>
          <w:p w14:paraId="13B20442" w14:textId="08A8BA16" w:rsidR="005F5A22" w:rsidRPr="00D62193" w:rsidRDefault="005F5A22" w:rsidP="005F5A22">
            <w:pPr>
              <w:tabs>
                <w:tab w:val="left" w:pos="284"/>
                <w:tab w:val="left" w:pos="567"/>
                <w:tab w:val="left" w:pos="1046"/>
              </w:tabs>
              <w:spacing w:line="360" w:lineRule="auto"/>
              <w:jc w:val="both"/>
              <w:rPr>
                <w:rFonts w:cs="Arial"/>
                <w:szCs w:val="24"/>
              </w:rPr>
            </w:pPr>
            <w:r w:rsidRPr="00D62193">
              <w:rPr>
                <w:rFonts w:cs="Arial"/>
                <w:szCs w:val="24"/>
              </w:rPr>
              <w:t>19.-(1)</w:t>
            </w:r>
            <w:r>
              <w:rPr>
                <w:rFonts w:cs="Arial"/>
                <w:szCs w:val="24"/>
              </w:rPr>
              <w:tab/>
            </w:r>
            <w:r w:rsidRPr="00D62193">
              <w:rPr>
                <w:rFonts w:cs="Arial"/>
                <w:szCs w:val="24"/>
              </w:rPr>
              <w:t xml:space="preserve">Με την επιφύλαξη </w:t>
            </w:r>
            <w:r w:rsidR="0011165E">
              <w:rPr>
                <w:rFonts w:cs="Arial"/>
                <w:szCs w:val="24"/>
              </w:rPr>
              <w:t xml:space="preserve">των διατάξεων </w:t>
            </w:r>
            <w:r w:rsidRPr="00D62193">
              <w:rPr>
                <w:rFonts w:cs="Arial"/>
                <w:szCs w:val="24"/>
              </w:rPr>
              <w:t xml:space="preserve">του άρθρου 35Β, στην περίπτωση που ο Διευθυντής συμπεραίνει ότι η χρήση </w:t>
            </w:r>
            <w:proofErr w:type="spellStart"/>
            <w:r w:rsidRPr="00D62193">
              <w:rPr>
                <w:rFonts w:cs="Arial"/>
                <w:szCs w:val="24"/>
              </w:rPr>
              <w:t>ραδιοφάσματος</w:t>
            </w:r>
            <w:proofErr w:type="spellEnd"/>
            <w:r w:rsidRPr="00D62193">
              <w:rPr>
                <w:rFonts w:cs="Arial"/>
                <w:szCs w:val="24"/>
              </w:rPr>
              <w:t xml:space="preserve"> δεν δύναται να υπόκειται σε γενική εξουσιοδότηση και εφόσον εξετάζει εάν πρέπει να περιορίσει τον αριθμό των, προς παροχή, δικαιωμάτων χρήσης </w:t>
            </w:r>
            <w:proofErr w:type="spellStart"/>
            <w:r w:rsidRPr="00D62193">
              <w:rPr>
                <w:rFonts w:cs="Arial"/>
                <w:szCs w:val="24"/>
              </w:rPr>
              <w:t>ραδιοφάσματος</w:t>
            </w:r>
            <w:proofErr w:type="spellEnd"/>
            <w:r w:rsidRPr="00D62193">
              <w:rPr>
                <w:rFonts w:cs="Arial"/>
                <w:szCs w:val="24"/>
              </w:rPr>
              <w:t>, μεταξύ άλλων:</w:t>
            </w:r>
          </w:p>
          <w:p w14:paraId="1712B019"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0B55D745" w14:textId="77777777" w:rsidTr="005F5A22">
        <w:tc>
          <w:tcPr>
            <w:tcW w:w="1030" w:type="pct"/>
          </w:tcPr>
          <w:p w14:paraId="763D79B9"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2F73AC63"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03A92750" w14:textId="77777777" w:rsidR="005F5A22" w:rsidRPr="00D62193" w:rsidRDefault="005F5A22" w:rsidP="005F5A22">
            <w:pPr>
              <w:tabs>
                <w:tab w:val="left" w:pos="284"/>
                <w:tab w:val="left" w:pos="567"/>
                <w:tab w:val="left" w:pos="1046"/>
              </w:tabs>
              <w:spacing w:line="360" w:lineRule="auto"/>
              <w:jc w:val="both"/>
              <w:rPr>
                <w:rFonts w:cs="Arial"/>
                <w:szCs w:val="24"/>
              </w:rPr>
            </w:pPr>
          </w:p>
        </w:tc>
      </w:tr>
      <w:tr w:rsidR="005F5A22" w:rsidRPr="00D62193" w14:paraId="6F3D451B" w14:textId="77777777" w:rsidTr="005F5A22">
        <w:tc>
          <w:tcPr>
            <w:tcW w:w="1030" w:type="pct"/>
          </w:tcPr>
          <w:p w14:paraId="19311C55"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0C18A619"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28A8CFEB" w14:textId="200FF133" w:rsidR="005F5A22" w:rsidRPr="00D62193" w:rsidRDefault="005F5A22" w:rsidP="005F5A22">
            <w:pPr>
              <w:tabs>
                <w:tab w:val="left" w:pos="284"/>
                <w:tab w:val="left" w:pos="567"/>
                <w:tab w:val="left" w:pos="1529"/>
              </w:tabs>
              <w:spacing w:line="360" w:lineRule="auto"/>
              <w:ind w:left="1515" w:hanging="503"/>
              <w:jc w:val="both"/>
              <w:rPr>
                <w:rFonts w:cs="Arial"/>
                <w:szCs w:val="24"/>
              </w:rPr>
            </w:pPr>
            <w:r w:rsidRPr="00D62193">
              <w:rPr>
                <w:rFonts w:cs="Arial"/>
                <w:szCs w:val="24"/>
              </w:rPr>
              <w:t>(α)</w:t>
            </w:r>
            <w:r>
              <w:rPr>
                <w:rFonts w:cs="Arial"/>
                <w:szCs w:val="24"/>
              </w:rPr>
              <w:tab/>
            </w:r>
            <w:r w:rsidRPr="00D62193">
              <w:rPr>
                <w:rFonts w:cs="Arial"/>
                <w:szCs w:val="24"/>
              </w:rPr>
              <w:t xml:space="preserve">τηρουμένων των διατάξεων του εδαφίου (7) του άρθρου 3, αναφέρει σαφώς τους λόγους για τον περιορισμό των δικαιωμάτων χρήσης, ιδίως αποδίδοντας τη δέουσα σημασία στην ανάγκη μεγιστοποίησης των οφελών για τους χρήστες και στη </w:t>
            </w:r>
            <w:r w:rsidRPr="00D62193">
              <w:rPr>
                <w:rFonts w:cs="Arial"/>
                <w:szCs w:val="24"/>
              </w:rPr>
              <w:lastRenderedPageBreak/>
              <w:t>διευκόλυνση της ανάπτυξης ανταγωνισμού, και επανεξετάζει, κατά περίπτωση, τον περιορισμό ανά τακτά χρονικά διαστήματα ή κατόπιν εύλογου αιτήματος από επηρεαζόμενες επιχειρήσεις</w:t>
            </w:r>
            <w:r w:rsidRPr="00D62193">
              <w:rPr>
                <w:rFonts w:cs="Arial"/>
                <w:szCs w:val="24"/>
                <w:vertAlign w:val="superscript"/>
              </w:rPr>
              <w:t>.</w:t>
            </w:r>
          </w:p>
        </w:tc>
      </w:tr>
      <w:tr w:rsidR="005F5A22" w:rsidRPr="00D62193" w14:paraId="5D2E472E" w14:textId="77777777" w:rsidTr="005F5A22">
        <w:tc>
          <w:tcPr>
            <w:tcW w:w="1030" w:type="pct"/>
          </w:tcPr>
          <w:p w14:paraId="4D5AF744"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35CCC35F"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0B6FDAEC" w14:textId="77777777" w:rsidR="005F5A22" w:rsidRPr="00D62193" w:rsidRDefault="005F5A22" w:rsidP="005F5A22">
            <w:pPr>
              <w:tabs>
                <w:tab w:val="left" w:pos="284"/>
                <w:tab w:val="left" w:pos="567"/>
                <w:tab w:val="left" w:pos="1046"/>
              </w:tabs>
              <w:spacing w:line="360" w:lineRule="auto"/>
              <w:jc w:val="both"/>
              <w:rPr>
                <w:rFonts w:cs="Arial"/>
                <w:szCs w:val="24"/>
              </w:rPr>
            </w:pPr>
          </w:p>
        </w:tc>
      </w:tr>
      <w:tr w:rsidR="005F5A22" w:rsidRPr="00D62193" w14:paraId="10B827EA" w14:textId="77777777" w:rsidTr="005F5A22">
        <w:tc>
          <w:tcPr>
            <w:tcW w:w="1030" w:type="pct"/>
          </w:tcPr>
          <w:p w14:paraId="41307E57"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7C6BB009"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4A4D40B4" w14:textId="45C9F4CC" w:rsidR="005F5A22" w:rsidRPr="00D62193" w:rsidRDefault="005F5A22" w:rsidP="005F5A22">
            <w:pPr>
              <w:tabs>
                <w:tab w:val="left" w:pos="284"/>
                <w:tab w:val="left" w:pos="567"/>
                <w:tab w:val="left" w:pos="1529"/>
              </w:tabs>
              <w:spacing w:line="360" w:lineRule="auto"/>
              <w:ind w:left="1515" w:hanging="503"/>
              <w:jc w:val="both"/>
              <w:rPr>
                <w:rFonts w:cs="Arial"/>
                <w:szCs w:val="24"/>
              </w:rPr>
            </w:pPr>
            <w:r w:rsidRPr="00D62193">
              <w:rPr>
                <w:rFonts w:cs="Arial"/>
                <w:szCs w:val="24"/>
              </w:rPr>
              <w:t xml:space="preserve">(β) </w:t>
            </w:r>
            <w:r>
              <w:rPr>
                <w:rFonts w:cs="Arial"/>
                <w:szCs w:val="24"/>
              </w:rPr>
              <w:tab/>
            </w:r>
            <w:r w:rsidRPr="00D62193">
              <w:rPr>
                <w:rFonts w:cs="Arial"/>
                <w:szCs w:val="24"/>
              </w:rPr>
              <w:t xml:space="preserve">παρέχει σε όλα τα ενδιαφερόμενα μέρη, συμπεριλαμβανομένων των χρηστών και των καταναλωτών, την ευκαιρία να διατυπώνουν τις απόψεις τους σχετικά με οποιονδήποτε περιορισμό μέσω δημόσιας διαβούλευσης σύμφωνα με </w:t>
            </w:r>
            <w:r w:rsidR="0011165E">
              <w:rPr>
                <w:rFonts w:cs="Arial"/>
                <w:szCs w:val="24"/>
              </w:rPr>
              <w:t>τις διατάξεις του άρθρου</w:t>
            </w:r>
            <w:r w:rsidRPr="00D62193">
              <w:rPr>
                <w:rFonts w:cs="Arial"/>
                <w:szCs w:val="24"/>
              </w:rPr>
              <w:t xml:space="preserve"> 14Α.</w:t>
            </w:r>
          </w:p>
        </w:tc>
      </w:tr>
      <w:tr w:rsidR="005F5A22" w:rsidRPr="00D62193" w14:paraId="3A70674D" w14:textId="77777777" w:rsidTr="005F5A22">
        <w:tc>
          <w:tcPr>
            <w:tcW w:w="1030" w:type="pct"/>
          </w:tcPr>
          <w:p w14:paraId="55789D37"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0F343C8C"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62037A1C" w14:textId="77777777" w:rsidR="005F5A22" w:rsidRPr="00D62193" w:rsidRDefault="005F5A22" w:rsidP="005F5A22">
            <w:pPr>
              <w:tabs>
                <w:tab w:val="left" w:pos="284"/>
                <w:tab w:val="left" w:pos="567"/>
                <w:tab w:val="left" w:pos="1529"/>
              </w:tabs>
              <w:spacing w:line="360" w:lineRule="auto"/>
              <w:ind w:left="1515" w:hanging="503"/>
              <w:jc w:val="both"/>
              <w:rPr>
                <w:rFonts w:cs="Arial"/>
                <w:szCs w:val="24"/>
              </w:rPr>
            </w:pPr>
          </w:p>
        </w:tc>
      </w:tr>
      <w:tr w:rsidR="005F5A22" w:rsidRPr="00D62193" w14:paraId="08A0F0B6" w14:textId="77777777" w:rsidTr="005F5A22">
        <w:tc>
          <w:tcPr>
            <w:tcW w:w="1030" w:type="pct"/>
          </w:tcPr>
          <w:p w14:paraId="03DFEC6A"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407D5F05"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24B32BB8" w14:textId="3D443041" w:rsidR="005F5A22" w:rsidRPr="00D62193" w:rsidRDefault="005F5A22" w:rsidP="005F5A22">
            <w:pPr>
              <w:tabs>
                <w:tab w:val="left" w:pos="284"/>
                <w:tab w:val="left" w:pos="567"/>
                <w:tab w:val="left" w:pos="1046"/>
              </w:tabs>
              <w:spacing w:line="360" w:lineRule="auto"/>
              <w:jc w:val="both"/>
              <w:rPr>
                <w:rFonts w:cs="Arial"/>
                <w:szCs w:val="24"/>
              </w:rPr>
            </w:pPr>
            <w:r>
              <w:rPr>
                <w:rFonts w:cs="Arial"/>
                <w:szCs w:val="24"/>
              </w:rPr>
              <w:tab/>
            </w:r>
            <w:r>
              <w:rPr>
                <w:rFonts w:cs="Arial"/>
                <w:szCs w:val="24"/>
              </w:rPr>
              <w:tab/>
            </w:r>
            <w:r w:rsidRPr="00D62193">
              <w:rPr>
                <w:rFonts w:cs="Arial"/>
                <w:szCs w:val="24"/>
              </w:rPr>
              <w:t xml:space="preserve">(2) </w:t>
            </w:r>
            <w:r>
              <w:rPr>
                <w:rFonts w:cs="Arial"/>
                <w:szCs w:val="24"/>
              </w:rPr>
              <w:tab/>
            </w:r>
            <w:r w:rsidRPr="00D62193">
              <w:rPr>
                <w:rFonts w:cs="Arial"/>
                <w:szCs w:val="24"/>
              </w:rPr>
              <w:t xml:space="preserve">Όταν ο Διευθυντής συμπεραίνει ότι πρέπει να περιοριστεί ο αριθμός των δικαιωμάτων χρήσης, καθορίζει σαφώς και αιτιολογεί τους στόχους που επιδιώκονται με τη διαδικασία ανταγωνιστικής ή συγκριτικής επιλογής δυνάμει </w:t>
            </w:r>
            <w:r w:rsidR="0011165E">
              <w:rPr>
                <w:rFonts w:cs="Arial"/>
                <w:szCs w:val="24"/>
              </w:rPr>
              <w:t xml:space="preserve">των </w:t>
            </w:r>
            <w:r w:rsidR="0011165E">
              <w:rPr>
                <w:rFonts w:cs="Arial"/>
                <w:szCs w:val="24"/>
              </w:rPr>
              <w:lastRenderedPageBreak/>
              <w:t xml:space="preserve">διατάξεων </w:t>
            </w:r>
            <w:r w:rsidRPr="00D62193">
              <w:rPr>
                <w:rFonts w:cs="Arial"/>
                <w:szCs w:val="24"/>
              </w:rPr>
              <w:t>του παρόντος άρθρου και, όπου είναι δυνατό, τους καθορίζει ποσοτικά, δίνοντας τη δέουσα βαρύτητα στην ανάγκη εκπλήρωσης των εθνικών στόχων και των στόχων της εσωτερικής αγοράς και οι στόχοι που μπορεί να καθορίσει ο Διευθυντής με σκοπό να σχεδιάσει τη συγκεκριμένη διαδικασία επιλογής, εκτός από την προώθηση του ανταγωνισμού, περιορίζονται σε έναν ή περισσότερους από τους ακόλουθους:</w:t>
            </w:r>
          </w:p>
        </w:tc>
      </w:tr>
      <w:tr w:rsidR="005F5A22" w:rsidRPr="00D62193" w14:paraId="0345CD9F" w14:textId="77777777" w:rsidTr="005F5A22">
        <w:tc>
          <w:tcPr>
            <w:tcW w:w="1030" w:type="pct"/>
          </w:tcPr>
          <w:p w14:paraId="6B583EF8"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3374A07D"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1C3DA092" w14:textId="77777777" w:rsidR="005F5A22" w:rsidRDefault="005F5A22" w:rsidP="005F5A22">
            <w:pPr>
              <w:tabs>
                <w:tab w:val="left" w:pos="284"/>
                <w:tab w:val="left" w:pos="567"/>
                <w:tab w:val="left" w:pos="1046"/>
              </w:tabs>
              <w:spacing w:line="360" w:lineRule="auto"/>
              <w:jc w:val="both"/>
              <w:rPr>
                <w:rFonts w:cs="Arial"/>
                <w:szCs w:val="24"/>
              </w:rPr>
            </w:pPr>
          </w:p>
        </w:tc>
      </w:tr>
      <w:tr w:rsidR="005F5A22" w:rsidRPr="00D62193" w14:paraId="3A5AE829" w14:textId="77777777" w:rsidTr="005F5A22">
        <w:tc>
          <w:tcPr>
            <w:tcW w:w="1030" w:type="pct"/>
          </w:tcPr>
          <w:p w14:paraId="3A4A1786"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47754D0A"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7A195EE8" w14:textId="5DADC4E7" w:rsidR="005F5A22" w:rsidRDefault="005F5A22" w:rsidP="005F5A22">
            <w:pPr>
              <w:tabs>
                <w:tab w:val="left" w:pos="284"/>
                <w:tab w:val="left" w:pos="567"/>
                <w:tab w:val="left" w:pos="1529"/>
              </w:tabs>
              <w:spacing w:line="360" w:lineRule="auto"/>
              <w:ind w:left="1515" w:hanging="503"/>
              <w:jc w:val="both"/>
              <w:rPr>
                <w:rFonts w:cs="Arial"/>
                <w:szCs w:val="24"/>
              </w:rPr>
            </w:pPr>
            <w:r w:rsidRPr="00D62193">
              <w:rPr>
                <w:rFonts w:cs="Arial"/>
                <w:szCs w:val="24"/>
              </w:rPr>
              <w:t xml:space="preserve">(α) </w:t>
            </w:r>
            <w:r>
              <w:rPr>
                <w:rFonts w:cs="Arial"/>
                <w:szCs w:val="24"/>
              </w:rPr>
              <w:tab/>
            </w:r>
            <w:r w:rsidRPr="00D62193">
              <w:rPr>
                <w:rFonts w:cs="Arial"/>
                <w:szCs w:val="24"/>
              </w:rPr>
              <w:t>την προώθηση της κάλυψης</w:t>
            </w:r>
            <w:r w:rsidRPr="00D62193">
              <w:rPr>
                <w:rFonts w:cs="Arial"/>
                <w:szCs w:val="24"/>
                <w:vertAlign w:val="superscript"/>
              </w:rPr>
              <w:t>.</w:t>
            </w:r>
          </w:p>
        </w:tc>
      </w:tr>
      <w:tr w:rsidR="005F5A22" w:rsidRPr="00D62193" w14:paraId="34DBBCF6" w14:textId="77777777" w:rsidTr="005F5A22">
        <w:tc>
          <w:tcPr>
            <w:tcW w:w="1030" w:type="pct"/>
          </w:tcPr>
          <w:p w14:paraId="38EB8D7E"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3F9FFFB4"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78216990" w14:textId="77777777" w:rsidR="005F5A22" w:rsidRDefault="005F5A22" w:rsidP="005F5A22">
            <w:pPr>
              <w:tabs>
                <w:tab w:val="left" w:pos="284"/>
                <w:tab w:val="left" w:pos="567"/>
                <w:tab w:val="left" w:pos="1046"/>
              </w:tabs>
              <w:spacing w:line="360" w:lineRule="auto"/>
              <w:jc w:val="both"/>
              <w:rPr>
                <w:rFonts w:cs="Arial"/>
                <w:szCs w:val="24"/>
              </w:rPr>
            </w:pPr>
          </w:p>
        </w:tc>
      </w:tr>
      <w:tr w:rsidR="005F5A22" w:rsidRPr="00D62193" w14:paraId="2334A508" w14:textId="77777777" w:rsidTr="005F5A22">
        <w:tc>
          <w:tcPr>
            <w:tcW w:w="1030" w:type="pct"/>
          </w:tcPr>
          <w:p w14:paraId="3766C810"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7D15EDCB"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4D5078BC" w14:textId="2F35558F" w:rsidR="005F5A22" w:rsidRDefault="005F5A22" w:rsidP="005F5A22">
            <w:pPr>
              <w:tabs>
                <w:tab w:val="left" w:pos="284"/>
                <w:tab w:val="left" w:pos="567"/>
                <w:tab w:val="left" w:pos="1529"/>
              </w:tabs>
              <w:spacing w:line="360" w:lineRule="auto"/>
              <w:ind w:left="1515" w:hanging="503"/>
              <w:jc w:val="both"/>
              <w:rPr>
                <w:rFonts w:cs="Arial"/>
                <w:szCs w:val="24"/>
              </w:rPr>
            </w:pPr>
            <w:r w:rsidRPr="00D62193">
              <w:rPr>
                <w:rFonts w:cs="Arial"/>
                <w:szCs w:val="24"/>
              </w:rPr>
              <w:t>(β) τη διασφάλιση της απαιτούμενης ποιότητας υπηρεσιών</w:t>
            </w:r>
            <w:r w:rsidRPr="00D62193">
              <w:rPr>
                <w:rFonts w:cs="Arial"/>
                <w:szCs w:val="24"/>
                <w:vertAlign w:val="superscript"/>
              </w:rPr>
              <w:t>.</w:t>
            </w:r>
          </w:p>
        </w:tc>
      </w:tr>
      <w:tr w:rsidR="005F5A22" w:rsidRPr="00D62193" w14:paraId="0996E439" w14:textId="77777777" w:rsidTr="005F5A22">
        <w:tc>
          <w:tcPr>
            <w:tcW w:w="1030" w:type="pct"/>
          </w:tcPr>
          <w:p w14:paraId="35ABEA7D"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1F4F9B4C"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4C057CF0" w14:textId="77777777" w:rsidR="005F5A22" w:rsidRDefault="005F5A22" w:rsidP="005F5A22">
            <w:pPr>
              <w:tabs>
                <w:tab w:val="left" w:pos="284"/>
                <w:tab w:val="left" w:pos="567"/>
                <w:tab w:val="left" w:pos="1046"/>
              </w:tabs>
              <w:spacing w:line="360" w:lineRule="auto"/>
              <w:jc w:val="both"/>
              <w:rPr>
                <w:rFonts w:cs="Arial"/>
                <w:szCs w:val="24"/>
              </w:rPr>
            </w:pPr>
          </w:p>
        </w:tc>
      </w:tr>
      <w:tr w:rsidR="005F5A22" w:rsidRPr="00D62193" w14:paraId="702035B4" w14:textId="77777777" w:rsidTr="005F5A22">
        <w:tc>
          <w:tcPr>
            <w:tcW w:w="1030" w:type="pct"/>
          </w:tcPr>
          <w:p w14:paraId="7CBE1ACC"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2416F7E0"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20301848" w14:textId="76FFF701" w:rsidR="005F5A22" w:rsidRDefault="005F5A22" w:rsidP="005F5A22">
            <w:pPr>
              <w:tabs>
                <w:tab w:val="left" w:pos="284"/>
                <w:tab w:val="left" w:pos="567"/>
                <w:tab w:val="left" w:pos="1529"/>
              </w:tabs>
              <w:spacing w:line="360" w:lineRule="auto"/>
              <w:ind w:left="1515" w:hanging="503"/>
              <w:jc w:val="both"/>
              <w:rPr>
                <w:rFonts w:cs="Arial"/>
                <w:szCs w:val="24"/>
              </w:rPr>
            </w:pPr>
            <w:r w:rsidRPr="00D62193">
              <w:rPr>
                <w:rFonts w:cs="Arial"/>
                <w:szCs w:val="24"/>
              </w:rPr>
              <w:t xml:space="preserve">(γ) την προώθηση της αποδοτικής χρήσης του </w:t>
            </w:r>
            <w:proofErr w:type="spellStart"/>
            <w:r w:rsidRPr="00D62193">
              <w:rPr>
                <w:rFonts w:cs="Arial"/>
                <w:szCs w:val="24"/>
              </w:rPr>
              <w:t>ραδιοφάσματος</w:t>
            </w:r>
            <w:proofErr w:type="spellEnd"/>
            <w:r w:rsidRPr="00D62193">
              <w:rPr>
                <w:rFonts w:cs="Arial"/>
                <w:szCs w:val="24"/>
              </w:rPr>
              <w:t>, μεταξύ άλλων λαμβάνοντας υπόψη τους όρους που συνοδεύουν τα δικαιώματα χρήσης και το ύψος των τελών</w:t>
            </w:r>
            <w:r w:rsidRPr="00D62193">
              <w:rPr>
                <w:rFonts w:cs="Arial"/>
                <w:szCs w:val="24"/>
                <w:vertAlign w:val="superscript"/>
              </w:rPr>
              <w:t>.</w:t>
            </w:r>
          </w:p>
        </w:tc>
      </w:tr>
      <w:tr w:rsidR="005F5A22" w:rsidRPr="00D62193" w14:paraId="004C79F4" w14:textId="77777777" w:rsidTr="005F5A22">
        <w:tc>
          <w:tcPr>
            <w:tcW w:w="1030" w:type="pct"/>
          </w:tcPr>
          <w:p w14:paraId="1AFCCA2A"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6EE45E69"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4A06C1FA" w14:textId="77777777" w:rsidR="005F5A22" w:rsidRPr="00D62193" w:rsidRDefault="005F5A22" w:rsidP="005F5A22">
            <w:pPr>
              <w:tabs>
                <w:tab w:val="left" w:pos="284"/>
                <w:tab w:val="left" w:pos="567"/>
              </w:tabs>
              <w:spacing w:line="360" w:lineRule="auto"/>
              <w:ind w:left="1161" w:hanging="425"/>
              <w:jc w:val="both"/>
              <w:rPr>
                <w:rFonts w:cs="Arial"/>
                <w:szCs w:val="24"/>
              </w:rPr>
            </w:pPr>
          </w:p>
        </w:tc>
      </w:tr>
      <w:tr w:rsidR="005F5A22" w:rsidRPr="00D62193" w14:paraId="49637FB7" w14:textId="77777777" w:rsidTr="005F5A22">
        <w:tc>
          <w:tcPr>
            <w:tcW w:w="1030" w:type="pct"/>
          </w:tcPr>
          <w:p w14:paraId="41A9FC68"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3144FB9F"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3E75D46F" w14:textId="31F11C40" w:rsidR="005F5A22" w:rsidRPr="00D62193" w:rsidRDefault="005F5A22" w:rsidP="005F5A22">
            <w:pPr>
              <w:tabs>
                <w:tab w:val="left" w:pos="284"/>
                <w:tab w:val="left" w:pos="567"/>
                <w:tab w:val="left" w:pos="1529"/>
              </w:tabs>
              <w:spacing w:line="360" w:lineRule="auto"/>
              <w:ind w:left="1515" w:hanging="503"/>
              <w:jc w:val="both"/>
              <w:rPr>
                <w:rFonts w:cs="Arial"/>
                <w:szCs w:val="24"/>
              </w:rPr>
            </w:pPr>
            <w:r w:rsidRPr="00D62193">
              <w:rPr>
                <w:rFonts w:cs="Arial"/>
                <w:szCs w:val="24"/>
              </w:rPr>
              <w:t xml:space="preserve">(δ) </w:t>
            </w:r>
            <w:r>
              <w:rPr>
                <w:rFonts w:cs="Arial"/>
                <w:szCs w:val="24"/>
              </w:rPr>
              <w:tab/>
            </w:r>
            <w:r w:rsidRPr="00D62193">
              <w:rPr>
                <w:rFonts w:cs="Arial"/>
                <w:szCs w:val="24"/>
              </w:rPr>
              <w:t>την προώθηση της καινοτομίας και της ανάπτυξης των επιχειρήσεων:</w:t>
            </w:r>
          </w:p>
        </w:tc>
      </w:tr>
      <w:tr w:rsidR="005F5A22" w:rsidRPr="00D62193" w14:paraId="20489964" w14:textId="77777777" w:rsidTr="005F5A22">
        <w:tc>
          <w:tcPr>
            <w:tcW w:w="1030" w:type="pct"/>
          </w:tcPr>
          <w:p w14:paraId="759BCAC5"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74BEE272"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5A022B6B" w14:textId="77777777" w:rsidR="005F5A22" w:rsidRPr="00D62193" w:rsidRDefault="005F5A22" w:rsidP="005F5A22">
            <w:pPr>
              <w:tabs>
                <w:tab w:val="left" w:pos="284"/>
                <w:tab w:val="left" w:pos="567"/>
              </w:tabs>
              <w:spacing w:line="360" w:lineRule="auto"/>
              <w:ind w:left="1161" w:hanging="425"/>
              <w:jc w:val="both"/>
              <w:rPr>
                <w:rFonts w:cs="Arial"/>
                <w:szCs w:val="24"/>
              </w:rPr>
            </w:pPr>
          </w:p>
        </w:tc>
      </w:tr>
      <w:tr w:rsidR="005F5A22" w:rsidRPr="00D62193" w14:paraId="08492EC8" w14:textId="77777777" w:rsidTr="005F5A22">
        <w:tc>
          <w:tcPr>
            <w:tcW w:w="1030" w:type="pct"/>
          </w:tcPr>
          <w:p w14:paraId="780046E2"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3DAC48EF"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1576C3FB" w14:textId="20B4B9B9" w:rsidR="005F5A22" w:rsidRPr="00D62193" w:rsidRDefault="005F5A22" w:rsidP="005F5A22">
            <w:pPr>
              <w:tabs>
                <w:tab w:val="left" w:pos="284"/>
                <w:tab w:val="left" w:pos="567"/>
                <w:tab w:val="left" w:pos="1529"/>
                <w:tab w:val="left" w:pos="2105"/>
              </w:tabs>
              <w:spacing w:line="360" w:lineRule="auto"/>
              <w:ind w:left="1515" w:hanging="503"/>
              <w:jc w:val="both"/>
              <w:rPr>
                <w:rFonts w:cs="Arial"/>
                <w:szCs w:val="24"/>
              </w:rPr>
            </w:pPr>
            <w:r>
              <w:rPr>
                <w:rFonts w:cs="Arial"/>
                <w:szCs w:val="24"/>
              </w:rPr>
              <w:tab/>
            </w:r>
            <w:r w:rsidRPr="003B1E39">
              <w:rPr>
                <w:rFonts w:cs="Arial"/>
                <w:szCs w:val="24"/>
              </w:rPr>
              <w:t xml:space="preserve">  </w:t>
            </w:r>
            <w:r>
              <w:rPr>
                <w:rFonts w:cs="Arial"/>
                <w:szCs w:val="24"/>
              </w:rPr>
              <w:tab/>
            </w:r>
            <w:r w:rsidRPr="00D62193">
              <w:rPr>
                <w:rFonts w:cs="Arial"/>
                <w:szCs w:val="24"/>
              </w:rPr>
              <w:t xml:space="preserve">Νοείται ότι, ο Διευθυντής καθορίζει σαφώς τη διαδικασία επιλογής και αιτιολογεί την πρόκρισή της, συμπεριλαμβανομένου τυχόν προκαταρκτικού σταδίου για την πρόσβαση στη διαδικασία επιλογής και αναφέρει επίσης με σαφήνεια, το αποτέλεσμα οποιασδήποτε σχετικής αξιολόγησης της κατάστασης του ανταγωνισμού, της τεχνικής και της οικονομικής κατάστασης της αγοράς και εκθέτει τους λόγους για την πιθανή χρήση και επιλογή των μέτρων σύμφωνα με </w:t>
            </w:r>
            <w:r w:rsidR="0011165E">
              <w:rPr>
                <w:rFonts w:cs="Arial"/>
                <w:szCs w:val="24"/>
              </w:rPr>
              <w:t>τις διατάξεις του άρθρου</w:t>
            </w:r>
            <w:r w:rsidRPr="00D62193">
              <w:rPr>
                <w:rFonts w:cs="Arial"/>
                <w:szCs w:val="24"/>
              </w:rPr>
              <w:t xml:space="preserve"> 24Α.</w:t>
            </w:r>
          </w:p>
        </w:tc>
      </w:tr>
      <w:tr w:rsidR="005F5A22" w:rsidRPr="00D62193" w14:paraId="6A28CB32" w14:textId="77777777" w:rsidTr="005F5A22">
        <w:tc>
          <w:tcPr>
            <w:tcW w:w="1030" w:type="pct"/>
          </w:tcPr>
          <w:p w14:paraId="223EFD5A"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658A2BD4"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00C03E75" w14:textId="77777777" w:rsidR="005F5A22" w:rsidRDefault="005F5A22" w:rsidP="005F5A22">
            <w:pPr>
              <w:tabs>
                <w:tab w:val="left" w:pos="284"/>
                <w:tab w:val="left" w:pos="567"/>
                <w:tab w:val="left" w:pos="1529"/>
                <w:tab w:val="left" w:pos="2105"/>
              </w:tabs>
              <w:spacing w:line="360" w:lineRule="auto"/>
              <w:ind w:left="1515" w:hanging="503"/>
              <w:jc w:val="both"/>
              <w:rPr>
                <w:rFonts w:cs="Arial"/>
                <w:szCs w:val="24"/>
              </w:rPr>
            </w:pPr>
          </w:p>
        </w:tc>
      </w:tr>
      <w:tr w:rsidR="005F5A22" w:rsidRPr="00D62193" w14:paraId="1791081E" w14:textId="77777777" w:rsidTr="005F5A22">
        <w:tc>
          <w:tcPr>
            <w:tcW w:w="1030" w:type="pct"/>
          </w:tcPr>
          <w:p w14:paraId="0DE36D47"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68E3F2F7"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0BECD416" w14:textId="71BA30C6" w:rsidR="005F5A22" w:rsidRDefault="005F5A22" w:rsidP="005F5A22">
            <w:pPr>
              <w:tabs>
                <w:tab w:val="left" w:pos="284"/>
                <w:tab w:val="left" w:pos="456"/>
                <w:tab w:val="left" w:pos="881"/>
              </w:tabs>
              <w:spacing w:line="360" w:lineRule="auto"/>
              <w:jc w:val="both"/>
              <w:rPr>
                <w:rFonts w:cs="Arial"/>
                <w:szCs w:val="24"/>
              </w:rPr>
            </w:pPr>
            <w:r>
              <w:rPr>
                <w:rFonts w:cs="Arial"/>
                <w:szCs w:val="24"/>
              </w:rPr>
              <w:tab/>
            </w:r>
            <w:r>
              <w:rPr>
                <w:rFonts w:cs="Arial"/>
                <w:szCs w:val="24"/>
              </w:rPr>
              <w:tab/>
            </w:r>
            <w:r w:rsidRPr="00D62193">
              <w:rPr>
                <w:rFonts w:cs="Arial"/>
                <w:szCs w:val="24"/>
              </w:rPr>
              <w:t>(3)</w:t>
            </w:r>
            <w:r>
              <w:rPr>
                <w:rFonts w:cs="Arial"/>
                <w:szCs w:val="24"/>
              </w:rPr>
              <w:tab/>
            </w:r>
            <w:r w:rsidRPr="00D62193">
              <w:rPr>
                <w:rFonts w:cs="Arial"/>
                <w:szCs w:val="24"/>
              </w:rPr>
              <w:t xml:space="preserve">Ο Διευθυντής </w:t>
            </w:r>
            <w:r w:rsidRPr="00A10A99">
              <w:rPr>
                <w:rFonts w:cs="Arial"/>
                <w:szCs w:val="24"/>
              </w:rPr>
              <w:t>δημοσιεύει</w:t>
            </w:r>
            <w:r w:rsidR="00A10A99">
              <w:rPr>
                <w:rFonts w:cs="Arial"/>
                <w:szCs w:val="24"/>
              </w:rPr>
              <w:t xml:space="preserve"> στην ιστοσελίδα του Τμήματος Ηλεκτρονικών Επικοινωνιών του Υφυπουργείου Έρευνας, Καινοτομίας και Ψηφιακής Πολιτικής</w:t>
            </w:r>
            <w:r w:rsidRPr="00D62193">
              <w:rPr>
                <w:rFonts w:cs="Arial"/>
                <w:szCs w:val="24"/>
              </w:rPr>
              <w:t xml:space="preserve"> οποιαδήποτε απόφασή του, όσον αφορά την </w:t>
            </w:r>
            <w:proofErr w:type="spellStart"/>
            <w:r w:rsidRPr="00D62193">
              <w:rPr>
                <w:rFonts w:cs="Arial"/>
                <w:szCs w:val="24"/>
              </w:rPr>
              <w:t>προκριθείσα</w:t>
            </w:r>
            <w:proofErr w:type="spellEnd"/>
            <w:r w:rsidRPr="00D62193">
              <w:rPr>
                <w:rFonts w:cs="Arial"/>
                <w:szCs w:val="24"/>
              </w:rPr>
              <w:t xml:space="preserve"> διαδικασία επιλογής και τους σχετικούς κανόνες, δηλώνοντας </w:t>
            </w:r>
            <w:r w:rsidRPr="00D62193">
              <w:rPr>
                <w:rFonts w:cs="Arial"/>
                <w:szCs w:val="24"/>
              </w:rPr>
              <w:lastRenderedPageBreak/>
              <w:t>σαφώς τους σχετικούς λόγους, καθώς και τους όρους που πρέπει να συνοδεύουν τα δικαιώματα χρήσης.</w:t>
            </w:r>
          </w:p>
        </w:tc>
      </w:tr>
      <w:tr w:rsidR="005F5A22" w:rsidRPr="00D62193" w14:paraId="400ABB53" w14:textId="77777777" w:rsidTr="005F5A22">
        <w:tc>
          <w:tcPr>
            <w:tcW w:w="1030" w:type="pct"/>
          </w:tcPr>
          <w:p w14:paraId="4525CFA3" w14:textId="2FB09EE9"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569B8405"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27248B8F" w14:textId="77777777" w:rsidR="005F5A22" w:rsidRDefault="005F5A22" w:rsidP="005F5A22">
            <w:pPr>
              <w:tabs>
                <w:tab w:val="left" w:pos="284"/>
                <w:tab w:val="left" w:pos="456"/>
                <w:tab w:val="left" w:pos="881"/>
              </w:tabs>
              <w:spacing w:line="360" w:lineRule="auto"/>
              <w:jc w:val="both"/>
              <w:rPr>
                <w:rFonts w:cs="Arial"/>
                <w:szCs w:val="24"/>
              </w:rPr>
            </w:pPr>
          </w:p>
        </w:tc>
      </w:tr>
      <w:tr w:rsidR="005F5A22" w:rsidRPr="00D62193" w14:paraId="541E88AF" w14:textId="77777777" w:rsidTr="005F5A22">
        <w:tc>
          <w:tcPr>
            <w:tcW w:w="1030" w:type="pct"/>
          </w:tcPr>
          <w:p w14:paraId="773B283A"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33833933"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4C362461" w14:textId="5AFC7E7E" w:rsidR="005F5A22" w:rsidRDefault="005F5A22" w:rsidP="005F5A22">
            <w:pPr>
              <w:tabs>
                <w:tab w:val="left" w:pos="508"/>
                <w:tab w:val="left" w:pos="881"/>
              </w:tabs>
              <w:spacing w:line="360" w:lineRule="auto"/>
              <w:jc w:val="both"/>
              <w:rPr>
                <w:rFonts w:cs="Arial"/>
                <w:szCs w:val="24"/>
              </w:rPr>
            </w:pPr>
            <w:r>
              <w:rPr>
                <w:rFonts w:cs="Arial"/>
                <w:szCs w:val="24"/>
              </w:rPr>
              <w:tab/>
            </w:r>
            <w:r w:rsidRPr="00D62193">
              <w:rPr>
                <w:rFonts w:cs="Arial"/>
                <w:szCs w:val="24"/>
              </w:rPr>
              <w:t>(4)</w:t>
            </w:r>
            <w:r>
              <w:rPr>
                <w:rFonts w:cs="Arial"/>
                <w:szCs w:val="24"/>
              </w:rPr>
              <w:tab/>
            </w:r>
            <w:r w:rsidRPr="00D62193">
              <w:rPr>
                <w:rFonts w:cs="Arial"/>
                <w:szCs w:val="24"/>
              </w:rPr>
              <w:t xml:space="preserve"> Αφού καθορίσει τη διαδικασία επιλογής, ο Διευθυντής, απευθύνει πρόσκληση υποβολής αιτήσεων για δικαιώματα χρήσης.</w:t>
            </w:r>
          </w:p>
        </w:tc>
      </w:tr>
      <w:tr w:rsidR="005F5A22" w:rsidRPr="00D62193" w14:paraId="06CA44E8" w14:textId="77777777" w:rsidTr="005F5A22">
        <w:tc>
          <w:tcPr>
            <w:tcW w:w="1030" w:type="pct"/>
          </w:tcPr>
          <w:p w14:paraId="21F33159"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09B8D936"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137190BC" w14:textId="77777777" w:rsidR="005F5A22" w:rsidRDefault="005F5A22" w:rsidP="005F5A22">
            <w:pPr>
              <w:tabs>
                <w:tab w:val="left" w:pos="508"/>
                <w:tab w:val="left" w:pos="881"/>
              </w:tabs>
              <w:spacing w:line="360" w:lineRule="auto"/>
              <w:jc w:val="both"/>
              <w:rPr>
                <w:rFonts w:cs="Arial"/>
                <w:szCs w:val="24"/>
              </w:rPr>
            </w:pPr>
          </w:p>
        </w:tc>
      </w:tr>
      <w:tr w:rsidR="005F5A22" w:rsidRPr="00D62193" w14:paraId="5AB364BB" w14:textId="77777777" w:rsidTr="005F5A22">
        <w:tc>
          <w:tcPr>
            <w:tcW w:w="1030" w:type="pct"/>
          </w:tcPr>
          <w:p w14:paraId="213F38CE"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117303A4"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045F6507" w14:textId="04CD640F" w:rsidR="005F5A22" w:rsidRPr="00D62193" w:rsidRDefault="005F5A22" w:rsidP="005F5A22">
            <w:pPr>
              <w:tabs>
                <w:tab w:val="left" w:pos="284"/>
                <w:tab w:val="left" w:pos="522"/>
                <w:tab w:val="left" w:pos="970"/>
              </w:tabs>
              <w:spacing w:line="360" w:lineRule="auto"/>
              <w:jc w:val="both"/>
              <w:rPr>
                <w:rFonts w:cs="Arial"/>
                <w:szCs w:val="24"/>
              </w:rPr>
            </w:pPr>
            <w:r>
              <w:rPr>
                <w:rFonts w:cs="Arial"/>
                <w:szCs w:val="24"/>
              </w:rPr>
              <w:tab/>
            </w:r>
            <w:r>
              <w:rPr>
                <w:rFonts w:cs="Arial"/>
                <w:szCs w:val="24"/>
              </w:rPr>
              <w:tab/>
            </w:r>
            <w:r w:rsidRPr="00D62193">
              <w:rPr>
                <w:rFonts w:cs="Arial"/>
                <w:szCs w:val="24"/>
              </w:rPr>
              <w:t>(5)</w:t>
            </w:r>
            <w:r>
              <w:rPr>
                <w:rFonts w:cs="Arial"/>
                <w:szCs w:val="24"/>
              </w:rPr>
              <w:tab/>
            </w:r>
            <w:r w:rsidRPr="00D62193">
              <w:rPr>
                <w:rFonts w:cs="Arial"/>
                <w:szCs w:val="24"/>
              </w:rPr>
              <w:t xml:space="preserve">Εάν ο Διευθυντής συμπεράνει ότι μπορούν να χορηγηθούν περαιτέρω δικαιώματα χρήσης </w:t>
            </w:r>
            <w:proofErr w:type="spellStart"/>
            <w:r w:rsidRPr="00D62193">
              <w:rPr>
                <w:rFonts w:cs="Arial"/>
                <w:szCs w:val="24"/>
              </w:rPr>
              <w:t>ραδιοφάσματος</w:t>
            </w:r>
            <w:proofErr w:type="spellEnd"/>
            <w:r w:rsidRPr="00D62193">
              <w:rPr>
                <w:rFonts w:cs="Arial"/>
                <w:szCs w:val="24"/>
              </w:rPr>
              <w:t xml:space="preserve"> ή συνδυασμός γενικής εξουσιοδότησης και ατομικών δικαιωμάτων χρήσης, προβαίνει σε </w:t>
            </w:r>
            <w:r w:rsidRPr="00A10A99">
              <w:rPr>
                <w:rFonts w:cs="Arial"/>
                <w:szCs w:val="24"/>
              </w:rPr>
              <w:t>δημοσίευση</w:t>
            </w:r>
            <w:r w:rsidRPr="00D62193">
              <w:rPr>
                <w:rFonts w:cs="Arial"/>
                <w:szCs w:val="24"/>
              </w:rPr>
              <w:t xml:space="preserve"> του σχετικού συμπεράσματος</w:t>
            </w:r>
            <w:r w:rsidR="00A10A99">
              <w:rPr>
                <w:rFonts w:cs="Arial"/>
                <w:szCs w:val="24"/>
              </w:rPr>
              <w:t xml:space="preserve"> στην ιστοσελίδα του Τμήματος Ηλεκτρονικών Επικοινωνιών του Υφυπουργείου Έρευνας, Καινοτομίας και Ψηφιακής Πολιτικής</w:t>
            </w:r>
            <w:r w:rsidRPr="00D62193">
              <w:rPr>
                <w:rFonts w:cs="Arial"/>
                <w:szCs w:val="24"/>
              </w:rPr>
              <w:t xml:space="preserve"> και κινεί τη διαδικασία χορήγησης των εν λόγω δικαιωμάτων.</w:t>
            </w:r>
          </w:p>
        </w:tc>
      </w:tr>
      <w:tr w:rsidR="005F5A22" w:rsidRPr="00D62193" w14:paraId="2A93AD97" w14:textId="77777777" w:rsidTr="005F5A22">
        <w:tc>
          <w:tcPr>
            <w:tcW w:w="1030" w:type="pct"/>
          </w:tcPr>
          <w:p w14:paraId="437FE8DD"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1D15382F"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52192B01" w14:textId="77777777" w:rsidR="005F5A22" w:rsidRDefault="005F5A22" w:rsidP="005F5A22">
            <w:pPr>
              <w:tabs>
                <w:tab w:val="left" w:pos="284"/>
                <w:tab w:val="left" w:pos="522"/>
                <w:tab w:val="left" w:pos="970"/>
              </w:tabs>
              <w:spacing w:line="360" w:lineRule="auto"/>
              <w:jc w:val="both"/>
              <w:rPr>
                <w:rFonts w:cs="Arial"/>
                <w:szCs w:val="24"/>
              </w:rPr>
            </w:pPr>
          </w:p>
        </w:tc>
      </w:tr>
      <w:tr w:rsidR="005F5A22" w:rsidRPr="00D62193" w14:paraId="268FD147" w14:textId="77777777" w:rsidTr="005F5A22">
        <w:tc>
          <w:tcPr>
            <w:tcW w:w="1030" w:type="pct"/>
          </w:tcPr>
          <w:p w14:paraId="210B9ADF"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55412012"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3E78422F" w14:textId="1C69407A" w:rsidR="005F5A22" w:rsidRDefault="005F5A22" w:rsidP="005F5A22">
            <w:pPr>
              <w:tabs>
                <w:tab w:val="left" w:pos="284"/>
                <w:tab w:val="left" w:pos="522"/>
                <w:tab w:val="left" w:pos="970"/>
              </w:tabs>
              <w:spacing w:line="360" w:lineRule="auto"/>
              <w:jc w:val="both"/>
              <w:rPr>
                <w:rFonts w:cs="Arial"/>
                <w:szCs w:val="24"/>
              </w:rPr>
            </w:pPr>
            <w:r>
              <w:rPr>
                <w:rFonts w:cs="Arial"/>
                <w:szCs w:val="24"/>
              </w:rPr>
              <w:tab/>
            </w:r>
            <w:r>
              <w:rPr>
                <w:rFonts w:cs="Arial"/>
                <w:szCs w:val="24"/>
              </w:rPr>
              <w:tab/>
            </w:r>
            <w:r w:rsidRPr="00D62193">
              <w:rPr>
                <w:rFonts w:cs="Arial"/>
                <w:szCs w:val="24"/>
              </w:rPr>
              <w:t>(6)</w:t>
            </w:r>
            <w:r>
              <w:rPr>
                <w:rFonts w:cs="Arial"/>
                <w:szCs w:val="24"/>
              </w:rPr>
              <w:tab/>
            </w:r>
            <w:r w:rsidRPr="00D62193">
              <w:rPr>
                <w:rFonts w:cs="Arial"/>
                <w:szCs w:val="24"/>
              </w:rPr>
              <w:t xml:space="preserve">Εάν απαιτείται περιορισμός της παροχής δικαιωμάτων χρήσης </w:t>
            </w:r>
            <w:proofErr w:type="spellStart"/>
            <w:r w:rsidRPr="00D62193">
              <w:rPr>
                <w:rFonts w:cs="Arial"/>
                <w:szCs w:val="24"/>
              </w:rPr>
              <w:t>ραδιοφάσματος</w:t>
            </w:r>
            <w:proofErr w:type="spellEnd"/>
            <w:r w:rsidRPr="00D62193">
              <w:rPr>
                <w:rFonts w:cs="Arial"/>
                <w:szCs w:val="24"/>
              </w:rPr>
              <w:t xml:space="preserve">, ο Διευθυντής χορηγεί τα εν λόγω δικαιώματα βάσει κριτηρίων επιλογής και διαδικασίας επιλογής, τα οποία είναι αντικειμενικά, διαφανή, αμερόληπτα και αναλογικά και τα εν λόγω κριτήρια επιλογής, σταθμίζουν δεόντως την επίτευξη των στόχων και απαιτήσεων των </w:t>
            </w:r>
            <w:r w:rsidR="0011165E">
              <w:rPr>
                <w:rFonts w:cs="Arial"/>
                <w:szCs w:val="24"/>
              </w:rPr>
              <w:lastRenderedPageBreak/>
              <w:t xml:space="preserve">προβλεπόμενων στις διατάξεις των </w:t>
            </w:r>
            <w:r w:rsidRPr="00D62193">
              <w:rPr>
                <w:rFonts w:cs="Arial"/>
                <w:szCs w:val="24"/>
              </w:rPr>
              <w:t>άρθρων 3, 3Α, και 28.</w:t>
            </w:r>
          </w:p>
        </w:tc>
      </w:tr>
      <w:tr w:rsidR="005F5A22" w:rsidRPr="00D62193" w14:paraId="36BC173B" w14:textId="77777777" w:rsidTr="005F5A22">
        <w:tc>
          <w:tcPr>
            <w:tcW w:w="1030" w:type="pct"/>
          </w:tcPr>
          <w:p w14:paraId="51C61196"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369D920B"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55F86EB6" w14:textId="77777777" w:rsidR="005F5A22" w:rsidRDefault="005F5A22" w:rsidP="005F5A22">
            <w:pPr>
              <w:tabs>
                <w:tab w:val="left" w:pos="284"/>
                <w:tab w:val="left" w:pos="522"/>
                <w:tab w:val="left" w:pos="970"/>
              </w:tabs>
              <w:spacing w:line="360" w:lineRule="auto"/>
              <w:jc w:val="both"/>
              <w:rPr>
                <w:rFonts w:cs="Arial"/>
                <w:szCs w:val="24"/>
              </w:rPr>
            </w:pPr>
          </w:p>
        </w:tc>
      </w:tr>
      <w:tr w:rsidR="005F5A22" w:rsidRPr="00D62193" w14:paraId="15AF1133" w14:textId="77777777" w:rsidTr="005F5A22">
        <w:tc>
          <w:tcPr>
            <w:tcW w:w="1030" w:type="pct"/>
          </w:tcPr>
          <w:p w14:paraId="1E861BFE"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19ECA63C"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26B1FFCD" w14:textId="0BAAF4E3" w:rsidR="005F5A22" w:rsidRDefault="005F5A22" w:rsidP="005F5A22">
            <w:pPr>
              <w:tabs>
                <w:tab w:val="left" w:pos="284"/>
                <w:tab w:val="left" w:pos="522"/>
                <w:tab w:val="left" w:pos="970"/>
              </w:tabs>
              <w:spacing w:line="360" w:lineRule="auto"/>
              <w:jc w:val="both"/>
              <w:rPr>
                <w:rFonts w:cs="Arial"/>
                <w:szCs w:val="24"/>
              </w:rPr>
            </w:pPr>
            <w:r>
              <w:rPr>
                <w:rFonts w:cs="Arial"/>
                <w:szCs w:val="24"/>
              </w:rPr>
              <w:tab/>
            </w:r>
            <w:r>
              <w:rPr>
                <w:rFonts w:cs="Arial"/>
                <w:szCs w:val="24"/>
              </w:rPr>
              <w:tab/>
            </w:r>
            <w:r w:rsidRPr="00D62193">
              <w:rPr>
                <w:rFonts w:cs="Arial"/>
                <w:szCs w:val="24"/>
              </w:rPr>
              <w:t>(7)</w:t>
            </w:r>
            <w:r>
              <w:rPr>
                <w:rFonts w:cs="Arial"/>
                <w:szCs w:val="24"/>
              </w:rPr>
              <w:tab/>
            </w:r>
            <w:r w:rsidRPr="00D62193">
              <w:rPr>
                <w:rFonts w:cs="Arial"/>
                <w:szCs w:val="24"/>
              </w:rPr>
              <w:t>Εάν πρόκειται να χρησιμοποιηθούν διαδικασίες συγκριτικής ή ανταγωνιστικής επιλογής, ο Διευθυντής δύναται να παρατείνει τη μέγιστη περίοδο των έξι (6) εβδομάδων που αναφέρεται στο εδάφιο (1) του άρθρου 25, για το χρονικό διάστημα που κρίνεται απαραίτητο προκειμένου να διασφαλιστεί ότι οι εν λόγω διαδικασίες είναι δίκαιες, εύλογες, ανοικτές και διαφανείς για όλους τους ενδιαφερόμενους, αλλά όχι περισσότερο από οκτώ</w:t>
            </w:r>
            <w:r>
              <w:rPr>
                <w:rFonts w:cs="Arial"/>
                <w:szCs w:val="24"/>
              </w:rPr>
              <w:t xml:space="preserve"> (8)</w:t>
            </w:r>
            <w:r w:rsidRPr="00D62193">
              <w:rPr>
                <w:rFonts w:cs="Arial"/>
                <w:szCs w:val="24"/>
              </w:rPr>
              <w:t xml:space="preserve"> μήνες, με την επιφύλαξη τυχόν συγκεκριμένου χρονοδιαγράμματος που καθορίζεται σύμφωνα με </w:t>
            </w:r>
            <w:r w:rsidR="0011165E">
              <w:rPr>
                <w:rFonts w:cs="Arial"/>
                <w:szCs w:val="24"/>
              </w:rPr>
              <w:t>τις διατάξεις του άρθρου</w:t>
            </w:r>
            <w:r w:rsidRPr="00D62193">
              <w:rPr>
                <w:rFonts w:cs="Arial"/>
                <w:szCs w:val="24"/>
              </w:rPr>
              <w:t xml:space="preserve"> 35Β:</w:t>
            </w:r>
          </w:p>
        </w:tc>
      </w:tr>
      <w:tr w:rsidR="005F5A22" w:rsidRPr="00D62193" w14:paraId="7E089712" w14:textId="77777777" w:rsidTr="005F5A22">
        <w:tc>
          <w:tcPr>
            <w:tcW w:w="1030" w:type="pct"/>
          </w:tcPr>
          <w:p w14:paraId="6376EA92"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6411CA37"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19877E65" w14:textId="77777777" w:rsidR="005F5A22" w:rsidRDefault="005F5A22" w:rsidP="005F5A22">
            <w:pPr>
              <w:tabs>
                <w:tab w:val="left" w:pos="284"/>
                <w:tab w:val="left" w:pos="522"/>
                <w:tab w:val="left" w:pos="970"/>
              </w:tabs>
              <w:spacing w:line="360" w:lineRule="auto"/>
              <w:jc w:val="both"/>
              <w:rPr>
                <w:rFonts w:cs="Arial"/>
                <w:szCs w:val="24"/>
              </w:rPr>
            </w:pPr>
          </w:p>
        </w:tc>
      </w:tr>
      <w:tr w:rsidR="005F5A22" w:rsidRPr="00D62193" w14:paraId="71F8D8F9" w14:textId="77777777" w:rsidTr="005F5A22">
        <w:tc>
          <w:tcPr>
            <w:tcW w:w="1030" w:type="pct"/>
          </w:tcPr>
          <w:p w14:paraId="38E4B97E"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39ACF795"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3BA2DCAE" w14:textId="5E15773E" w:rsidR="005F5A22" w:rsidRDefault="005F5A22" w:rsidP="005F5A22">
            <w:pPr>
              <w:tabs>
                <w:tab w:val="left" w:pos="284"/>
                <w:tab w:val="left" w:pos="567"/>
              </w:tabs>
              <w:spacing w:line="360" w:lineRule="auto"/>
              <w:ind w:firstLine="323"/>
              <w:jc w:val="both"/>
              <w:rPr>
                <w:rFonts w:cs="Arial"/>
                <w:szCs w:val="24"/>
              </w:rPr>
            </w:pPr>
            <w:r>
              <w:rPr>
                <w:rFonts w:cs="Arial"/>
                <w:szCs w:val="24"/>
              </w:rPr>
              <w:tab/>
            </w:r>
            <w:r w:rsidRPr="00D62193">
              <w:rPr>
                <w:rFonts w:cs="Arial"/>
                <w:szCs w:val="24"/>
              </w:rPr>
              <w:t xml:space="preserve">Νοείται ότι, οι εν λόγω προθεσμίες ισχύουν με την επιφύλαξη των ισχυουσών διεθνών συμφωνιών που αφορούν τη χρήση </w:t>
            </w:r>
            <w:proofErr w:type="spellStart"/>
            <w:r w:rsidRPr="00D62193">
              <w:rPr>
                <w:rFonts w:cs="Arial"/>
                <w:szCs w:val="24"/>
              </w:rPr>
              <w:t>ραδιοφάσματος</w:t>
            </w:r>
            <w:proofErr w:type="spellEnd"/>
            <w:r w:rsidRPr="00D62193">
              <w:rPr>
                <w:rFonts w:cs="Arial"/>
                <w:szCs w:val="24"/>
              </w:rPr>
              <w:t xml:space="preserve"> και τον συντονισμό των δορυφόρων.</w:t>
            </w:r>
          </w:p>
        </w:tc>
      </w:tr>
      <w:tr w:rsidR="005F5A22" w:rsidRPr="00D62193" w14:paraId="612CCF9A" w14:textId="77777777" w:rsidTr="005F5A22">
        <w:tc>
          <w:tcPr>
            <w:tcW w:w="1030" w:type="pct"/>
          </w:tcPr>
          <w:p w14:paraId="29FF651A"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45D660ED"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4C512CB4" w14:textId="77777777" w:rsidR="005F5A22" w:rsidRDefault="005F5A22" w:rsidP="005F5A22">
            <w:pPr>
              <w:tabs>
                <w:tab w:val="left" w:pos="284"/>
                <w:tab w:val="left" w:pos="522"/>
                <w:tab w:val="left" w:pos="970"/>
              </w:tabs>
              <w:spacing w:line="360" w:lineRule="auto"/>
              <w:jc w:val="both"/>
              <w:rPr>
                <w:rFonts w:cs="Arial"/>
                <w:szCs w:val="24"/>
              </w:rPr>
            </w:pPr>
          </w:p>
        </w:tc>
      </w:tr>
      <w:tr w:rsidR="005F5A22" w:rsidRPr="00D62193" w14:paraId="2E5EC303" w14:textId="77777777" w:rsidTr="005F5A22">
        <w:tc>
          <w:tcPr>
            <w:tcW w:w="1030" w:type="pct"/>
          </w:tcPr>
          <w:p w14:paraId="2B4E6FB6"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7B207128"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26A1F5C8" w14:textId="2D2EC825" w:rsidR="005F5A22" w:rsidRDefault="005F5A22" w:rsidP="005F5A22">
            <w:pPr>
              <w:tabs>
                <w:tab w:val="left" w:pos="284"/>
                <w:tab w:val="left" w:pos="522"/>
                <w:tab w:val="left" w:pos="970"/>
              </w:tabs>
              <w:spacing w:line="360" w:lineRule="auto"/>
              <w:jc w:val="both"/>
              <w:rPr>
                <w:rFonts w:cs="Arial"/>
                <w:szCs w:val="24"/>
              </w:rPr>
            </w:pPr>
            <w:r>
              <w:rPr>
                <w:rFonts w:cs="Arial"/>
                <w:szCs w:val="24"/>
              </w:rPr>
              <w:tab/>
            </w:r>
            <w:r>
              <w:rPr>
                <w:rFonts w:cs="Arial"/>
                <w:szCs w:val="24"/>
              </w:rPr>
              <w:tab/>
            </w:r>
            <w:r w:rsidRPr="00D62193">
              <w:rPr>
                <w:rFonts w:cs="Arial"/>
                <w:szCs w:val="24"/>
              </w:rPr>
              <w:t>(8)</w:t>
            </w:r>
            <w:r>
              <w:rPr>
                <w:rFonts w:cs="Arial"/>
                <w:szCs w:val="24"/>
              </w:rPr>
              <w:tab/>
            </w:r>
            <w:r w:rsidR="0011165E">
              <w:rPr>
                <w:rFonts w:cs="Arial"/>
                <w:szCs w:val="24"/>
              </w:rPr>
              <w:t>Οι διατάξεις του παρόντος άρθρου ισχύουν</w:t>
            </w:r>
            <w:r w:rsidRPr="00D62193">
              <w:rPr>
                <w:rFonts w:cs="Arial"/>
                <w:szCs w:val="24"/>
              </w:rPr>
              <w:t xml:space="preserve">, υπό την επιφύλαξη της μεταβίβασης δικαιωμάτων χρήσης </w:t>
            </w:r>
            <w:proofErr w:type="spellStart"/>
            <w:r w:rsidRPr="00D62193">
              <w:rPr>
                <w:rFonts w:cs="Arial"/>
                <w:szCs w:val="24"/>
              </w:rPr>
              <w:t>ραδιοφάσματος</w:t>
            </w:r>
            <w:proofErr w:type="spellEnd"/>
            <w:r w:rsidRPr="00D62193">
              <w:rPr>
                <w:rFonts w:cs="Arial"/>
                <w:szCs w:val="24"/>
              </w:rPr>
              <w:t xml:space="preserve"> σύμφωνα με </w:t>
            </w:r>
            <w:r w:rsidR="0011165E">
              <w:rPr>
                <w:rFonts w:cs="Arial"/>
                <w:szCs w:val="24"/>
              </w:rPr>
              <w:t>τις διατάξεις του άρθρου</w:t>
            </w:r>
            <w:r w:rsidRPr="00D62193">
              <w:rPr>
                <w:rFonts w:cs="Arial"/>
                <w:szCs w:val="24"/>
              </w:rPr>
              <w:t xml:space="preserve"> 16Α.».</w:t>
            </w:r>
          </w:p>
        </w:tc>
      </w:tr>
      <w:tr w:rsidR="005F5A22" w:rsidRPr="00D62193" w14:paraId="020393F8" w14:textId="77777777" w:rsidTr="005F5A22">
        <w:tc>
          <w:tcPr>
            <w:tcW w:w="1030" w:type="pct"/>
          </w:tcPr>
          <w:p w14:paraId="0A633474"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1AE0048F"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1F1BA131" w14:textId="77777777" w:rsidR="005F5A22" w:rsidRDefault="005F5A22" w:rsidP="005F5A22">
            <w:pPr>
              <w:tabs>
                <w:tab w:val="left" w:pos="284"/>
                <w:tab w:val="left" w:pos="522"/>
                <w:tab w:val="left" w:pos="970"/>
              </w:tabs>
              <w:spacing w:line="360" w:lineRule="auto"/>
              <w:jc w:val="both"/>
              <w:rPr>
                <w:rFonts w:cs="Arial"/>
                <w:szCs w:val="24"/>
              </w:rPr>
            </w:pPr>
          </w:p>
        </w:tc>
      </w:tr>
      <w:tr w:rsidR="005F5A22" w:rsidRPr="00D62193" w14:paraId="78EB0047" w14:textId="77777777" w:rsidTr="00C867A1">
        <w:tc>
          <w:tcPr>
            <w:tcW w:w="1030" w:type="pct"/>
          </w:tcPr>
          <w:p w14:paraId="1D817D8B" w14:textId="20F260FE" w:rsidR="005F5A22" w:rsidRPr="00D62193" w:rsidRDefault="005F5A22" w:rsidP="005F5A22">
            <w:pPr>
              <w:tabs>
                <w:tab w:val="left" w:pos="284"/>
                <w:tab w:val="left" w:pos="567"/>
              </w:tabs>
              <w:spacing w:line="360" w:lineRule="auto"/>
              <w:rPr>
                <w:rFonts w:cs="Arial"/>
                <w:szCs w:val="24"/>
              </w:rPr>
            </w:pPr>
            <w:r>
              <w:rPr>
                <w:rFonts w:cs="Arial"/>
                <w:szCs w:val="24"/>
              </w:rPr>
              <w:lastRenderedPageBreak/>
              <w:t>Τροποποίηση του βασικού νόμου με τη</w:t>
            </w:r>
            <w:r w:rsidR="0011165E">
              <w:rPr>
                <w:rFonts w:cs="Arial"/>
                <w:szCs w:val="24"/>
              </w:rPr>
              <w:t xml:space="preserve"> διαγραφή </w:t>
            </w:r>
            <w:r w:rsidRPr="00D62193">
              <w:rPr>
                <w:rFonts w:cs="Arial"/>
                <w:szCs w:val="24"/>
              </w:rPr>
              <w:t>του άρθρου 19Α.</w:t>
            </w:r>
          </w:p>
        </w:tc>
        <w:tc>
          <w:tcPr>
            <w:tcW w:w="3970" w:type="pct"/>
            <w:gridSpan w:val="9"/>
          </w:tcPr>
          <w:p w14:paraId="0BB9FB51" w14:textId="4A9F7D56" w:rsidR="005F5A22" w:rsidRPr="00D62193" w:rsidRDefault="00A10A99" w:rsidP="005F5A22">
            <w:pPr>
              <w:tabs>
                <w:tab w:val="left" w:pos="284"/>
                <w:tab w:val="left" w:pos="567"/>
              </w:tabs>
              <w:spacing w:line="360" w:lineRule="auto"/>
              <w:jc w:val="both"/>
              <w:rPr>
                <w:rFonts w:cs="Arial"/>
                <w:szCs w:val="24"/>
              </w:rPr>
            </w:pPr>
            <w:r>
              <w:rPr>
                <w:rFonts w:cs="Arial"/>
                <w:szCs w:val="24"/>
              </w:rPr>
              <w:t>16</w:t>
            </w:r>
            <w:r w:rsidR="005F5A22" w:rsidRPr="00D62193">
              <w:rPr>
                <w:rFonts w:cs="Arial"/>
                <w:szCs w:val="24"/>
              </w:rPr>
              <w:t xml:space="preserve">. </w:t>
            </w:r>
            <w:r w:rsidR="005F5A22">
              <w:rPr>
                <w:rFonts w:cs="Arial"/>
                <w:szCs w:val="24"/>
              </w:rPr>
              <w:tab/>
            </w:r>
            <w:r w:rsidR="005F5A22" w:rsidRPr="00D62193">
              <w:rPr>
                <w:rFonts w:cs="Arial"/>
                <w:szCs w:val="24"/>
              </w:rPr>
              <w:t xml:space="preserve">Το άρθρο 19Α του βασικού νόμου </w:t>
            </w:r>
            <w:r w:rsidR="0011165E">
              <w:rPr>
                <w:rFonts w:cs="Arial"/>
                <w:szCs w:val="24"/>
              </w:rPr>
              <w:t>διαγράφεται</w:t>
            </w:r>
            <w:r w:rsidR="005F5A22" w:rsidRPr="00D62193">
              <w:rPr>
                <w:rFonts w:cs="Arial"/>
                <w:szCs w:val="24"/>
              </w:rPr>
              <w:t>.</w:t>
            </w:r>
          </w:p>
        </w:tc>
      </w:tr>
      <w:tr w:rsidR="005F5A22" w:rsidRPr="00D62193" w14:paraId="096D31C7" w14:textId="77777777" w:rsidTr="00C867A1">
        <w:tc>
          <w:tcPr>
            <w:tcW w:w="1030" w:type="pct"/>
          </w:tcPr>
          <w:p w14:paraId="6A76AA49"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656FB485"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09588C08" w14:textId="77777777" w:rsidTr="00C867A1">
        <w:tc>
          <w:tcPr>
            <w:tcW w:w="1030" w:type="pct"/>
          </w:tcPr>
          <w:p w14:paraId="7037A1CC" w14:textId="2DC5D657" w:rsidR="005F5A22" w:rsidRDefault="005F5A22" w:rsidP="005F5A22">
            <w:pPr>
              <w:tabs>
                <w:tab w:val="left" w:pos="284"/>
                <w:tab w:val="left" w:pos="567"/>
              </w:tabs>
              <w:spacing w:line="360" w:lineRule="auto"/>
              <w:rPr>
                <w:rFonts w:cs="Arial"/>
                <w:szCs w:val="24"/>
              </w:rPr>
            </w:pPr>
            <w:r w:rsidRPr="00D62193">
              <w:rPr>
                <w:rFonts w:cs="Arial"/>
                <w:szCs w:val="24"/>
              </w:rPr>
              <w:t xml:space="preserve">Τροποποίηση του βασικού νόμου με την προσθήκη </w:t>
            </w:r>
            <w:r w:rsidR="0011165E">
              <w:rPr>
                <w:rFonts w:cs="Arial"/>
                <w:szCs w:val="24"/>
              </w:rPr>
              <w:t>των</w:t>
            </w:r>
          </w:p>
          <w:p w14:paraId="3D1B6281" w14:textId="25A96FED" w:rsidR="005F5A22" w:rsidRPr="00D62193" w:rsidRDefault="005F5A22" w:rsidP="005F5A22">
            <w:pPr>
              <w:tabs>
                <w:tab w:val="left" w:pos="284"/>
                <w:tab w:val="left" w:pos="567"/>
              </w:tabs>
              <w:spacing w:line="360" w:lineRule="auto"/>
              <w:rPr>
                <w:rFonts w:cs="Arial"/>
                <w:szCs w:val="24"/>
              </w:rPr>
            </w:pPr>
            <w:r w:rsidRPr="00D62193">
              <w:rPr>
                <w:rFonts w:cs="Arial"/>
                <w:szCs w:val="24"/>
              </w:rPr>
              <w:t>νέων άρθρων 19Β και 19Γ.</w:t>
            </w:r>
          </w:p>
        </w:tc>
        <w:tc>
          <w:tcPr>
            <w:tcW w:w="3970" w:type="pct"/>
            <w:gridSpan w:val="9"/>
          </w:tcPr>
          <w:p w14:paraId="5E9EC614" w14:textId="680E58FE" w:rsidR="005F5A22" w:rsidRPr="00D62193" w:rsidRDefault="00A10A99" w:rsidP="005F5A22">
            <w:pPr>
              <w:tabs>
                <w:tab w:val="left" w:pos="284"/>
                <w:tab w:val="left" w:pos="567"/>
              </w:tabs>
              <w:spacing w:line="360" w:lineRule="auto"/>
              <w:jc w:val="both"/>
              <w:rPr>
                <w:rFonts w:cs="Arial"/>
                <w:szCs w:val="24"/>
              </w:rPr>
            </w:pPr>
            <w:r>
              <w:rPr>
                <w:rFonts w:cs="Arial"/>
                <w:szCs w:val="24"/>
              </w:rPr>
              <w:t>17</w:t>
            </w:r>
            <w:r w:rsidR="005F5A22" w:rsidRPr="00D62193">
              <w:rPr>
                <w:rFonts w:cs="Arial"/>
                <w:szCs w:val="24"/>
              </w:rPr>
              <w:t>.</w:t>
            </w:r>
            <w:r w:rsidR="005F5A22">
              <w:rPr>
                <w:rFonts w:cs="Arial"/>
                <w:szCs w:val="24"/>
              </w:rPr>
              <w:tab/>
            </w:r>
            <w:r w:rsidR="005F5A22" w:rsidRPr="00D62193">
              <w:rPr>
                <w:rFonts w:cs="Arial"/>
                <w:szCs w:val="24"/>
              </w:rPr>
              <w:t>Ο βασικός νόμος τροποποιείται με την προσθήκη, αμέσως μετά το άρθρο 19Α αυτού,</w:t>
            </w:r>
            <w:r w:rsidR="0011165E">
              <w:rPr>
                <w:rFonts w:cs="Arial"/>
                <w:szCs w:val="24"/>
              </w:rPr>
              <w:t xml:space="preserve"> ως αυτό διαγράφ</w:t>
            </w:r>
            <w:r w:rsidR="008642BD">
              <w:rPr>
                <w:rFonts w:cs="Arial"/>
                <w:szCs w:val="24"/>
              </w:rPr>
              <w:t>ηκε</w:t>
            </w:r>
            <w:r w:rsidR="0011165E">
              <w:rPr>
                <w:rFonts w:cs="Arial"/>
                <w:szCs w:val="24"/>
              </w:rPr>
              <w:t xml:space="preserve"> σύμφωνα με το πιο πάνω άρθρο,</w:t>
            </w:r>
            <w:r w:rsidR="005F5A22" w:rsidRPr="00D62193">
              <w:rPr>
                <w:rFonts w:cs="Arial"/>
                <w:szCs w:val="24"/>
              </w:rPr>
              <w:t xml:space="preserve"> των ακόλουθων νέων άρθρων:</w:t>
            </w:r>
          </w:p>
          <w:p w14:paraId="0C21D798"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4A1CCDEB" w14:textId="77777777" w:rsidTr="00C867A1">
        <w:tc>
          <w:tcPr>
            <w:tcW w:w="1030" w:type="pct"/>
          </w:tcPr>
          <w:p w14:paraId="2500D005"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2B3923BD"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65570B0C" w14:textId="77777777" w:rsidTr="00C867A1">
        <w:tc>
          <w:tcPr>
            <w:tcW w:w="1030" w:type="pct"/>
          </w:tcPr>
          <w:p w14:paraId="6BBD5A17"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2C84BF14" w14:textId="77777777" w:rsidR="005F5A22" w:rsidRDefault="005F5A22" w:rsidP="005F5A22">
            <w:pPr>
              <w:tabs>
                <w:tab w:val="left" w:pos="284"/>
                <w:tab w:val="left" w:pos="567"/>
              </w:tabs>
              <w:spacing w:line="360" w:lineRule="auto"/>
              <w:ind w:right="177"/>
              <w:jc w:val="both"/>
              <w:rPr>
                <w:rFonts w:cs="Arial"/>
                <w:szCs w:val="24"/>
              </w:rPr>
            </w:pPr>
            <w:r w:rsidRPr="00D62193">
              <w:rPr>
                <w:rFonts w:cs="Arial"/>
                <w:szCs w:val="24"/>
              </w:rPr>
              <w:t xml:space="preserve">«Διάρκεια </w:t>
            </w:r>
          </w:p>
          <w:p w14:paraId="7BA32F10" w14:textId="77777777" w:rsidR="005F5A22" w:rsidRDefault="005F5A22" w:rsidP="005F5A22">
            <w:pPr>
              <w:tabs>
                <w:tab w:val="left" w:pos="284"/>
                <w:tab w:val="left" w:pos="567"/>
              </w:tabs>
              <w:spacing w:line="360" w:lineRule="auto"/>
              <w:ind w:right="177"/>
              <w:jc w:val="both"/>
              <w:rPr>
                <w:rFonts w:cs="Arial"/>
                <w:szCs w:val="24"/>
              </w:rPr>
            </w:pPr>
            <w:r w:rsidRPr="00D62193">
              <w:rPr>
                <w:rFonts w:cs="Arial"/>
                <w:szCs w:val="24"/>
              </w:rPr>
              <w:t xml:space="preserve">δικαιωμάτων </w:t>
            </w:r>
          </w:p>
          <w:p w14:paraId="2108F334" w14:textId="50575D24" w:rsidR="005F5A22" w:rsidRPr="00D62193" w:rsidRDefault="005F5A22" w:rsidP="005F5A22">
            <w:pPr>
              <w:tabs>
                <w:tab w:val="left" w:pos="284"/>
                <w:tab w:val="left" w:pos="567"/>
              </w:tabs>
              <w:spacing w:line="360" w:lineRule="auto"/>
              <w:ind w:right="177"/>
              <w:jc w:val="both"/>
              <w:rPr>
                <w:rFonts w:cs="Arial"/>
                <w:szCs w:val="24"/>
              </w:rPr>
            </w:pPr>
            <w:r w:rsidRPr="00D62193">
              <w:rPr>
                <w:rFonts w:cs="Arial"/>
                <w:szCs w:val="24"/>
              </w:rPr>
              <w:t>χρήσης.</w:t>
            </w:r>
          </w:p>
        </w:tc>
        <w:tc>
          <w:tcPr>
            <w:tcW w:w="2862" w:type="pct"/>
            <w:gridSpan w:val="4"/>
          </w:tcPr>
          <w:p w14:paraId="5A36047D" w14:textId="5AB936AE" w:rsidR="005F5A22" w:rsidRPr="00D62193" w:rsidRDefault="005F5A22" w:rsidP="005F5A22">
            <w:pPr>
              <w:tabs>
                <w:tab w:val="left" w:pos="284"/>
                <w:tab w:val="left" w:pos="567"/>
                <w:tab w:val="left" w:pos="958"/>
              </w:tabs>
              <w:spacing w:line="360" w:lineRule="auto"/>
              <w:jc w:val="both"/>
              <w:rPr>
                <w:rFonts w:cs="Arial"/>
                <w:szCs w:val="24"/>
              </w:rPr>
            </w:pPr>
            <w:r w:rsidRPr="00D62193">
              <w:rPr>
                <w:rFonts w:cs="Arial"/>
                <w:szCs w:val="24"/>
              </w:rPr>
              <w:t xml:space="preserve">19Β.-(1) Σε περίπτωση που ο Διευθυντής χορηγεί άδεια για τη χρήση </w:t>
            </w:r>
            <w:proofErr w:type="spellStart"/>
            <w:r w:rsidRPr="00D62193">
              <w:rPr>
                <w:rFonts w:cs="Arial"/>
                <w:szCs w:val="24"/>
              </w:rPr>
              <w:t>ραδιοφάσματος</w:t>
            </w:r>
            <w:proofErr w:type="spellEnd"/>
            <w:r w:rsidRPr="00D62193">
              <w:rPr>
                <w:rFonts w:cs="Arial"/>
                <w:szCs w:val="24"/>
              </w:rPr>
              <w:t xml:space="preserve"> μέσω ατομικών δικαιωμάτων χρήσης για περιορισμένη χρονική περίοδο, διασφαλίζει ότι το δικαίωμα χρήσης χορηγείται για περίοδο κατάλληλη ως προς τους στόχους που επιδιώκονται σύμφωνα με</w:t>
            </w:r>
            <w:r w:rsidR="0011165E">
              <w:rPr>
                <w:rFonts w:cs="Arial"/>
                <w:szCs w:val="24"/>
              </w:rPr>
              <w:t xml:space="preserve"> τις διατάξεις του</w:t>
            </w:r>
            <w:r w:rsidRPr="00D62193">
              <w:rPr>
                <w:rFonts w:cs="Arial"/>
                <w:szCs w:val="24"/>
              </w:rPr>
              <w:t xml:space="preserve"> </w:t>
            </w:r>
            <w:r w:rsidR="0011165E">
              <w:rPr>
                <w:rFonts w:cs="Arial"/>
                <w:szCs w:val="24"/>
              </w:rPr>
              <w:t xml:space="preserve">εδαφίου </w:t>
            </w:r>
            <w:r w:rsidRPr="00D62193">
              <w:rPr>
                <w:rFonts w:cs="Arial"/>
                <w:szCs w:val="24"/>
              </w:rPr>
              <w:t xml:space="preserve">(2) του άρθρου 19, λαμβανομένης δεόντως υπόψη της ανάγκης να διασφαλίζεται ο ανταγωνισμός, καθώς και, ειδικότερα, η αποτελεσματική και αποδοτική χρήση </w:t>
            </w:r>
            <w:proofErr w:type="spellStart"/>
            <w:r w:rsidRPr="00D62193">
              <w:rPr>
                <w:rFonts w:cs="Arial"/>
                <w:szCs w:val="24"/>
              </w:rPr>
              <w:t>ραδιοφάσματος</w:t>
            </w:r>
            <w:proofErr w:type="spellEnd"/>
            <w:r w:rsidRPr="00D62193">
              <w:rPr>
                <w:rFonts w:cs="Arial"/>
                <w:szCs w:val="24"/>
              </w:rPr>
              <w:t xml:space="preserve"> και να προάγονται η καινοτομία και οι αποδοτικές επενδύσεις, μεταξύ άλλων με την πρόβλεψη κατάλληλης περιόδου για την απόσβεση της επένδυσης.</w:t>
            </w:r>
          </w:p>
        </w:tc>
      </w:tr>
      <w:tr w:rsidR="005F5A22" w:rsidRPr="00D62193" w14:paraId="0825DD06" w14:textId="77777777" w:rsidTr="00C867A1">
        <w:tc>
          <w:tcPr>
            <w:tcW w:w="1030" w:type="pct"/>
          </w:tcPr>
          <w:p w14:paraId="4ABA54F2"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6959A413"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2EF856C7" w14:textId="77777777" w:rsidR="005F5A22" w:rsidRPr="00D62193" w:rsidRDefault="005F5A22" w:rsidP="005F5A22">
            <w:pPr>
              <w:tabs>
                <w:tab w:val="left" w:pos="284"/>
                <w:tab w:val="left" w:pos="567"/>
                <w:tab w:val="left" w:pos="958"/>
              </w:tabs>
              <w:spacing w:line="360" w:lineRule="auto"/>
              <w:jc w:val="both"/>
              <w:rPr>
                <w:rFonts w:cs="Arial"/>
                <w:szCs w:val="24"/>
              </w:rPr>
            </w:pPr>
          </w:p>
        </w:tc>
      </w:tr>
      <w:tr w:rsidR="005F5A22" w:rsidRPr="00D62193" w14:paraId="6B95AAA6" w14:textId="77777777" w:rsidTr="00C867A1">
        <w:tc>
          <w:tcPr>
            <w:tcW w:w="1030" w:type="pct"/>
          </w:tcPr>
          <w:p w14:paraId="05C8E8E3"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079AF1DC"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5E3D2A89" w14:textId="2E0EA7D6" w:rsidR="005F5A22" w:rsidRPr="00D62193" w:rsidRDefault="005F5A22" w:rsidP="005F5A22">
            <w:pPr>
              <w:tabs>
                <w:tab w:val="left" w:pos="284"/>
                <w:tab w:val="left" w:pos="567"/>
                <w:tab w:val="left" w:pos="958"/>
              </w:tabs>
              <w:spacing w:line="360" w:lineRule="auto"/>
              <w:jc w:val="both"/>
              <w:rPr>
                <w:rFonts w:cs="Arial"/>
                <w:szCs w:val="24"/>
              </w:rPr>
            </w:pPr>
            <w:r>
              <w:rPr>
                <w:rFonts w:cs="Arial"/>
                <w:szCs w:val="24"/>
              </w:rPr>
              <w:tab/>
            </w:r>
            <w:r>
              <w:rPr>
                <w:rFonts w:cs="Arial"/>
                <w:szCs w:val="24"/>
              </w:rPr>
              <w:tab/>
            </w:r>
            <w:r w:rsidRPr="00D62193">
              <w:rPr>
                <w:rFonts w:cs="Arial"/>
                <w:szCs w:val="24"/>
              </w:rPr>
              <w:t>(2)</w:t>
            </w:r>
            <w:r>
              <w:rPr>
                <w:rFonts w:cs="Arial"/>
                <w:szCs w:val="24"/>
              </w:rPr>
              <w:tab/>
            </w:r>
            <w:r w:rsidRPr="00D62193">
              <w:rPr>
                <w:rFonts w:cs="Arial"/>
                <w:szCs w:val="24"/>
              </w:rPr>
              <w:t xml:space="preserve">Σε περίπτωση </w:t>
            </w:r>
            <w:r>
              <w:rPr>
                <w:rFonts w:cs="Arial"/>
                <w:szCs w:val="24"/>
              </w:rPr>
              <w:t>κατά την οποία</w:t>
            </w:r>
            <w:r w:rsidRPr="00D62193">
              <w:rPr>
                <w:rFonts w:cs="Arial"/>
                <w:szCs w:val="24"/>
              </w:rPr>
              <w:t xml:space="preserve"> ο Διευθυντής χορηγεί ατομικά δικαιώματα χρήσης </w:t>
            </w:r>
            <w:proofErr w:type="spellStart"/>
            <w:r w:rsidRPr="00D62193">
              <w:rPr>
                <w:rFonts w:cs="Arial"/>
                <w:szCs w:val="24"/>
              </w:rPr>
              <w:t>ραδιοφάσματος</w:t>
            </w:r>
            <w:proofErr w:type="spellEnd"/>
            <w:r w:rsidRPr="00D62193">
              <w:rPr>
                <w:rFonts w:cs="Arial"/>
                <w:szCs w:val="24"/>
              </w:rPr>
              <w:t xml:space="preserve"> για τα οποία έχουν θεσπιστεί οι εναρμονισμένες προϋποθέσεις από τεχνικά μέτρα εφαρμογής σύμφωνα με την </w:t>
            </w:r>
            <w:r w:rsidRPr="00BF783E">
              <w:rPr>
                <w:rFonts w:cs="Arial"/>
                <w:szCs w:val="24"/>
              </w:rPr>
              <w:t>Απόφαση αριθ. 676/2002/ΕΚ, προκειμένου να καταστεί δ</w:t>
            </w:r>
            <w:r w:rsidRPr="00D62193">
              <w:rPr>
                <w:rFonts w:cs="Arial"/>
                <w:szCs w:val="24"/>
              </w:rPr>
              <w:t xml:space="preserve">υνατή η χρήση του για υπηρεσίες ασύρματων </w:t>
            </w:r>
            <w:proofErr w:type="spellStart"/>
            <w:r w:rsidRPr="00A10A99">
              <w:rPr>
                <w:rFonts w:cs="Arial"/>
                <w:szCs w:val="24"/>
              </w:rPr>
              <w:lastRenderedPageBreak/>
              <w:t>ευρυζωνικών</w:t>
            </w:r>
            <w:proofErr w:type="spellEnd"/>
            <w:r w:rsidRPr="00A10A99">
              <w:rPr>
                <w:rFonts w:cs="Arial"/>
                <w:szCs w:val="24"/>
              </w:rPr>
              <w:t xml:space="preserve"> ηλεκτρονικών επικοινωνιών («ασύρματες </w:t>
            </w:r>
            <w:proofErr w:type="spellStart"/>
            <w:r w:rsidRPr="00A10A99">
              <w:rPr>
                <w:rFonts w:cs="Arial"/>
                <w:szCs w:val="24"/>
              </w:rPr>
              <w:t>ευρυζωνικές</w:t>
            </w:r>
            <w:proofErr w:type="spellEnd"/>
            <w:r w:rsidRPr="00A10A99">
              <w:rPr>
                <w:rFonts w:cs="Arial"/>
                <w:szCs w:val="24"/>
              </w:rPr>
              <w:t xml:space="preserve"> υπηρεσίες</w:t>
            </w:r>
            <w:r w:rsidRPr="00D62193">
              <w:rPr>
                <w:rFonts w:cs="Arial"/>
                <w:szCs w:val="24"/>
              </w:rPr>
              <w:t xml:space="preserve">») για περιορισμένο χρονικό διάστημα, διασφαλίζει τη ρυθμιστική </w:t>
            </w:r>
            <w:proofErr w:type="spellStart"/>
            <w:r w:rsidRPr="00D62193">
              <w:rPr>
                <w:rFonts w:cs="Arial"/>
                <w:szCs w:val="24"/>
              </w:rPr>
              <w:t>προβλεψιμότητα</w:t>
            </w:r>
            <w:proofErr w:type="spellEnd"/>
            <w:r w:rsidRPr="00D62193">
              <w:rPr>
                <w:rFonts w:cs="Arial"/>
                <w:szCs w:val="24"/>
              </w:rPr>
              <w:t xml:space="preserve"> για τους κατόχους των δικαιωμάτων για περίοδο τουλάχιστον είκοσι </w:t>
            </w:r>
            <w:r w:rsidR="0011165E">
              <w:rPr>
                <w:rFonts w:cs="Arial"/>
                <w:szCs w:val="24"/>
              </w:rPr>
              <w:t xml:space="preserve">(20) </w:t>
            </w:r>
            <w:r w:rsidRPr="00D62193">
              <w:rPr>
                <w:rFonts w:cs="Arial"/>
                <w:szCs w:val="24"/>
              </w:rPr>
              <w:t xml:space="preserve">ετών όσον αφορά τους όρους για επένδυση σε υποδομές που βασίζονται στην εν λόγω χρήση </w:t>
            </w:r>
            <w:proofErr w:type="spellStart"/>
            <w:r w:rsidRPr="00D62193">
              <w:rPr>
                <w:rFonts w:cs="Arial"/>
                <w:szCs w:val="24"/>
              </w:rPr>
              <w:t>ραδιοφάσματος</w:t>
            </w:r>
            <w:proofErr w:type="spellEnd"/>
            <w:r w:rsidRPr="00D62193">
              <w:rPr>
                <w:rFonts w:cs="Arial"/>
                <w:szCs w:val="24"/>
              </w:rPr>
              <w:t>, λαμβανομένων υπόψη των απαιτήσεων όπως αναφέρονται στο εδάφιο (1)</w:t>
            </w:r>
            <w:r w:rsidR="00A10A99">
              <w:rPr>
                <w:rFonts w:cs="Arial"/>
                <w:szCs w:val="24"/>
              </w:rPr>
              <w:t>:</w:t>
            </w:r>
          </w:p>
        </w:tc>
      </w:tr>
      <w:tr w:rsidR="005F5A22" w:rsidRPr="00D62193" w14:paraId="043FA1D7" w14:textId="77777777" w:rsidTr="00C867A1">
        <w:tc>
          <w:tcPr>
            <w:tcW w:w="1030" w:type="pct"/>
          </w:tcPr>
          <w:p w14:paraId="1EF5D79D"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585D6CBD"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13216C2C" w14:textId="77777777" w:rsidR="005F5A22" w:rsidRDefault="005F5A22" w:rsidP="005F5A22">
            <w:pPr>
              <w:tabs>
                <w:tab w:val="left" w:pos="284"/>
                <w:tab w:val="left" w:pos="567"/>
                <w:tab w:val="left" w:pos="958"/>
              </w:tabs>
              <w:spacing w:line="360" w:lineRule="auto"/>
              <w:jc w:val="both"/>
              <w:rPr>
                <w:rFonts w:cs="Arial"/>
                <w:szCs w:val="24"/>
              </w:rPr>
            </w:pPr>
          </w:p>
        </w:tc>
      </w:tr>
      <w:tr w:rsidR="005F5A22" w:rsidRPr="00D62193" w14:paraId="248738C3" w14:textId="77777777" w:rsidTr="00C867A1">
        <w:tc>
          <w:tcPr>
            <w:tcW w:w="1030" w:type="pct"/>
          </w:tcPr>
          <w:p w14:paraId="7E9A81EB"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08770451"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58ED5949" w14:textId="0FF9D630" w:rsidR="005F5A22" w:rsidRDefault="005F5A22" w:rsidP="005F5A22">
            <w:pPr>
              <w:tabs>
                <w:tab w:val="left" w:pos="284"/>
                <w:tab w:val="left" w:pos="567"/>
                <w:tab w:val="left" w:pos="958"/>
              </w:tabs>
              <w:spacing w:line="360" w:lineRule="auto"/>
              <w:jc w:val="both"/>
              <w:rPr>
                <w:rFonts w:cs="Arial"/>
                <w:szCs w:val="24"/>
              </w:rPr>
            </w:pPr>
            <w:r>
              <w:rPr>
                <w:rFonts w:cs="Arial"/>
                <w:szCs w:val="24"/>
              </w:rPr>
              <w:tab/>
            </w:r>
            <w:r>
              <w:rPr>
                <w:rFonts w:cs="Arial"/>
                <w:szCs w:val="24"/>
              </w:rPr>
              <w:tab/>
            </w:r>
            <w:r w:rsidRPr="00D62193">
              <w:rPr>
                <w:rFonts w:cs="Arial"/>
                <w:szCs w:val="24"/>
              </w:rPr>
              <w:t xml:space="preserve">Νοείται ότι, η εν λόγω ρυθμιστική </w:t>
            </w:r>
            <w:proofErr w:type="spellStart"/>
            <w:r w:rsidRPr="00D62193">
              <w:rPr>
                <w:rFonts w:cs="Arial"/>
                <w:szCs w:val="24"/>
              </w:rPr>
              <w:t>προβλεψιμότητα</w:t>
            </w:r>
            <w:proofErr w:type="spellEnd"/>
            <w:r w:rsidRPr="00D62193">
              <w:rPr>
                <w:rFonts w:cs="Arial"/>
                <w:szCs w:val="24"/>
              </w:rPr>
              <w:t xml:space="preserve"> υπόκειται, ανάλογα με την περίπτωση, </w:t>
            </w:r>
            <w:r>
              <w:rPr>
                <w:rFonts w:cs="Arial"/>
                <w:szCs w:val="24"/>
              </w:rPr>
              <w:t>σε</w:t>
            </w:r>
            <w:r w:rsidRPr="00D62193">
              <w:rPr>
                <w:rFonts w:cs="Arial"/>
                <w:szCs w:val="24"/>
              </w:rPr>
              <w:t xml:space="preserve"> τυχόν τροποποίηση των όρων που συνοδεύουν τα εν λόγω δικαιώματα χρήσης σύμφωνα με </w:t>
            </w:r>
            <w:r w:rsidR="0011165E">
              <w:rPr>
                <w:rFonts w:cs="Arial"/>
                <w:szCs w:val="24"/>
              </w:rPr>
              <w:t>τις διατάξεις του άρθρου</w:t>
            </w:r>
            <w:r w:rsidRPr="00D62193">
              <w:rPr>
                <w:rFonts w:cs="Arial"/>
                <w:szCs w:val="24"/>
              </w:rPr>
              <w:t xml:space="preserve"> 30: </w:t>
            </w:r>
          </w:p>
        </w:tc>
      </w:tr>
      <w:tr w:rsidR="005F5A22" w:rsidRPr="00D62193" w14:paraId="7BA1EB0F" w14:textId="77777777" w:rsidTr="00C867A1">
        <w:tc>
          <w:tcPr>
            <w:tcW w:w="1030" w:type="pct"/>
          </w:tcPr>
          <w:p w14:paraId="6D4693A8"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479B7C1B"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32F4FD30" w14:textId="77777777" w:rsidR="005F5A22" w:rsidRDefault="005F5A22" w:rsidP="005F5A22">
            <w:pPr>
              <w:tabs>
                <w:tab w:val="left" w:pos="284"/>
                <w:tab w:val="left" w:pos="567"/>
                <w:tab w:val="left" w:pos="958"/>
              </w:tabs>
              <w:spacing w:line="360" w:lineRule="auto"/>
              <w:jc w:val="both"/>
              <w:rPr>
                <w:rFonts w:cs="Arial"/>
                <w:szCs w:val="24"/>
              </w:rPr>
            </w:pPr>
          </w:p>
        </w:tc>
      </w:tr>
      <w:tr w:rsidR="005F5A22" w:rsidRPr="00D62193" w14:paraId="0E37730B" w14:textId="77777777" w:rsidTr="00C867A1">
        <w:tc>
          <w:tcPr>
            <w:tcW w:w="1030" w:type="pct"/>
          </w:tcPr>
          <w:p w14:paraId="74E4D97C"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0A786CE0"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48F5868C" w14:textId="515E6A0E" w:rsidR="005F5A22" w:rsidRPr="00D62193" w:rsidRDefault="005F5A22" w:rsidP="005F5A22">
            <w:pPr>
              <w:tabs>
                <w:tab w:val="left" w:pos="284"/>
                <w:tab w:val="left" w:pos="567"/>
              </w:tabs>
              <w:spacing w:line="360" w:lineRule="auto"/>
              <w:ind w:left="34" w:firstLine="289"/>
              <w:jc w:val="both"/>
              <w:rPr>
                <w:rFonts w:cs="Arial"/>
                <w:szCs w:val="24"/>
              </w:rPr>
            </w:pPr>
            <w:r>
              <w:rPr>
                <w:rFonts w:cs="Arial"/>
                <w:szCs w:val="24"/>
              </w:rPr>
              <w:tab/>
            </w:r>
            <w:r w:rsidRPr="00D62193">
              <w:rPr>
                <w:rFonts w:cs="Arial"/>
                <w:szCs w:val="24"/>
              </w:rPr>
              <w:t xml:space="preserve">Νοείται περαιτέρω ότι, για τον σκοπό αυτό, ο Διευθυντής διασφαλίζει ότι τα εν λόγω δικαιώματα ισχύουν για τουλάχιστον δεκαπέντε (15) έτη και προβλέπουν, όπου κρίνεται απαραίτητο για τη συμμόρφωση με </w:t>
            </w:r>
            <w:r w:rsidR="0011165E">
              <w:rPr>
                <w:rFonts w:cs="Arial"/>
                <w:szCs w:val="24"/>
              </w:rPr>
              <w:t>τις διατάξεις του εδαφίου</w:t>
            </w:r>
            <w:r w:rsidRPr="00D62193">
              <w:rPr>
                <w:rFonts w:cs="Arial"/>
                <w:szCs w:val="24"/>
              </w:rPr>
              <w:t xml:space="preserve"> (1)</w:t>
            </w:r>
            <w:r w:rsidR="00A10A99">
              <w:rPr>
                <w:rFonts w:cs="Arial"/>
                <w:szCs w:val="24"/>
              </w:rPr>
              <w:t xml:space="preserve">, </w:t>
            </w:r>
            <w:r w:rsidRPr="00D62193">
              <w:rPr>
                <w:rFonts w:cs="Arial"/>
                <w:szCs w:val="24"/>
              </w:rPr>
              <w:t xml:space="preserve">κατάλληλη παράτασή τους, υπό τους όρους που καθορίζονται </w:t>
            </w:r>
            <w:r w:rsidR="0011165E">
              <w:rPr>
                <w:rFonts w:cs="Arial"/>
                <w:szCs w:val="24"/>
              </w:rPr>
              <w:t xml:space="preserve">στις διατάξεις του </w:t>
            </w:r>
            <w:r w:rsidR="00A10A99">
              <w:rPr>
                <w:rFonts w:cs="Arial"/>
                <w:szCs w:val="24"/>
              </w:rPr>
              <w:t>εδαφίου</w:t>
            </w:r>
            <w:r w:rsidRPr="00D62193">
              <w:rPr>
                <w:rFonts w:cs="Arial"/>
                <w:szCs w:val="24"/>
              </w:rPr>
              <w:t xml:space="preserve"> (3).</w:t>
            </w:r>
          </w:p>
        </w:tc>
      </w:tr>
      <w:tr w:rsidR="005F5A22" w:rsidRPr="00D62193" w14:paraId="1C620D1B" w14:textId="77777777" w:rsidTr="00C867A1">
        <w:tc>
          <w:tcPr>
            <w:tcW w:w="1030" w:type="pct"/>
          </w:tcPr>
          <w:p w14:paraId="122DF3BA"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07EBEE0E"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01184D81" w14:textId="77777777" w:rsidR="005F5A22" w:rsidRDefault="005F5A22" w:rsidP="005F5A22">
            <w:pPr>
              <w:tabs>
                <w:tab w:val="left" w:pos="284"/>
                <w:tab w:val="left" w:pos="567"/>
              </w:tabs>
              <w:spacing w:line="360" w:lineRule="auto"/>
              <w:ind w:left="34" w:firstLine="289"/>
              <w:jc w:val="both"/>
              <w:rPr>
                <w:rFonts w:cs="Arial"/>
                <w:szCs w:val="24"/>
              </w:rPr>
            </w:pPr>
          </w:p>
        </w:tc>
      </w:tr>
      <w:tr w:rsidR="005F5A22" w:rsidRPr="00D62193" w14:paraId="7C22B970" w14:textId="77777777" w:rsidTr="00C867A1">
        <w:tc>
          <w:tcPr>
            <w:tcW w:w="1030" w:type="pct"/>
          </w:tcPr>
          <w:p w14:paraId="691F6ACF"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75516AED"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4F7FFD3C" w14:textId="37AE78EC" w:rsidR="005F5A22" w:rsidRDefault="005F5A22" w:rsidP="005F5A22">
            <w:pPr>
              <w:tabs>
                <w:tab w:val="left" w:pos="284"/>
                <w:tab w:val="left" w:pos="567"/>
                <w:tab w:val="left" w:pos="958"/>
              </w:tabs>
              <w:spacing w:line="360" w:lineRule="auto"/>
              <w:jc w:val="both"/>
              <w:rPr>
                <w:rFonts w:cs="Arial"/>
                <w:szCs w:val="24"/>
              </w:rPr>
            </w:pPr>
            <w:r>
              <w:rPr>
                <w:rFonts w:cs="Arial"/>
                <w:szCs w:val="24"/>
              </w:rPr>
              <w:tab/>
            </w:r>
            <w:r>
              <w:rPr>
                <w:rFonts w:cs="Arial"/>
                <w:szCs w:val="24"/>
              </w:rPr>
              <w:tab/>
            </w:r>
            <w:r w:rsidRPr="00D62193">
              <w:rPr>
                <w:rFonts w:cs="Arial"/>
                <w:szCs w:val="24"/>
              </w:rPr>
              <w:t>(3)</w:t>
            </w:r>
            <w:r>
              <w:rPr>
                <w:rFonts w:cs="Arial"/>
                <w:szCs w:val="24"/>
              </w:rPr>
              <w:tab/>
              <w:t>Ο Διευθυντής</w:t>
            </w:r>
            <w:r w:rsidRPr="00D62193">
              <w:rPr>
                <w:rFonts w:cs="Arial"/>
                <w:szCs w:val="24"/>
              </w:rPr>
              <w:t xml:space="preserve"> καθιστά διαθέσιμα με διαφανή τρόπο τα γενικά κριτήρια για την παράταση της διάρκειας των δικαιωμάτων χρήσης που αναφέρονται </w:t>
            </w:r>
            <w:r w:rsidR="00847C61">
              <w:rPr>
                <w:rFonts w:cs="Arial"/>
                <w:szCs w:val="24"/>
              </w:rPr>
              <w:t>στις διατάξεις του εδαφίου</w:t>
            </w:r>
            <w:r w:rsidRPr="00D62193">
              <w:rPr>
                <w:rFonts w:cs="Arial"/>
                <w:szCs w:val="24"/>
              </w:rPr>
              <w:t xml:space="preserve"> (2), σε όλα τα ενδιαφερόμενα μέρη πριν από τη χορήγησή τους, στο πλαίσιο των προϋποθέσεων που προβλέπονται </w:t>
            </w:r>
            <w:r w:rsidR="00847C61">
              <w:rPr>
                <w:rFonts w:cs="Arial"/>
                <w:szCs w:val="24"/>
              </w:rPr>
              <w:t>στις διατάξεις των εδαφίων</w:t>
            </w:r>
            <w:r w:rsidRPr="00D62193">
              <w:rPr>
                <w:rFonts w:cs="Arial"/>
                <w:szCs w:val="24"/>
              </w:rPr>
              <w:t xml:space="preserve"> (3) και (6) του άρθρου 19 και τα γενικά αυτά κριτήρια αφορούν:</w:t>
            </w:r>
          </w:p>
        </w:tc>
      </w:tr>
      <w:tr w:rsidR="005F5A22" w:rsidRPr="00D62193" w14:paraId="67CA8C37" w14:textId="77777777" w:rsidTr="00C867A1">
        <w:tc>
          <w:tcPr>
            <w:tcW w:w="1030" w:type="pct"/>
          </w:tcPr>
          <w:p w14:paraId="3D575135"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59D33A7D"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1777BE41" w14:textId="77777777" w:rsidR="005F5A22" w:rsidRDefault="005F5A22" w:rsidP="005F5A22">
            <w:pPr>
              <w:tabs>
                <w:tab w:val="left" w:pos="284"/>
                <w:tab w:val="left" w:pos="567"/>
                <w:tab w:val="left" w:pos="958"/>
              </w:tabs>
              <w:spacing w:line="360" w:lineRule="auto"/>
              <w:jc w:val="both"/>
              <w:rPr>
                <w:rFonts w:cs="Arial"/>
                <w:szCs w:val="24"/>
              </w:rPr>
            </w:pPr>
          </w:p>
        </w:tc>
      </w:tr>
      <w:tr w:rsidR="005F5A22" w:rsidRPr="00D62193" w14:paraId="533F1819" w14:textId="77777777" w:rsidTr="00C867A1">
        <w:tc>
          <w:tcPr>
            <w:tcW w:w="1030" w:type="pct"/>
          </w:tcPr>
          <w:p w14:paraId="65E4E813"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19A80BF9"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5EE0057B" w14:textId="276E92AC" w:rsidR="005F5A22" w:rsidRDefault="005F5A22" w:rsidP="005F5A22">
            <w:pPr>
              <w:tabs>
                <w:tab w:val="left" w:pos="958"/>
                <w:tab w:val="left" w:pos="1500"/>
              </w:tabs>
              <w:spacing w:line="360" w:lineRule="auto"/>
              <w:ind w:left="1500" w:hanging="1177"/>
              <w:jc w:val="both"/>
              <w:rPr>
                <w:rFonts w:cs="Arial"/>
                <w:szCs w:val="24"/>
              </w:rPr>
            </w:pPr>
            <w:r>
              <w:rPr>
                <w:rFonts w:cs="Arial"/>
                <w:szCs w:val="24"/>
              </w:rPr>
              <w:tab/>
            </w:r>
            <w:r w:rsidRPr="00D62193">
              <w:rPr>
                <w:rFonts w:cs="Arial"/>
                <w:szCs w:val="24"/>
              </w:rPr>
              <w:t>(α)</w:t>
            </w:r>
            <w:r>
              <w:rPr>
                <w:rFonts w:cs="Arial"/>
                <w:szCs w:val="24"/>
              </w:rPr>
              <w:tab/>
            </w:r>
            <w:r w:rsidRPr="00D62193">
              <w:rPr>
                <w:rFonts w:cs="Arial"/>
                <w:szCs w:val="24"/>
              </w:rPr>
              <w:t xml:space="preserve">την ανάγκη να διασφαλιστούν η αποτελεσματική και αποδοτική χρήση του συγκεκριμένου </w:t>
            </w:r>
            <w:proofErr w:type="spellStart"/>
            <w:r w:rsidRPr="00D62193">
              <w:rPr>
                <w:rFonts w:cs="Arial"/>
                <w:szCs w:val="24"/>
              </w:rPr>
              <w:t>ραδιοφάσματος</w:t>
            </w:r>
            <w:proofErr w:type="spellEnd"/>
            <w:r w:rsidRPr="00D62193">
              <w:rPr>
                <w:rFonts w:cs="Arial"/>
                <w:szCs w:val="24"/>
              </w:rPr>
              <w:t xml:space="preserve">, τους στόχους που επιδιώκονται </w:t>
            </w:r>
            <w:r w:rsidR="00847C61">
              <w:rPr>
                <w:rFonts w:cs="Arial"/>
                <w:szCs w:val="24"/>
              </w:rPr>
              <w:t>δυνάμει των διατάξεων των παραγράφων (</w:t>
            </w:r>
            <w:r w:rsidRPr="00D62193">
              <w:rPr>
                <w:rFonts w:cs="Arial"/>
                <w:szCs w:val="24"/>
              </w:rPr>
              <w:t>α) και (β) του εδαφίου (4) του άρθρου 3Α ή την ανάγκη επίτευξης στόχων γενικού συμφέροντος σε σχέση με τη διασφάλιση της ασφάλειας της ζωής, της δημόσιας τάξης, της δημόσιας ασφάλειας ή της άμυνας</w:t>
            </w:r>
            <w:r>
              <w:rPr>
                <w:rFonts w:cs="Arial"/>
                <w:szCs w:val="24"/>
              </w:rPr>
              <w:t>·</w:t>
            </w:r>
            <w:r w:rsidRPr="00D62193">
              <w:rPr>
                <w:rFonts w:cs="Arial"/>
                <w:szCs w:val="24"/>
              </w:rPr>
              <w:t xml:space="preserve"> και</w:t>
            </w:r>
          </w:p>
        </w:tc>
      </w:tr>
      <w:tr w:rsidR="005F5A22" w:rsidRPr="00D62193" w14:paraId="4210879C" w14:textId="77777777" w:rsidTr="00C867A1">
        <w:tc>
          <w:tcPr>
            <w:tcW w:w="1030" w:type="pct"/>
          </w:tcPr>
          <w:p w14:paraId="36170788"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2C88CCEA"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172A050D" w14:textId="77777777" w:rsidR="005F5A22" w:rsidRDefault="005F5A22" w:rsidP="005F5A22">
            <w:pPr>
              <w:tabs>
                <w:tab w:val="left" w:pos="284"/>
                <w:tab w:val="left" w:pos="567"/>
              </w:tabs>
              <w:spacing w:line="360" w:lineRule="auto"/>
              <w:ind w:left="34" w:firstLine="289"/>
              <w:jc w:val="both"/>
              <w:rPr>
                <w:rFonts w:cs="Arial"/>
                <w:szCs w:val="24"/>
              </w:rPr>
            </w:pPr>
          </w:p>
        </w:tc>
      </w:tr>
      <w:tr w:rsidR="005F5A22" w:rsidRPr="00D62193" w14:paraId="23336226" w14:textId="77777777" w:rsidTr="00C867A1">
        <w:tc>
          <w:tcPr>
            <w:tcW w:w="1030" w:type="pct"/>
          </w:tcPr>
          <w:p w14:paraId="0F2F34E1"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210C60F9"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72F10400" w14:textId="3C5DCDE0" w:rsidR="005F5A22" w:rsidRDefault="005F5A22" w:rsidP="005F5A22">
            <w:pPr>
              <w:tabs>
                <w:tab w:val="left" w:pos="958"/>
                <w:tab w:val="left" w:pos="1500"/>
              </w:tabs>
              <w:spacing w:line="360" w:lineRule="auto"/>
              <w:ind w:left="1500" w:hanging="1177"/>
              <w:jc w:val="both"/>
              <w:rPr>
                <w:rFonts w:cs="Arial"/>
                <w:szCs w:val="24"/>
              </w:rPr>
            </w:pPr>
            <w:r>
              <w:rPr>
                <w:rFonts w:cs="Arial"/>
                <w:szCs w:val="24"/>
              </w:rPr>
              <w:tab/>
            </w:r>
            <w:r w:rsidRPr="00D62193">
              <w:rPr>
                <w:rFonts w:cs="Arial"/>
                <w:szCs w:val="24"/>
              </w:rPr>
              <w:t xml:space="preserve">(β) </w:t>
            </w:r>
            <w:r>
              <w:rPr>
                <w:rFonts w:cs="Arial"/>
                <w:szCs w:val="24"/>
              </w:rPr>
              <w:tab/>
            </w:r>
            <w:r w:rsidRPr="00D62193">
              <w:rPr>
                <w:rFonts w:cs="Arial"/>
                <w:szCs w:val="24"/>
              </w:rPr>
              <w:t>την ανάγκη διασφάλισης του ανόθευτου ανταγωνισμού.</w:t>
            </w:r>
          </w:p>
        </w:tc>
      </w:tr>
      <w:tr w:rsidR="005F5A22" w:rsidRPr="00D62193" w14:paraId="732FA93B" w14:textId="77777777" w:rsidTr="00C867A1">
        <w:tc>
          <w:tcPr>
            <w:tcW w:w="1030" w:type="pct"/>
          </w:tcPr>
          <w:p w14:paraId="69D4B411"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200CD0D6"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26B46FBF" w14:textId="77777777" w:rsidR="005F5A22" w:rsidRDefault="005F5A22" w:rsidP="005F5A22">
            <w:pPr>
              <w:tabs>
                <w:tab w:val="left" w:pos="958"/>
                <w:tab w:val="left" w:pos="1500"/>
              </w:tabs>
              <w:spacing w:line="360" w:lineRule="auto"/>
              <w:ind w:left="1500" w:hanging="1177"/>
              <w:jc w:val="both"/>
              <w:rPr>
                <w:rFonts w:cs="Arial"/>
                <w:szCs w:val="24"/>
              </w:rPr>
            </w:pPr>
          </w:p>
        </w:tc>
      </w:tr>
      <w:tr w:rsidR="005F5A22" w:rsidRPr="00D62193" w14:paraId="3CF60DDF" w14:textId="77777777" w:rsidTr="00C867A1">
        <w:tc>
          <w:tcPr>
            <w:tcW w:w="1030" w:type="pct"/>
          </w:tcPr>
          <w:p w14:paraId="50A2E89E"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14C2E1AC"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13584905" w14:textId="3B61BA5F" w:rsidR="005F5A22" w:rsidRDefault="005F5A22" w:rsidP="005F5A22">
            <w:pPr>
              <w:tabs>
                <w:tab w:val="left" w:pos="284"/>
                <w:tab w:val="left" w:pos="567"/>
                <w:tab w:val="left" w:pos="940"/>
                <w:tab w:val="left" w:pos="1525"/>
              </w:tabs>
              <w:spacing w:line="360" w:lineRule="auto"/>
              <w:ind w:left="1500" w:hanging="1500"/>
              <w:jc w:val="both"/>
              <w:rPr>
                <w:rFonts w:cs="Arial"/>
                <w:szCs w:val="24"/>
              </w:rPr>
            </w:pPr>
            <w:r>
              <w:rPr>
                <w:rFonts w:cs="Arial"/>
                <w:szCs w:val="24"/>
              </w:rPr>
              <w:tab/>
            </w:r>
            <w:r>
              <w:rPr>
                <w:rFonts w:cs="Arial"/>
                <w:szCs w:val="24"/>
              </w:rPr>
              <w:tab/>
            </w:r>
            <w:r w:rsidRPr="00C5452F">
              <w:rPr>
                <w:rFonts w:cs="Arial"/>
                <w:szCs w:val="24"/>
              </w:rPr>
              <w:t xml:space="preserve"> </w:t>
            </w:r>
            <w:r w:rsidRPr="00D62193">
              <w:rPr>
                <w:rFonts w:cs="Arial"/>
                <w:szCs w:val="24"/>
              </w:rPr>
              <w:t>(4)</w:t>
            </w:r>
            <w:r>
              <w:rPr>
                <w:rFonts w:cs="Arial"/>
                <w:szCs w:val="24"/>
              </w:rPr>
              <w:tab/>
            </w:r>
            <w:r w:rsidRPr="00D62193">
              <w:rPr>
                <w:rFonts w:cs="Arial"/>
                <w:szCs w:val="24"/>
              </w:rPr>
              <w:t xml:space="preserve">(α) </w:t>
            </w:r>
            <w:r>
              <w:rPr>
                <w:rFonts w:cs="Arial"/>
                <w:szCs w:val="24"/>
              </w:rPr>
              <w:tab/>
            </w:r>
            <w:r w:rsidRPr="00D62193">
              <w:rPr>
                <w:rFonts w:cs="Arial"/>
                <w:szCs w:val="24"/>
              </w:rPr>
              <w:t>Το αργότερο δύο</w:t>
            </w:r>
            <w:r>
              <w:rPr>
                <w:rFonts w:cs="Arial"/>
                <w:szCs w:val="24"/>
              </w:rPr>
              <w:t xml:space="preserve"> (2)</w:t>
            </w:r>
            <w:r w:rsidRPr="00D62193">
              <w:rPr>
                <w:rFonts w:cs="Arial"/>
                <w:szCs w:val="24"/>
              </w:rPr>
              <w:t xml:space="preserve"> έτη πριν από τη λήξη της αρχικής περιόδου ισχύος ενός ατομικού δικαιώματος χρήσης που αναφέρεται </w:t>
            </w:r>
            <w:r w:rsidR="00847C61">
              <w:rPr>
                <w:rFonts w:cs="Arial"/>
                <w:szCs w:val="24"/>
              </w:rPr>
              <w:t>στις διατάξεις του εδαφίου</w:t>
            </w:r>
            <w:r w:rsidRPr="00D62193">
              <w:rPr>
                <w:rFonts w:cs="Arial"/>
                <w:szCs w:val="24"/>
              </w:rPr>
              <w:t xml:space="preserve"> (2), ο Διευθυντής διενεργεί αντικειμενική και </w:t>
            </w:r>
            <w:proofErr w:type="spellStart"/>
            <w:r w:rsidRPr="00D62193">
              <w:rPr>
                <w:rFonts w:cs="Arial"/>
                <w:szCs w:val="24"/>
              </w:rPr>
              <w:t>μελλοντοστραφή</w:t>
            </w:r>
            <w:proofErr w:type="spellEnd"/>
            <w:r w:rsidRPr="00D62193">
              <w:rPr>
                <w:rFonts w:cs="Arial"/>
                <w:szCs w:val="24"/>
              </w:rPr>
              <w:t xml:space="preserve"> αξιολόγηση των γενικών κριτηρίων που προβλέπονται για την παράταση της διάρκειας του εν λόγω δικαιώματος χρήσης λαμβάνοντας υπόψη </w:t>
            </w:r>
            <w:r w:rsidR="00847C61">
              <w:rPr>
                <w:rFonts w:cs="Arial"/>
                <w:szCs w:val="24"/>
              </w:rPr>
              <w:t>τα προβλεπόμενα στις διατάξεις της παραγράφου</w:t>
            </w:r>
            <w:r w:rsidRPr="00D62193">
              <w:rPr>
                <w:rFonts w:cs="Arial"/>
                <w:szCs w:val="24"/>
              </w:rPr>
              <w:t xml:space="preserve"> (γ) του εδαφίου (4) του άρθρου 3Α. </w:t>
            </w:r>
          </w:p>
        </w:tc>
      </w:tr>
      <w:tr w:rsidR="005F5A22" w:rsidRPr="00D62193" w14:paraId="5F0F6D5E" w14:textId="77777777" w:rsidTr="00C867A1">
        <w:tc>
          <w:tcPr>
            <w:tcW w:w="1030" w:type="pct"/>
          </w:tcPr>
          <w:p w14:paraId="1FCC422E"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7A13904F"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5B943057" w14:textId="77777777" w:rsidR="005F5A22" w:rsidRPr="00D62193" w:rsidRDefault="005F5A22" w:rsidP="005F5A22">
            <w:pPr>
              <w:tabs>
                <w:tab w:val="left" w:pos="284"/>
                <w:tab w:val="left" w:pos="567"/>
              </w:tabs>
              <w:spacing w:line="360" w:lineRule="auto"/>
              <w:ind w:right="177"/>
              <w:jc w:val="both"/>
              <w:rPr>
                <w:rFonts w:cs="Arial"/>
                <w:szCs w:val="24"/>
              </w:rPr>
            </w:pPr>
          </w:p>
        </w:tc>
      </w:tr>
      <w:tr w:rsidR="005F5A22" w:rsidRPr="00D62193" w14:paraId="5BDF3A69" w14:textId="77777777" w:rsidTr="00C867A1">
        <w:tc>
          <w:tcPr>
            <w:tcW w:w="1030" w:type="pct"/>
          </w:tcPr>
          <w:p w14:paraId="07DC7B34"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306F2B7F"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33E4640E" w14:textId="57545BC5" w:rsidR="005F5A22" w:rsidRPr="00D62193" w:rsidRDefault="005F5A22" w:rsidP="005F5A22">
            <w:pPr>
              <w:tabs>
                <w:tab w:val="left" w:pos="284"/>
                <w:tab w:val="left" w:pos="567"/>
                <w:tab w:val="left" w:pos="940"/>
                <w:tab w:val="left" w:pos="1525"/>
              </w:tabs>
              <w:spacing w:line="360" w:lineRule="auto"/>
              <w:ind w:left="1500" w:hanging="1500"/>
              <w:jc w:val="both"/>
              <w:rPr>
                <w:rFonts w:cs="Arial"/>
                <w:szCs w:val="24"/>
              </w:rPr>
            </w:pPr>
            <w:r>
              <w:rPr>
                <w:rFonts w:cs="Arial"/>
                <w:szCs w:val="24"/>
              </w:rPr>
              <w:tab/>
            </w:r>
            <w:r>
              <w:rPr>
                <w:rFonts w:cs="Arial"/>
                <w:szCs w:val="24"/>
              </w:rPr>
              <w:tab/>
            </w:r>
            <w:r>
              <w:rPr>
                <w:rFonts w:cs="Arial"/>
                <w:szCs w:val="24"/>
              </w:rPr>
              <w:tab/>
            </w:r>
            <w:r w:rsidRPr="00D62193">
              <w:rPr>
                <w:rFonts w:cs="Arial"/>
                <w:szCs w:val="24"/>
              </w:rPr>
              <w:t xml:space="preserve">(β) </w:t>
            </w:r>
            <w:r>
              <w:rPr>
                <w:rFonts w:cs="Arial"/>
                <w:szCs w:val="24"/>
              </w:rPr>
              <w:tab/>
            </w:r>
            <w:r w:rsidRPr="00D62193">
              <w:rPr>
                <w:rFonts w:cs="Arial"/>
                <w:szCs w:val="24"/>
              </w:rPr>
              <w:t xml:space="preserve">Υπό την προϋπόθεση ότι ο Διευθυντής δεν έχει λάβει μέτρα επιβολής λόγω μη συμμόρφωσης </w:t>
            </w:r>
            <w:r w:rsidRPr="00D62193">
              <w:rPr>
                <w:rFonts w:cs="Arial"/>
                <w:szCs w:val="24"/>
              </w:rPr>
              <w:lastRenderedPageBreak/>
              <w:t>με τους όρους των δικαιωμάτων χρήσης, δυνάμει</w:t>
            </w:r>
            <w:r w:rsidR="00847C61">
              <w:rPr>
                <w:rFonts w:cs="Arial"/>
                <w:szCs w:val="24"/>
              </w:rPr>
              <w:t xml:space="preserve"> των διατάξεων</w:t>
            </w:r>
            <w:r w:rsidRPr="00D62193">
              <w:rPr>
                <w:rFonts w:cs="Arial"/>
                <w:szCs w:val="24"/>
              </w:rPr>
              <w:t xml:space="preserve"> του άρθρου 29, χορηγεί την παράταση της διάρκειας του δικαιώματος χρήσης, εκτός εάν καταλήξει στο συμπέρασμα ότι η εν λόγω παράταση δεν πληροί τα γενικά κριτήρια που καθορίζονται </w:t>
            </w:r>
            <w:r w:rsidR="00847C61">
              <w:rPr>
                <w:rFonts w:cs="Arial"/>
                <w:szCs w:val="24"/>
              </w:rPr>
              <w:t>στις παραγράφους</w:t>
            </w:r>
            <w:r w:rsidRPr="00D62193">
              <w:rPr>
                <w:rFonts w:cs="Arial"/>
                <w:szCs w:val="24"/>
              </w:rPr>
              <w:t xml:space="preserve"> (α) ή (β) του εδαφίου (3) του παρόντος άρθρου:</w:t>
            </w:r>
          </w:p>
        </w:tc>
      </w:tr>
      <w:tr w:rsidR="005F5A22" w:rsidRPr="00D62193" w14:paraId="305A12A4" w14:textId="77777777" w:rsidTr="00C867A1">
        <w:tc>
          <w:tcPr>
            <w:tcW w:w="1030" w:type="pct"/>
          </w:tcPr>
          <w:p w14:paraId="1DD0B95F"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6B642236"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7B81745D" w14:textId="77777777" w:rsidR="005F5A22" w:rsidRPr="00D62193" w:rsidRDefault="005F5A22" w:rsidP="005F5A22">
            <w:pPr>
              <w:tabs>
                <w:tab w:val="left" w:pos="284"/>
                <w:tab w:val="left" w:pos="567"/>
              </w:tabs>
              <w:spacing w:line="360" w:lineRule="auto"/>
              <w:ind w:right="177"/>
              <w:jc w:val="both"/>
              <w:rPr>
                <w:rFonts w:cs="Arial"/>
                <w:szCs w:val="24"/>
              </w:rPr>
            </w:pPr>
          </w:p>
        </w:tc>
      </w:tr>
      <w:tr w:rsidR="005F5A22" w:rsidRPr="00D62193" w14:paraId="1A0696D0" w14:textId="77777777" w:rsidTr="00C867A1">
        <w:tc>
          <w:tcPr>
            <w:tcW w:w="1030" w:type="pct"/>
          </w:tcPr>
          <w:p w14:paraId="0A89E4FD"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6722755B"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2FFD0DC9" w14:textId="2581E408" w:rsidR="005F5A22" w:rsidRPr="00D62193" w:rsidRDefault="005F5A22" w:rsidP="005F5A22">
            <w:pPr>
              <w:tabs>
                <w:tab w:val="left" w:pos="284"/>
                <w:tab w:val="left" w:pos="567"/>
                <w:tab w:val="left" w:pos="2017"/>
              </w:tabs>
              <w:spacing w:line="360" w:lineRule="auto"/>
              <w:ind w:left="1525" w:hanging="11"/>
              <w:jc w:val="both"/>
              <w:rPr>
                <w:rFonts w:cs="Arial"/>
                <w:szCs w:val="24"/>
              </w:rPr>
            </w:pPr>
            <w:r>
              <w:rPr>
                <w:rFonts w:cs="Arial"/>
                <w:szCs w:val="24"/>
              </w:rPr>
              <w:tab/>
            </w:r>
            <w:r>
              <w:rPr>
                <w:rFonts w:cs="Arial"/>
                <w:szCs w:val="24"/>
              </w:rPr>
              <w:tab/>
            </w:r>
            <w:r w:rsidRPr="00D62193">
              <w:rPr>
                <w:rFonts w:cs="Arial"/>
                <w:szCs w:val="24"/>
              </w:rPr>
              <w:t xml:space="preserve">Νοείται ότι, με βάση την εν λόγω αξιολόγηση, ο Διευθυντής ενημερώνει τον κάτοχο του δικαιώματος για το </w:t>
            </w:r>
            <w:r w:rsidR="00847C61">
              <w:rPr>
                <w:rFonts w:cs="Arial"/>
                <w:szCs w:val="24"/>
              </w:rPr>
              <w:t>εάν</w:t>
            </w:r>
            <w:r w:rsidRPr="00D62193">
              <w:rPr>
                <w:rFonts w:cs="Arial"/>
                <w:szCs w:val="24"/>
              </w:rPr>
              <w:t xml:space="preserve"> </w:t>
            </w:r>
            <w:r w:rsidR="008642BD">
              <w:rPr>
                <w:rFonts w:cs="Arial"/>
                <w:szCs w:val="24"/>
              </w:rPr>
              <w:t>δύναται</w:t>
            </w:r>
            <w:r w:rsidRPr="00D62193">
              <w:rPr>
                <w:rFonts w:cs="Arial"/>
                <w:szCs w:val="24"/>
              </w:rPr>
              <w:t xml:space="preserve"> να χορηγηθεί παράταση της διάρκειας του δικαιώματος χρήσης και </w:t>
            </w:r>
            <w:r w:rsidR="00847C61">
              <w:rPr>
                <w:rFonts w:cs="Arial"/>
                <w:szCs w:val="24"/>
              </w:rPr>
              <w:t>σε περίπτωση που</w:t>
            </w:r>
            <w:r w:rsidRPr="00D62193">
              <w:rPr>
                <w:rFonts w:cs="Arial"/>
                <w:szCs w:val="24"/>
              </w:rPr>
              <w:t xml:space="preserve"> η εν λόγω παράταση δεν </w:t>
            </w:r>
            <w:r w:rsidR="00847C61">
              <w:rPr>
                <w:rFonts w:cs="Arial"/>
                <w:szCs w:val="24"/>
              </w:rPr>
              <w:t xml:space="preserve">δύναται </w:t>
            </w:r>
            <w:r w:rsidRPr="00D62193">
              <w:rPr>
                <w:rFonts w:cs="Arial"/>
                <w:szCs w:val="24"/>
              </w:rPr>
              <w:t xml:space="preserve">να χορηγηθεί, ο Διευθυντής εφαρμόζει την διαδικασία που </w:t>
            </w:r>
            <w:r w:rsidR="00847C61">
              <w:rPr>
                <w:rFonts w:cs="Arial"/>
                <w:szCs w:val="24"/>
              </w:rPr>
              <w:t>προνοούν οι διατάξεις του παρόντος Νόμου</w:t>
            </w:r>
            <w:r w:rsidRPr="00D62193">
              <w:rPr>
                <w:rFonts w:cs="Arial"/>
                <w:szCs w:val="24"/>
              </w:rPr>
              <w:t xml:space="preserve"> για τη χορήγηση δικαιωμάτων χρήσης για τη συγκεκριμένη ζώνη </w:t>
            </w:r>
            <w:proofErr w:type="spellStart"/>
            <w:r w:rsidRPr="00D62193">
              <w:rPr>
                <w:rFonts w:cs="Arial"/>
                <w:szCs w:val="24"/>
              </w:rPr>
              <w:t>ραδιοφάσματος</w:t>
            </w:r>
            <w:proofErr w:type="spellEnd"/>
            <w:r w:rsidRPr="00D62193">
              <w:rPr>
                <w:rFonts w:cs="Arial"/>
                <w:szCs w:val="24"/>
              </w:rPr>
              <w:t>.</w:t>
            </w:r>
          </w:p>
        </w:tc>
      </w:tr>
      <w:tr w:rsidR="005F5A22" w:rsidRPr="00D62193" w14:paraId="024735F6" w14:textId="77777777" w:rsidTr="00C867A1">
        <w:tc>
          <w:tcPr>
            <w:tcW w:w="1030" w:type="pct"/>
          </w:tcPr>
          <w:p w14:paraId="74820D32"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3C4123D0"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2A07A4BA" w14:textId="77777777" w:rsidR="005F5A22" w:rsidRDefault="005F5A22" w:rsidP="005F5A22">
            <w:pPr>
              <w:tabs>
                <w:tab w:val="left" w:pos="284"/>
                <w:tab w:val="left" w:pos="567"/>
                <w:tab w:val="left" w:pos="2017"/>
              </w:tabs>
              <w:spacing w:line="360" w:lineRule="auto"/>
              <w:ind w:left="1525" w:hanging="11"/>
              <w:jc w:val="both"/>
              <w:rPr>
                <w:rFonts w:cs="Arial"/>
                <w:szCs w:val="24"/>
              </w:rPr>
            </w:pPr>
          </w:p>
        </w:tc>
      </w:tr>
      <w:tr w:rsidR="005F5A22" w:rsidRPr="00D62193" w14:paraId="5B407BD9" w14:textId="77777777" w:rsidTr="00C867A1">
        <w:tc>
          <w:tcPr>
            <w:tcW w:w="1030" w:type="pct"/>
          </w:tcPr>
          <w:p w14:paraId="4F1AACC0"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4D622D1F"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4A69E344" w14:textId="0315D369" w:rsidR="005F5A22" w:rsidRDefault="005F5A22" w:rsidP="005F5A22">
            <w:pPr>
              <w:tabs>
                <w:tab w:val="left" w:pos="284"/>
                <w:tab w:val="left" w:pos="567"/>
                <w:tab w:val="left" w:pos="1000"/>
              </w:tabs>
              <w:spacing w:line="360" w:lineRule="auto"/>
              <w:jc w:val="both"/>
              <w:rPr>
                <w:rFonts w:cs="Arial"/>
                <w:szCs w:val="24"/>
              </w:rPr>
            </w:pPr>
            <w:r>
              <w:rPr>
                <w:rFonts w:cs="Arial"/>
                <w:szCs w:val="24"/>
              </w:rPr>
              <w:tab/>
            </w:r>
            <w:r>
              <w:rPr>
                <w:rFonts w:cs="Arial"/>
                <w:szCs w:val="24"/>
              </w:rPr>
              <w:tab/>
            </w:r>
            <w:r w:rsidRPr="00D62193">
              <w:rPr>
                <w:rFonts w:cs="Arial"/>
                <w:szCs w:val="24"/>
              </w:rPr>
              <w:t>(5)</w:t>
            </w:r>
            <w:r>
              <w:rPr>
                <w:rFonts w:cs="Arial"/>
                <w:szCs w:val="24"/>
              </w:rPr>
              <w:tab/>
            </w:r>
            <w:r w:rsidRPr="00D62193">
              <w:rPr>
                <w:rFonts w:cs="Arial"/>
                <w:szCs w:val="24"/>
              </w:rPr>
              <w:t xml:space="preserve">Τυχόν μέτρα που λαμβάνονται σύμφωνα με </w:t>
            </w:r>
            <w:r w:rsidR="00847C61">
              <w:rPr>
                <w:rFonts w:cs="Arial"/>
                <w:szCs w:val="24"/>
              </w:rPr>
              <w:t>τις διατάξεις των εδαφίων</w:t>
            </w:r>
            <w:r w:rsidRPr="00D62193">
              <w:rPr>
                <w:rFonts w:cs="Arial"/>
                <w:szCs w:val="24"/>
              </w:rPr>
              <w:t xml:space="preserve"> (2), (3) και (4), είναι αναλογικά, αμερόληπτα, διαφανή και αιτιολογημένα και τα ενδιαφερόμενα μέρη, δύνανται όπως  υποβάλουν παρατηρήσεις, για οποιοδήποτε σχέδιο μέτρου, δ</w:t>
            </w:r>
            <w:r>
              <w:rPr>
                <w:rFonts w:cs="Arial"/>
                <w:szCs w:val="24"/>
              </w:rPr>
              <w:t xml:space="preserve">υνάμει του εδαφίου (3) και της </w:t>
            </w:r>
            <w:r w:rsidRPr="00D62193">
              <w:rPr>
                <w:rFonts w:cs="Arial"/>
                <w:szCs w:val="24"/>
              </w:rPr>
              <w:t>παραγράφου (α) του εδαφίου (4), για περίοδο τουλάχιστον τριών (3) μηνών:</w:t>
            </w:r>
          </w:p>
        </w:tc>
      </w:tr>
      <w:tr w:rsidR="005F5A22" w:rsidRPr="00D62193" w14:paraId="61C4C017" w14:textId="77777777" w:rsidTr="00C867A1">
        <w:tc>
          <w:tcPr>
            <w:tcW w:w="1030" w:type="pct"/>
          </w:tcPr>
          <w:p w14:paraId="7E8EFB24"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4E459A93"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5F47D50A" w14:textId="77777777" w:rsidR="005F5A22" w:rsidRDefault="005F5A22" w:rsidP="005F5A22">
            <w:pPr>
              <w:tabs>
                <w:tab w:val="left" w:pos="284"/>
                <w:tab w:val="left" w:pos="567"/>
                <w:tab w:val="left" w:pos="958"/>
              </w:tabs>
              <w:spacing w:line="360" w:lineRule="auto"/>
              <w:jc w:val="both"/>
              <w:rPr>
                <w:rFonts w:cs="Arial"/>
                <w:szCs w:val="24"/>
              </w:rPr>
            </w:pPr>
          </w:p>
        </w:tc>
      </w:tr>
      <w:tr w:rsidR="005F5A22" w:rsidRPr="00D62193" w14:paraId="2FB95970" w14:textId="77777777" w:rsidTr="00C867A1">
        <w:tc>
          <w:tcPr>
            <w:tcW w:w="1030" w:type="pct"/>
          </w:tcPr>
          <w:p w14:paraId="6DB65328"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06A10D03"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6B7CD9B8" w14:textId="01B5FF3D" w:rsidR="005F5A22" w:rsidRDefault="005F5A22" w:rsidP="005F5A22">
            <w:pPr>
              <w:tabs>
                <w:tab w:val="left" w:pos="284"/>
                <w:tab w:val="left" w:pos="562"/>
              </w:tabs>
              <w:spacing w:line="360" w:lineRule="auto"/>
              <w:ind w:firstLine="323"/>
              <w:jc w:val="both"/>
              <w:rPr>
                <w:rFonts w:cs="Arial"/>
                <w:szCs w:val="24"/>
              </w:rPr>
            </w:pPr>
            <w:r>
              <w:rPr>
                <w:rFonts w:cs="Arial"/>
                <w:szCs w:val="24"/>
              </w:rPr>
              <w:tab/>
            </w:r>
            <w:r w:rsidRPr="00D62193">
              <w:rPr>
                <w:rFonts w:cs="Arial"/>
                <w:szCs w:val="24"/>
              </w:rPr>
              <w:t xml:space="preserve">Νοείται ότι, </w:t>
            </w:r>
            <w:r w:rsidR="009D1733">
              <w:rPr>
                <w:rFonts w:cs="Arial"/>
                <w:szCs w:val="24"/>
              </w:rPr>
              <w:t>οι διατάξεις των εδαφίων</w:t>
            </w:r>
            <w:r w:rsidRPr="00D62193">
              <w:rPr>
                <w:rFonts w:cs="Arial"/>
                <w:szCs w:val="24"/>
              </w:rPr>
              <w:t xml:space="preserve"> (2), (3) και (4) δε</w:t>
            </w:r>
            <w:r w:rsidR="009D1733">
              <w:rPr>
                <w:rFonts w:cs="Arial"/>
                <w:szCs w:val="24"/>
              </w:rPr>
              <w:t xml:space="preserve">ν επηρεάζουν </w:t>
            </w:r>
            <w:r w:rsidRPr="00D62193">
              <w:rPr>
                <w:rFonts w:cs="Arial"/>
                <w:szCs w:val="24"/>
              </w:rPr>
              <w:t>την εφαρμογή των</w:t>
            </w:r>
            <w:r w:rsidR="009D1733">
              <w:rPr>
                <w:rFonts w:cs="Arial"/>
                <w:szCs w:val="24"/>
              </w:rPr>
              <w:t xml:space="preserve"> διατάξεων των</w:t>
            </w:r>
            <w:r w:rsidRPr="00D62193">
              <w:rPr>
                <w:rFonts w:cs="Arial"/>
                <w:szCs w:val="24"/>
              </w:rPr>
              <w:t xml:space="preserve"> άρθρων 30 και 31</w:t>
            </w:r>
            <w:r>
              <w:rPr>
                <w:rFonts w:cs="Arial"/>
                <w:szCs w:val="24"/>
              </w:rPr>
              <w:t>:</w:t>
            </w:r>
          </w:p>
        </w:tc>
      </w:tr>
      <w:tr w:rsidR="005F5A22" w:rsidRPr="00D62193" w14:paraId="2C53898E" w14:textId="77777777" w:rsidTr="00C867A1">
        <w:tc>
          <w:tcPr>
            <w:tcW w:w="1030" w:type="pct"/>
          </w:tcPr>
          <w:p w14:paraId="096761DD"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5E220625"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5A528F62" w14:textId="77777777" w:rsidR="005F5A22" w:rsidRDefault="005F5A22" w:rsidP="005F5A22">
            <w:pPr>
              <w:tabs>
                <w:tab w:val="left" w:pos="284"/>
                <w:tab w:val="left" w:pos="562"/>
              </w:tabs>
              <w:spacing w:line="360" w:lineRule="auto"/>
              <w:ind w:firstLine="323"/>
              <w:jc w:val="both"/>
              <w:rPr>
                <w:rFonts w:cs="Arial"/>
                <w:szCs w:val="24"/>
              </w:rPr>
            </w:pPr>
          </w:p>
        </w:tc>
      </w:tr>
      <w:tr w:rsidR="005F5A22" w:rsidRPr="00D62193" w14:paraId="61677737" w14:textId="77777777" w:rsidTr="00C867A1">
        <w:tc>
          <w:tcPr>
            <w:tcW w:w="1030" w:type="pct"/>
          </w:tcPr>
          <w:p w14:paraId="4E219787"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79BEE23E"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2AFA5A50" w14:textId="25C4D54A" w:rsidR="005F5A22" w:rsidRDefault="005F5A22" w:rsidP="005F5A22">
            <w:pPr>
              <w:tabs>
                <w:tab w:val="left" w:pos="284"/>
                <w:tab w:val="left" w:pos="567"/>
              </w:tabs>
              <w:spacing w:line="360" w:lineRule="auto"/>
              <w:ind w:firstLine="323"/>
              <w:jc w:val="both"/>
              <w:rPr>
                <w:rFonts w:cs="Arial"/>
                <w:szCs w:val="24"/>
              </w:rPr>
            </w:pPr>
            <w:r>
              <w:rPr>
                <w:rFonts w:cs="Arial"/>
                <w:szCs w:val="24"/>
              </w:rPr>
              <w:tab/>
            </w:r>
            <w:r w:rsidRPr="00D62193">
              <w:rPr>
                <w:rFonts w:cs="Arial"/>
                <w:szCs w:val="24"/>
              </w:rPr>
              <w:t xml:space="preserve">Νοείται περαιτέρω ότι, κατά τον καθορισμό των τελών για τα δικαιώματα χρήσης που αναφέρονται </w:t>
            </w:r>
            <w:r w:rsidR="009D1733">
              <w:rPr>
                <w:rFonts w:cs="Arial"/>
                <w:szCs w:val="24"/>
              </w:rPr>
              <w:t>στις διατάξεις του εδαφίου</w:t>
            </w:r>
            <w:r w:rsidRPr="00D62193">
              <w:rPr>
                <w:rFonts w:cs="Arial"/>
                <w:szCs w:val="24"/>
              </w:rPr>
              <w:t xml:space="preserve"> (2), ο Διευθυντής λαμβάνει υπόψη τον μηχανισμό που προβλέπεται </w:t>
            </w:r>
            <w:r w:rsidR="009D1733">
              <w:rPr>
                <w:rFonts w:cs="Arial"/>
                <w:szCs w:val="24"/>
              </w:rPr>
              <w:t>στις διατάξεις των εδαφίων</w:t>
            </w:r>
            <w:r w:rsidRPr="00D62193">
              <w:rPr>
                <w:rFonts w:cs="Arial"/>
                <w:szCs w:val="24"/>
              </w:rPr>
              <w:t xml:space="preserve"> (2), (3) και (4).</w:t>
            </w:r>
          </w:p>
        </w:tc>
      </w:tr>
      <w:tr w:rsidR="005F5A22" w:rsidRPr="00D62193" w14:paraId="0ABA4782" w14:textId="77777777" w:rsidTr="00C867A1">
        <w:tc>
          <w:tcPr>
            <w:tcW w:w="1030" w:type="pct"/>
          </w:tcPr>
          <w:p w14:paraId="6A097934"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087BA8F2"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0B0CF25B" w14:textId="77777777" w:rsidR="005F5A22" w:rsidRDefault="005F5A22" w:rsidP="005F5A22">
            <w:pPr>
              <w:tabs>
                <w:tab w:val="left" w:pos="284"/>
                <w:tab w:val="left" w:pos="562"/>
              </w:tabs>
              <w:spacing w:line="360" w:lineRule="auto"/>
              <w:ind w:firstLine="323"/>
              <w:jc w:val="both"/>
              <w:rPr>
                <w:rFonts w:cs="Arial"/>
                <w:szCs w:val="24"/>
              </w:rPr>
            </w:pPr>
          </w:p>
        </w:tc>
      </w:tr>
      <w:tr w:rsidR="005F5A22" w:rsidRPr="00D62193" w14:paraId="78378783" w14:textId="77777777" w:rsidTr="00C867A1">
        <w:tc>
          <w:tcPr>
            <w:tcW w:w="1030" w:type="pct"/>
          </w:tcPr>
          <w:p w14:paraId="6A458629"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0838CA2F"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05B12726" w14:textId="0B373494" w:rsidR="005F5A22" w:rsidRDefault="005F5A22" w:rsidP="005F5A22">
            <w:pPr>
              <w:tabs>
                <w:tab w:val="left" w:pos="284"/>
                <w:tab w:val="left" w:pos="567"/>
                <w:tab w:val="left" w:pos="1000"/>
              </w:tabs>
              <w:spacing w:line="360" w:lineRule="auto"/>
              <w:jc w:val="both"/>
              <w:rPr>
                <w:rFonts w:cs="Arial"/>
                <w:szCs w:val="24"/>
              </w:rPr>
            </w:pPr>
            <w:r>
              <w:rPr>
                <w:rFonts w:cs="Arial"/>
                <w:szCs w:val="24"/>
              </w:rPr>
              <w:tab/>
            </w:r>
            <w:r>
              <w:rPr>
                <w:rFonts w:cs="Arial"/>
                <w:szCs w:val="24"/>
              </w:rPr>
              <w:tab/>
            </w:r>
            <w:r w:rsidRPr="00D62193">
              <w:rPr>
                <w:rFonts w:cs="Arial"/>
                <w:szCs w:val="24"/>
              </w:rPr>
              <w:t>(6)</w:t>
            </w:r>
            <w:r>
              <w:rPr>
                <w:rFonts w:cs="Arial"/>
                <w:szCs w:val="24"/>
              </w:rPr>
              <w:tab/>
            </w:r>
            <w:r w:rsidRPr="00D62193">
              <w:rPr>
                <w:rFonts w:cs="Arial"/>
                <w:szCs w:val="24"/>
              </w:rPr>
              <w:t xml:space="preserve">Ο Διευθυντής δύναται, όταν αυτό δικαιολογείται δεόντως, να παρεκκλίνει από τα </w:t>
            </w:r>
            <w:r w:rsidR="009D1733">
              <w:rPr>
                <w:rFonts w:cs="Arial"/>
                <w:szCs w:val="24"/>
              </w:rPr>
              <w:t xml:space="preserve">προβλεπόμενα στις διατάξεις των εδαφίω </w:t>
            </w:r>
            <w:r w:rsidRPr="00D62193">
              <w:rPr>
                <w:rFonts w:cs="Arial"/>
                <w:szCs w:val="24"/>
              </w:rPr>
              <w:t>(2), (3), (4) και (5) στις ακόλουθες περιπτώσεις:</w:t>
            </w:r>
          </w:p>
        </w:tc>
      </w:tr>
      <w:tr w:rsidR="005F5A22" w:rsidRPr="00D62193" w14:paraId="708B6952" w14:textId="77777777" w:rsidTr="00C867A1">
        <w:tc>
          <w:tcPr>
            <w:tcW w:w="1030" w:type="pct"/>
          </w:tcPr>
          <w:p w14:paraId="48DF7F1F"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411CAD0A"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04273E3D" w14:textId="77777777" w:rsidR="005F5A22" w:rsidRDefault="005F5A22" w:rsidP="005F5A22">
            <w:pPr>
              <w:tabs>
                <w:tab w:val="left" w:pos="284"/>
                <w:tab w:val="left" w:pos="567"/>
                <w:tab w:val="left" w:pos="958"/>
              </w:tabs>
              <w:spacing w:line="360" w:lineRule="auto"/>
              <w:jc w:val="both"/>
              <w:rPr>
                <w:rFonts w:cs="Arial"/>
                <w:szCs w:val="24"/>
              </w:rPr>
            </w:pPr>
          </w:p>
        </w:tc>
      </w:tr>
      <w:tr w:rsidR="005F5A22" w:rsidRPr="00D62193" w14:paraId="521E0E98" w14:textId="77777777" w:rsidTr="00C867A1">
        <w:tc>
          <w:tcPr>
            <w:tcW w:w="1030" w:type="pct"/>
          </w:tcPr>
          <w:p w14:paraId="4938671E"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13D8BEB8"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7D1963FE" w14:textId="05816B95" w:rsidR="005F5A22" w:rsidRDefault="005F5A22" w:rsidP="005F5A22">
            <w:pPr>
              <w:tabs>
                <w:tab w:val="left" w:pos="284"/>
                <w:tab w:val="left" w:pos="567"/>
                <w:tab w:val="left" w:pos="1525"/>
              </w:tabs>
              <w:spacing w:line="360" w:lineRule="auto"/>
              <w:ind w:left="1514" w:hanging="518"/>
              <w:jc w:val="both"/>
              <w:rPr>
                <w:rFonts w:cs="Arial"/>
                <w:szCs w:val="24"/>
              </w:rPr>
            </w:pPr>
            <w:r w:rsidRPr="00D62193">
              <w:rPr>
                <w:rFonts w:cs="Arial"/>
                <w:szCs w:val="24"/>
              </w:rPr>
              <w:t xml:space="preserve">(α) </w:t>
            </w:r>
            <w:r>
              <w:rPr>
                <w:rFonts w:cs="Arial"/>
                <w:szCs w:val="24"/>
              </w:rPr>
              <w:tab/>
            </w:r>
            <w:r w:rsidRPr="00D62193">
              <w:rPr>
                <w:rFonts w:cs="Arial"/>
                <w:szCs w:val="24"/>
              </w:rPr>
              <w:t xml:space="preserve">σε περιορισμένες γεωγραφικές περιοχές, όπου η πρόσβαση σε δίκτυα υψηλής ταχύτητας είναι ιδιαιτέρως προβληματική ή απούσα και η παρέκκλιση είναι αναγκαία για να διασφαλιστεί η επίτευξη των στόχων </w:t>
            </w:r>
            <w:r w:rsidR="009D1733">
              <w:rPr>
                <w:rFonts w:cs="Arial"/>
                <w:szCs w:val="24"/>
              </w:rPr>
              <w:t>που προβλέπονται στις διατάξεις του</w:t>
            </w:r>
            <w:r w:rsidRPr="00D62193">
              <w:rPr>
                <w:rFonts w:cs="Arial"/>
                <w:szCs w:val="24"/>
              </w:rPr>
              <w:t xml:space="preserve"> εδαφίου (4) του άρθρου 3Α</w:t>
            </w:r>
            <w:r w:rsidRPr="006C3A68">
              <w:rPr>
                <w:rFonts w:cs="Arial"/>
                <w:szCs w:val="24"/>
              </w:rPr>
              <w:t>·</w:t>
            </w:r>
          </w:p>
        </w:tc>
      </w:tr>
      <w:tr w:rsidR="005F5A22" w:rsidRPr="00D62193" w14:paraId="667A112F" w14:textId="77777777" w:rsidTr="00C867A1">
        <w:tc>
          <w:tcPr>
            <w:tcW w:w="1030" w:type="pct"/>
          </w:tcPr>
          <w:p w14:paraId="5065173A"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5138DE1E"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0DADFAC5" w14:textId="77777777" w:rsidR="005F5A22" w:rsidRPr="00D62193" w:rsidRDefault="005F5A22" w:rsidP="005F5A22">
            <w:pPr>
              <w:tabs>
                <w:tab w:val="left" w:pos="284"/>
                <w:tab w:val="left" w:pos="567"/>
                <w:tab w:val="left" w:pos="1525"/>
              </w:tabs>
              <w:spacing w:line="360" w:lineRule="auto"/>
              <w:ind w:left="1514" w:hanging="518"/>
              <w:jc w:val="both"/>
              <w:rPr>
                <w:rFonts w:cs="Arial"/>
                <w:szCs w:val="24"/>
              </w:rPr>
            </w:pPr>
          </w:p>
        </w:tc>
      </w:tr>
      <w:tr w:rsidR="005F5A22" w:rsidRPr="00D62193" w14:paraId="4584953E" w14:textId="77777777" w:rsidTr="00C867A1">
        <w:tc>
          <w:tcPr>
            <w:tcW w:w="1030" w:type="pct"/>
          </w:tcPr>
          <w:p w14:paraId="72D09BCE"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47F61A68"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475FE943" w14:textId="62CA4349" w:rsidR="005F5A22" w:rsidRPr="00D62193" w:rsidRDefault="005F5A22" w:rsidP="005F5A22">
            <w:pPr>
              <w:tabs>
                <w:tab w:val="left" w:pos="284"/>
                <w:tab w:val="left" w:pos="567"/>
                <w:tab w:val="left" w:pos="1525"/>
              </w:tabs>
              <w:spacing w:line="360" w:lineRule="auto"/>
              <w:ind w:left="1514" w:hanging="518"/>
              <w:jc w:val="both"/>
              <w:rPr>
                <w:rFonts w:cs="Arial"/>
                <w:szCs w:val="24"/>
              </w:rPr>
            </w:pPr>
            <w:r w:rsidRPr="00D62193">
              <w:rPr>
                <w:rFonts w:cs="Arial"/>
                <w:szCs w:val="24"/>
              </w:rPr>
              <w:t>(β)</w:t>
            </w:r>
            <w:r>
              <w:rPr>
                <w:rFonts w:cs="Arial"/>
                <w:szCs w:val="24"/>
              </w:rPr>
              <w:tab/>
            </w:r>
            <w:r w:rsidRPr="00D62193">
              <w:rPr>
                <w:rFonts w:cs="Arial"/>
                <w:szCs w:val="24"/>
              </w:rPr>
              <w:t>για συγκεκριμένα βραχυπρόθεσμα έργα</w:t>
            </w:r>
            <w:r w:rsidRPr="00D62193">
              <w:rPr>
                <w:rFonts w:cs="Arial"/>
                <w:szCs w:val="24"/>
                <w:vertAlign w:val="superscript"/>
              </w:rPr>
              <w:t>.</w:t>
            </w:r>
          </w:p>
        </w:tc>
      </w:tr>
      <w:tr w:rsidR="005F5A22" w:rsidRPr="00D62193" w14:paraId="1E0340AC" w14:textId="77777777" w:rsidTr="00C867A1">
        <w:tc>
          <w:tcPr>
            <w:tcW w:w="1030" w:type="pct"/>
          </w:tcPr>
          <w:p w14:paraId="6CA141A9"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0160D088"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7A2CA6AD" w14:textId="77777777" w:rsidR="005F5A22" w:rsidRPr="00D62193" w:rsidRDefault="005F5A22" w:rsidP="005F5A22">
            <w:pPr>
              <w:tabs>
                <w:tab w:val="left" w:pos="284"/>
                <w:tab w:val="left" w:pos="567"/>
                <w:tab w:val="left" w:pos="1525"/>
              </w:tabs>
              <w:spacing w:line="360" w:lineRule="auto"/>
              <w:ind w:left="1514" w:hanging="518"/>
              <w:jc w:val="both"/>
              <w:rPr>
                <w:rFonts w:cs="Arial"/>
                <w:szCs w:val="24"/>
              </w:rPr>
            </w:pPr>
          </w:p>
        </w:tc>
      </w:tr>
      <w:tr w:rsidR="005F5A22" w:rsidRPr="00D62193" w14:paraId="7AE6D6F3" w14:textId="77777777" w:rsidTr="00C867A1">
        <w:tc>
          <w:tcPr>
            <w:tcW w:w="1030" w:type="pct"/>
          </w:tcPr>
          <w:p w14:paraId="7DD4D53B"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690534F6"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07CDBD61" w14:textId="2E2A2A05" w:rsidR="005F5A22" w:rsidRPr="00D62193" w:rsidRDefault="005F5A22" w:rsidP="005F5A22">
            <w:pPr>
              <w:tabs>
                <w:tab w:val="left" w:pos="284"/>
                <w:tab w:val="left" w:pos="567"/>
                <w:tab w:val="left" w:pos="1525"/>
              </w:tabs>
              <w:spacing w:line="360" w:lineRule="auto"/>
              <w:ind w:left="1514" w:hanging="518"/>
              <w:jc w:val="both"/>
              <w:rPr>
                <w:rFonts w:cs="Arial"/>
                <w:szCs w:val="24"/>
              </w:rPr>
            </w:pPr>
            <w:r w:rsidRPr="00D62193">
              <w:rPr>
                <w:rFonts w:cs="Arial"/>
                <w:szCs w:val="24"/>
              </w:rPr>
              <w:t xml:space="preserve">(γ) </w:t>
            </w:r>
            <w:r>
              <w:rPr>
                <w:rFonts w:cs="Arial"/>
                <w:szCs w:val="24"/>
              </w:rPr>
              <w:tab/>
            </w:r>
            <w:r w:rsidRPr="00D62193">
              <w:rPr>
                <w:rFonts w:cs="Arial"/>
                <w:szCs w:val="24"/>
              </w:rPr>
              <w:t>για πειραματική χρήση</w:t>
            </w:r>
            <w:r w:rsidRPr="00D62193">
              <w:rPr>
                <w:rFonts w:cs="Arial"/>
                <w:szCs w:val="24"/>
                <w:vertAlign w:val="superscript"/>
              </w:rPr>
              <w:t>.</w:t>
            </w:r>
          </w:p>
        </w:tc>
      </w:tr>
      <w:tr w:rsidR="005F5A22" w:rsidRPr="00D62193" w14:paraId="19CAF8DC" w14:textId="77777777" w:rsidTr="00C867A1">
        <w:tc>
          <w:tcPr>
            <w:tcW w:w="1030" w:type="pct"/>
          </w:tcPr>
          <w:p w14:paraId="655C0D95"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17820026"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714C5E4F" w14:textId="77777777" w:rsidR="005F5A22" w:rsidRDefault="005F5A22" w:rsidP="005F5A22">
            <w:pPr>
              <w:tabs>
                <w:tab w:val="left" w:pos="284"/>
                <w:tab w:val="left" w:pos="567"/>
                <w:tab w:val="left" w:pos="958"/>
              </w:tabs>
              <w:spacing w:line="360" w:lineRule="auto"/>
              <w:jc w:val="both"/>
              <w:rPr>
                <w:rFonts w:cs="Arial"/>
                <w:szCs w:val="24"/>
              </w:rPr>
            </w:pPr>
          </w:p>
        </w:tc>
      </w:tr>
      <w:tr w:rsidR="005F5A22" w:rsidRPr="00D62193" w14:paraId="308C9A91" w14:textId="77777777" w:rsidTr="00C867A1">
        <w:tc>
          <w:tcPr>
            <w:tcW w:w="1030" w:type="pct"/>
          </w:tcPr>
          <w:p w14:paraId="1AB9C2A7"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636D3305"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6F4B230D" w14:textId="3AACBE25" w:rsidR="005F5A22" w:rsidRDefault="005F5A22" w:rsidP="005F5A22">
            <w:pPr>
              <w:tabs>
                <w:tab w:val="left" w:pos="284"/>
                <w:tab w:val="left" w:pos="567"/>
                <w:tab w:val="left" w:pos="1525"/>
              </w:tabs>
              <w:spacing w:line="360" w:lineRule="auto"/>
              <w:ind w:left="1514" w:hanging="518"/>
              <w:jc w:val="both"/>
              <w:rPr>
                <w:rFonts w:cs="Arial"/>
                <w:szCs w:val="24"/>
              </w:rPr>
            </w:pPr>
            <w:r w:rsidRPr="00D62193">
              <w:rPr>
                <w:rFonts w:cs="Arial"/>
                <w:szCs w:val="24"/>
              </w:rPr>
              <w:t>(δ)</w:t>
            </w:r>
            <w:r>
              <w:rPr>
                <w:rFonts w:cs="Arial"/>
                <w:szCs w:val="24"/>
              </w:rPr>
              <w:tab/>
            </w:r>
            <w:r w:rsidRPr="00D62193">
              <w:rPr>
                <w:rFonts w:cs="Arial"/>
                <w:szCs w:val="24"/>
              </w:rPr>
              <w:t xml:space="preserve">για χρήσεις </w:t>
            </w:r>
            <w:proofErr w:type="spellStart"/>
            <w:r w:rsidRPr="00D62193">
              <w:rPr>
                <w:rFonts w:cs="Arial"/>
                <w:szCs w:val="24"/>
              </w:rPr>
              <w:t>ραδιοφάσματος</w:t>
            </w:r>
            <w:proofErr w:type="spellEnd"/>
            <w:r w:rsidRPr="00D62193">
              <w:rPr>
                <w:rFonts w:cs="Arial"/>
                <w:szCs w:val="24"/>
              </w:rPr>
              <w:t xml:space="preserve"> που, σύμφωνα με </w:t>
            </w:r>
            <w:r w:rsidR="009D1733">
              <w:rPr>
                <w:rFonts w:cs="Arial"/>
                <w:szCs w:val="24"/>
              </w:rPr>
              <w:t xml:space="preserve">τις διατάξεις των εδαφίων </w:t>
            </w:r>
            <w:r w:rsidRPr="00D62193">
              <w:rPr>
                <w:rFonts w:cs="Arial"/>
                <w:szCs w:val="24"/>
              </w:rPr>
              <w:t xml:space="preserve">(2) και (3) του άρθρου 28, μπορούν να συνυπάρξουν με </w:t>
            </w:r>
            <w:r w:rsidRPr="00D62193">
              <w:rPr>
                <w:rFonts w:cs="Arial"/>
                <w:szCs w:val="24"/>
              </w:rPr>
              <w:lastRenderedPageBreak/>
              <w:t xml:space="preserve">ασύρματες </w:t>
            </w:r>
            <w:proofErr w:type="spellStart"/>
            <w:r w:rsidRPr="00D62193">
              <w:rPr>
                <w:rFonts w:cs="Arial"/>
                <w:szCs w:val="24"/>
              </w:rPr>
              <w:t>ευρυζωνικές</w:t>
            </w:r>
            <w:proofErr w:type="spellEnd"/>
            <w:r w:rsidRPr="00D62193">
              <w:rPr>
                <w:rFonts w:cs="Arial"/>
                <w:szCs w:val="24"/>
              </w:rPr>
              <w:t xml:space="preserve"> υπηρεσίες</w:t>
            </w:r>
            <w:r w:rsidRPr="00D62193">
              <w:rPr>
                <w:rFonts w:cs="Arial"/>
                <w:szCs w:val="24"/>
                <w:vertAlign w:val="superscript"/>
              </w:rPr>
              <w:t>.</w:t>
            </w:r>
            <w:r w:rsidRPr="00D62193">
              <w:rPr>
                <w:rFonts w:cs="Arial"/>
                <w:szCs w:val="24"/>
              </w:rPr>
              <w:t xml:space="preserve"> ή</w:t>
            </w:r>
          </w:p>
        </w:tc>
      </w:tr>
      <w:tr w:rsidR="005F5A22" w:rsidRPr="00D62193" w14:paraId="22E847CC" w14:textId="77777777" w:rsidTr="00C867A1">
        <w:tc>
          <w:tcPr>
            <w:tcW w:w="1030" w:type="pct"/>
          </w:tcPr>
          <w:p w14:paraId="2CCF9E20"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33F1F5E3"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6472CB25" w14:textId="77777777" w:rsidR="005F5A22" w:rsidRPr="00D62193" w:rsidRDefault="005F5A22" w:rsidP="005F5A22">
            <w:pPr>
              <w:tabs>
                <w:tab w:val="left" w:pos="284"/>
                <w:tab w:val="left" w:pos="567"/>
                <w:tab w:val="left" w:pos="1525"/>
              </w:tabs>
              <w:spacing w:line="360" w:lineRule="auto"/>
              <w:ind w:left="1514" w:hanging="518"/>
              <w:jc w:val="both"/>
              <w:rPr>
                <w:rFonts w:cs="Arial"/>
                <w:szCs w:val="24"/>
              </w:rPr>
            </w:pPr>
          </w:p>
        </w:tc>
      </w:tr>
      <w:tr w:rsidR="005F5A22" w:rsidRPr="00D62193" w14:paraId="01338CDE" w14:textId="77777777" w:rsidTr="00C867A1">
        <w:tc>
          <w:tcPr>
            <w:tcW w:w="1030" w:type="pct"/>
          </w:tcPr>
          <w:p w14:paraId="3941AA62"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27324D51"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4FCCDC7D" w14:textId="24A972F2" w:rsidR="005F5A22" w:rsidRPr="00D62193" w:rsidRDefault="005F5A22" w:rsidP="005F5A22">
            <w:pPr>
              <w:tabs>
                <w:tab w:val="left" w:pos="284"/>
                <w:tab w:val="left" w:pos="567"/>
                <w:tab w:val="left" w:pos="1525"/>
              </w:tabs>
              <w:spacing w:line="360" w:lineRule="auto"/>
              <w:ind w:left="1514" w:hanging="518"/>
              <w:jc w:val="both"/>
              <w:rPr>
                <w:rFonts w:cs="Arial"/>
                <w:szCs w:val="24"/>
              </w:rPr>
            </w:pPr>
            <w:r w:rsidRPr="00D62193">
              <w:rPr>
                <w:rFonts w:cs="Arial"/>
                <w:color w:val="000000"/>
                <w:szCs w:val="24"/>
              </w:rPr>
              <w:t>(ε)</w:t>
            </w:r>
            <w:r>
              <w:rPr>
                <w:rFonts w:cs="Arial"/>
                <w:color w:val="000000"/>
                <w:szCs w:val="24"/>
              </w:rPr>
              <w:tab/>
            </w:r>
            <w:r w:rsidRPr="00D62193">
              <w:rPr>
                <w:rFonts w:cs="Arial"/>
                <w:color w:val="000000"/>
                <w:szCs w:val="24"/>
              </w:rPr>
              <w:t xml:space="preserve">για εναλλακτική χρήση του </w:t>
            </w:r>
            <w:proofErr w:type="spellStart"/>
            <w:r w:rsidRPr="00D62193">
              <w:rPr>
                <w:rFonts w:cs="Arial"/>
                <w:color w:val="000000"/>
                <w:szCs w:val="24"/>
              </w:rPr>
              <w:t>ραδιοφάσματος</w:t>
            </w:r>
            <w:proofErr w:type="spellEnd"/>
            <w:r w:rsidRPr="00D62193">
              <w:rPr>
                <w:rFonts w:cs="Arial"/>
                <w:color w:val="000000"/>
                <w:szCs w:val="24"/>
              </w:rPr>
              <w:t xml:space="preserve">, </w:t>
            </w:r>
            <w:r w:rsidRPr="008743DD">
              <w:rPr>
                <w:rFonts w:cs="Arial"/>
                <w:szCs w:val="24"/>
              </w:rPr>
              <w:t>σύμφωνα</w:t>
            </w:r>
            <w:r w:rsidRPr="00D62193">
              <w:rPr>
                <w:rFonts w:cs="Arial"/>
                <w:color w:val="000000"/>
                <w:szCs w:val="24"/>
              </w:rPr>
              <w:t xml:space="preserve"> με </w:t>
            </w:r>
            <w:r w:rsidR="009D1733">
              <w:rPr>
                <w:rFonts w:cs="Arial"/>
                <w:color w:val="000000"/>
                <w:szCs w:val="24"/>
              </w:rPr>
              <w:t>τις διατάξεις του εδαφί</w:t>
            </w:r>
            <w:r w:rsidRPr="00D62193">
              <w:rPr>
                <w:rFonts w:cs="Arial"/>
                <w:szCs w:val="24"/>
              </w:rPr>
              <w:t>ο</w:t>
            </w:r>
            <w:r w:rsidR="009D1733">
              <w:rPr>
                <w:rFonts w:cs="Arial"/>
                <w:szCs w:val="24"/>
              </w:rPr>
              <w:t>υ</w:t>
            </w:r>
            <w:r w:rsidRPr="00D62193">
              <w:rPr>
                <w:rFonts w:cs="Arial"/>
                <w:szCs w:val="24"/>
              </w:rPr>
              <w:t xml:space="preserve"> (9) του άρθρου 28.</w:t>
            </w:r>
          </w:p>
        </w:tc>
      </w:tr>
      <w:tr w:rsidR="005F5A22" w:rsidRPr="00D62193" w14:paraId="60D46753" w14:textId="77777777" w:rsidTr="00C867A1">
        <w:tc>
          <w:tcPr>
            <w:tcW w:w="1030" w:type="pct"/>
          </w:tcPr>
          <w:p w14:paraId="2C4D5158"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2D365C23"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197962EA" w14:textId="77777777" w:rsidR="005F5A22" w:rsidRPr="00D62193" w:rsidRDefault="005F5A22" w:rsidP="005F5A22">
            <w:pPr>
              <w:tabs>
                <w:tab w:val="left" w:pos="284"/>
                <w:tab w:val="left" w:pos="567"/>
                <w:tab w:val="left" w:pos="1525"/>
              </w:tabs>
              <w:spacing w:line="360" w:lineRule="auto"/>
              <w:ind w:left="1514" w:hanging="518"/>
              <w:jc w:val="both"/>
              <w:rPr>
                <w:rFonts w:cs="Arial"/>
                <w:color w:val="000000"/>
                <w:szCs w:val="24"/>
              </w:rPr>
            </w:pPr>
          </w:p>
        </w:tc>
      </w:tr>
      <w:tr w:rsidR="005F5A22" w:rsidRPr="00D62193" w14:paraId="1B4E8608" w14:textId="77777777" w:rsidTr="00C867A1">
        <w:tc>
          <w:tcPr>
            <w:tcW w:w="1030" w:type="pct"/>
          </w:tcPr>
          <w:p w14:paraId="7AAB852C"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2120EFA2"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0795DD11" w14:textId="0A969FDE" w:rsidR="005F5A22" w:rsidRPr="00D62193" w:rsidRDefault="005F5A22" w:rsidP="005F5A22">
            <w:pPr>
              <w:tabs>
                <w:tab w:val="left" w:pos="284"/>
                <w:tab w:val="left" w:pos="552"/>
                <w:tab w:val="left" w:pos="1000"/>
              </w:tabs>
              <w:spacing w:line="360" w:lineRule="auto"/>
              <w:jc w:val="both"/>
              <w:rPr>
                <w:rFonts w:cs="Arial"/>
                <w:szCs w:val="24"/>
              </w:rPr>
            </w:pPr>
            <w:r>
              <w:rPr>
                <w:rFonts w:cs="Arial"/>
                <w:szCs w:val="24"/>
              </w:rPr>
              <w:tab/>
            </w:r>
            <w:r>
              <w:rPr>
                <w:rFonts w:cs="Arial"/>
                <w:szCs w:val="24"/>
              </w:rPr>
              <w:tab/>
            </w:r>
            <w:r w:rsidRPr="00D62193">
              <w:rPr>
                <w:rFonts w:cs="Arial"/>
                <w:szCs w:val="24"/>
              </w:rPr>
              <w:t>(7)</w:t>
            </w:r>
            <w:r>
              <w:rPr>
                <w:rFonts w:cs="Arial"/>
                <w:szCs w:val="24"/>
              </w:rPr>
              <w:tab/>
            </w:r>
            <w:r w:rsidRPr="00D62193">
              <w:rPr>
                <w:rFonts w:cs="Arial"/>
                <w:szCs w:val="24"/>
              </w:rPr>
              <w:t xml:space="preserve">Ο Διευθυντής δύναται να προσαρμόσει τη διάρκεια ισχύος των δικαιωμάτων χρήσης που καθορίζεται </w:t>
            </w:r>
            <w:r w:rsidR="009D1733">
              <w:rPr>
                <w:rFonts w:cs="Arial"/>
                <w:szCs w:val="24"/>
              </w:rPr>
              <w:t>στις διατάξεις του</w:t>
            </w:r>
            <w:r w:rsidRPr="00D62193">
              <w:rPr>
                <w:rFonts w:cs="Arial"/>
                <w:szCs w:val="24"/>
              </w:rPr>
              <w:t xml:space="preserve"> παρόν</w:t>
            </w:r>
            <w:r w:rsidR="009D1733">
              <w:rPr>
                <w:rFonts w:cs="Arial"/>
                <w:szCs w:val="24"/>
              </w:rPr>
              <w:t>τος</w:t>
            </w:r>
            <w:r w:rsidRPr="00D62193">
              <w:rPr>
                <w:rFonts w:cs="Arial"/>
                <w:szCs w:val="24"/>
              </w:rPr>
              <w:t xml:space="preserve"> άρθρο</w:t>
            </w:r>
            <w:r w:rsidR="009D1733">
              <w:rPr>
                <w:rFonts w:cs="Arial"/>
                <w:szCs w:val="24"/>
              </w:rPr>
              <w:t>υ</w:t>
            </w:r>
            <w:r w:rsidRPr="00D62193">
              <w:rPr>
                <w:rFonts w:cs="Arial"/>
                <w:szCs w:val="24"/>
              </w:rPr>
              <w:t>, ώστε να διασφαλίζεται η ταυτόχρονη λήξη της διάρκειας των δικαιωμάτων σε μία ή περισσότερες ζώνες.</w:t>
            </w:r>
          </w:p>
        </w:tc>
      </w:tr>
      <w:tr w:rsidR="005F5A22" w:rsidRPr="00D62193" w14:paraId="3C2DA3E1" w14:textId="77777777" w:rsidTr="00C867A1">
        <w:tc>
          <w:tcPr>
            <w:tcW w:w="1030" w:type="pct"/>
          </w:tcPr>
          <w:p w14:paraId="766E276E"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7AEBA523" w14:textId="77777777" w:rsidR="005F5A22" w:rsidRPr="00D62193" w:rsidRDefault="005F5A22" w:rsidP="005F5A22">
            <w:pPr>
              <w:tabs>
                <w:tab w:val="left" w:pos="284"/>
                <w:tab w:val="left" w:pos="567"/>
              </w:tabs>
              <w:spacing w:line="360" w:lineRule="auto"/>
              <w:ind w:right="177"/>
              <w:jc w:val="both"/>
              <w:rPr>
                <w:rFonts w:cs="Arial"/>
                <w:szCs w:val="24"/>
              </w:rPr>
            </w:pPr>
          </w:p>
        </w:tc>
        <w:tc>
          <w:tcPr>
            <w:tcW w:w="2862" w:type="pct"/>
            <w:gridSpan w:val="4"/>
          </w:tcPr>
          <w:p w14:paraId="3D2B2B6C" w14:textId="77777777" w:rsidR="005F5A22" w:rsidRDefault="005F5A22" w:rsidP="005F5A22">
            <w:pPr>
              <w:tabs>
                <w:tab w:val="left" w:pos="284"/>
                <w:tab w:val="left" w:pos="567"/>
                <w:tab w:val="left" w:pos="968"/>
              </w:tabs>
              <w:spacing w:line="360" w:lineRule="auto"/>
              <w:jc w:val="both"/>
              <w:rPr>
                <w:rFonts w:cs="Arial"/>
                <w:szCs w:val="24"/>
              </w:rPr>
            </w:pPr>
          </w:p>
        </w:tc>
      </w:tr>
      <w:tr w:rsidR="005F5A22" w:rsidRPr="00D62193" w14:paraId="099F0BBD" w14:textId="77777777" w:rsidTr="00C867A1">
        <w:tc>
          <w:tcPr>
            <w:tcW w:w="1030" w:type="pct"/>
          </w:tcPr>
          <w:p w14:paraId="00EB0E8D"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263741E7" w14:textId="77777777" w:rsidR="005F5A22" w:rsidRDefault="005F5A22" w:rsidP="005F5A22">
            <w:pPr>
              <w:tabs>
                <w:tab w:val="left" w:pos="284"/>
                <w:tab w:val="left" w:pos="567"/>
              </w:tabs>
              <w:spacing w:line="360" w:lineRule="auto"/>
              <w:ind w:right="70"/>
              <w:jc w:val="both"/>
              <w:rPr>
                <w:rFonts w:cs="Arial"/>
                <w:szCs w:val="24"/>
              </w:rPr>
            </w:pPr>
            <w:r>
              <w:rPr>
                <w:rFonts w:cs="Arial"/>
                <w:szCs w:val="24"/>
              </w:rPr>
              <w:t>Ανανέωση</w:t>
            </w:r>
          </w:p>
          <w:p w14:paraId="02C21DA6" w14:textId="77777777" w:rsidR="005F5A22" w:rsidRDefault="005F5A22" w:rsidP="005F5A22">
            <w:pPr>
              <w:tabs>
                <w:tab w:val="left" w:pos="284"/>
                <w:tab w:val="left" w:pos="567"/>
              </w:tabs>
              <w:spacing w:line="360" w:lineRule="auto"/>
              <w:ind w:right="70"/>
              <w:jc w:val="both"/>
              <w:rPr>
                <w:rFonts w:cs="Arial"/>
                <w:szCs w:val="24"/>
              </w:rPr>
            </w:pPr>
            <w:r>
              <w:rPr>
                <w:rFonts w:cs="Arial"/>
                <w:szCs w:val="24"/>
              </w:rPr>
              <w:t>ατομικών</w:t>
            </w:r>
          </w:p>
          <w:p w14:paraId="5507E6CA" w14:textId="77777777" w:rsidR="005F5A22" w:rsidRDefault="005F5A22" w:rsidP="005F5A22">
            <w:pPr>
              <w:tabs>
                <w:tab w:val="left" w:pos="284"/>
                <w:tab w:val="left" w:pos="567"/>
              </w:tabs>
              <w:spacing w:line="360" w:lineRule="auto"/>
              <w:ind w:right="70"/>
              <w:jc w:val="both"/>
              <w:rPr>
                <w:rFonts w:cs="Arial"/>
                <w:szCs w:val="24"/>
              </w:rPr>
            </w:pPr>
            <w:r>
              <w:rPr>
                <w:rFonts w:cs="Arial"/>
                <w:szCs w:val="24"/>
              </w:rPr>
              <w:t>δικαιωμάτων</w:t>
            </w:r>
          </w:p>
          <w:p w14:paraId="1AF7D7A0" w14:textId="77777777" w:rsidR="005F5A22" w:rsidRDefault="005F5A22" w:rsidP="005F5A22">
            <w:pPr>
              <w:tabs>
                <w:tab w:val="left" w:pos="284"/>
                <w:tab w:val="left" w:pos="567"/>
              </w:tabs>
              <w:spacing w:line="360" w:lineRule="auto"/>
              <w:ind w:right="70"/>
              <w:jc w:val="both"/>
              <w:rPr>
                <w:rFonts w:cs="Arial"/>
                <w:szCs w:val="24"/>
              </w:rPr>
            </w:pPr>
            <w:r>
              <w:rPr>
                <w:rFonts w:cs="Arial"/>
                <w:szCs w:val="24"/>
              </w:rPr>
              <w:t>χρήσης</w:t>
            </w:r>
          </w:p>
          <w:p w14:paraId="3FC462EA" w14:textId="77777777" w:rsidR="005F5A22" w:rsidRDefault="005F5A22" w:rsidP="005F5A22">
            <w:pPr>
              <w:tabs>
                <w:tab w:val="left" w:pos="284"/>
                <w:tab w:val="left" w:pos="567"/>
              </w:tabs>
              <w:spacing w:line="360" w:lineRule="auto"/>
              <w:ind w:right="70"/>
              <w:jc w:val="both"/>
              <w:rPr>
                <w:rFonts w:cs="Arial"/>
                <w:szCs w:val="24"/>
              </w:rPr>
            </w:pPr>
            <w:r>
              <w:rPr>
                <w:rFonts w:cs="Arial"/>
                <w:szCs w:val="24"/>
              </w:rPr>
              <w:t>εναρμονισμένου</w:t>
            </w:r>
          </w:p>
          <w:p w14:paraId="5499DFD5" w14:textId="141E163F" w:rsidR="005F5A22" w:rsidRPr="00D62193" w:rsidRDefault="005F5A22" w:rsidP="005F5A22">
            <w:pPr>
              <w:tabs>
                <w:tab w:val="left" w:pos="284"/>
                <w:tab w:val="left" w:pos="567"/>
              </w:tabs>
              <w:spacing w:line="360" w:lineRule="auto"/>
              <w:ind w:right="70"/>
              <w:jc w:val="both"/>
              <w:rPr>
                <w:rFonts w:cs="Arial"/>
                <w:szCs w:val="24"/>
              </w:rPr>
            </w:pPr>
            <w:r>
              <w:rPr>
                <w:rFonts w:cs="Arial"/>
                <w:szCs w:val="24"/>
              </w:rPr>
              <w:t>φάσματος.</w:t>
            </w:r>
          </w:p>
        </w:tc>
        <w:tc>
          <w:tcPr>
            <w:tcW w:w="2862" w:type="pct"/>
            <w:gridSpan w:val="4"/>
          </w:tcPr>
          <w:p w14:paraId="2E2CD974" w14:textId="2BD35F31" w:rsidR="005F5A22" w:rsidRDefault="005F5A22" w:rsidP="005F5A22">
            <w:pPr>
              <w:tabs>
                <w:tab w:val="left" w:pos="284"/>
                <w:tab w:val="left" w:pos="552"/>
                <w:tab w:val="left" w:pos="1000"/>
              </w:tabs>
              <w:spacing w:line="360" w:lineRule="auto"/>
              <w:jc w:val="both"/>
              <w:rPr>
                <w:rFonts w:cs="Arial"/>
                <w:szCs w:val="24"/>
              </w:rPr>
            </w:pPr>
            <w:r w:rsidRPr="00D62193">
              <w:rPr>
                <w:rFonts w:cs="Arial"/>
                <w:szCs w:val="24"/>
              </w:rPr>
              <w:t>19Γ.-(1)</w:t>
            </w:r>
            <w:r>
              <w:rPr>
                <w:rFonts w:cs="Arial"/>
                <w:bCs/>
                <w:szCs w:val="24"/>
              </w:rPr>
              <w:tab/>
            </w:r>
            <w:r w:rsidRPr="00D62193">
              <w:rPr>
                <w:rFonts w:cs="Arial"/>
                <w:bCs/>
                <w:szCs w:val="24"/>
              </w:rPr>
              <w:t xml:space="preserve">Ο Διευθυντής λαμβάνει εγκαίρως απόφαση σχετικά με την ανανέωση ατομικών δικαιωμάτων χρήσης εναρμονισμένου </w:t>
            </w:r>
            <w:proofErr w:type="spellStart"/>
            <w:r w:rsidRPr="00D62193">
              <w:rPr>
                <w:rFonts w:cs="Arial"/>
                <w:bCs/>
                <w:szCs w:val="24"/>
              </w:rPr>
              <w:t>ραδιοφάσματος</w:t>
            </w:r>
            <w:proofErr w:type="spellEnd"/>
            <w:r w:rsidRPr="00D62193">
              <w:rPr>
                <w:rFonts w:cs="Arial"/>
                <w:bCs/>
                <w:szCs w:val="24"/>
              </w:rPr>
              <w:t>, πριν από τη λήξη της διάρκειας των εν λόγω δικαιωμάτων, εκτός εάν, κατά τη στιγμή της εκχώρησης, έχει εξαιρεθεί ρητά η δυνατότητα ανανέωσης και για τον σκοπό αυτό, ο Διευθυντής αξιολογεί την ανάγκη για την εν λόγω ανανέωση με δική του πρωτοβουλία ή κατόπιν αιτήματος του κατόχου των δικαιωμάτων, στην τελευταία περίπτωση όχι νωρίτερα από πέντε</w:t>
            </w:r>
            <w:r w:rsidR="009D1733">
              <w:rPr>
                <w:rFonts w:cs="Arial"/>
                <w:bCs/>
                <w:szCs w:val="24"/>
              </w:rPr>
              <w:t xml:space="preserve"> (5)</w:t>
            </w:r>
            <w:r w:rsidRPr="00D62193">
              <w:rPr>
                <w:rFonts w:cs="Arial"/>
                <w:bCs/>
                <w:szCs w:val="24"/>
              </w:rPr>
              <w:t xml:space="preserve"> έτη πριν από τη λήξη της διάρκειας των σχετικών δικαιωμάτων: </w:t>
            </w:r>
          </w:p>
        </w:tc>
      </w:tr>
      <w:tr w:rsidR="005F5A22" w:rsidRPr="00D62193" w14:paraId="49D24032" w14:textId="77777777" w:rsidTr="00C867A1">
        <w:tc>
          <w:tcPr>
            <w:tcW w:w="1030" w:type="pct"/>
          </w:tcPr>
          <w:p w14:paraId="5FC8CC58"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35543DF0"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7BD8DE3A" w14:textId="77777777" w:rsidR="005F5A22" w:rsidRPr="00D62193" w:rsidRDefault="005F5A22" w:rsidP="005F5A22">
            <w:pPr>
              <w:tabs>
                <w:tab w:val="left" w:pos="284"/>
                <w:tab w:val="left" w:pos="552"/>
                <w:tab w:val="left" w:pos="1000"/>
              </w:tabs>
              <w:spacing w:line="360" w:lineRule="auto"/>
              <w:jc w:val="both"/>
              <w:rPr>
                <w:rFonts w:cs="Arial"/>
                <w:szCs w:val="24"/>
              </w:rPr>
            </w:pPr>
          </w:p>
        </w:tc>
      </w:tr>
      <w:tr w:rsidR="005F5A22" w:rsidRPr="00D62193" w14:paraId="56B923C9" w14:textId="77777777" w:rsidTr="00C867A1">
        <w:tc>
          <w:tcPr>
            <w:tcW w:w="1030" w:type="pct"/>
          </w:tcPr>
          <w:p w14:paraId="2133C5C2"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5A36651D"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73D1E7DE" w14:textId="062E9F18" w:rsidR="005F5A22" w:rsidRPr="00D62193" w:rsidRDefault="005F5A22" w:rsidP="005F5A22">
            <w:pPr>
              <w:tabs>
                <w:tab w:val="left" w:pos="284"/>
                <w:tab w:val="left" w:pos="552"/>
                <w:tab w:val="left" w:pos="1000"/>
              </w:tabs>
              <w:spacing w:line="360" w:lineRule="auto"/>
              <w:jc w:val="both"/>
              <w:rPr>
                <w:rFonts w:cs="Arial"/>
                <w:szCs w:val="24"/>
              </w:rPr>
            </w:pPr>
            <w:r>
              <w:rPr>
                <w:rFonts w:cs="Arial"/>
                <w:bCs/>
                <w:szCs w:val="24"/>
              </w:rPr>
              <w:tab/>
            </w:r>
            <w:r>
              <w:rPr>
                <w:rFonts w:cs="Arial"/>
                <w:bCs/>
                <w:szCs w:val="24"/>
              </w:rPr>
              <w:tab/>
            </w:r>
            <w:r w:rsidRPr="00D62193">
              <w:rPr>
                <w:rFonts w:cs="Arial"/>
                <w:bCs/>
                <w:szCs w:val="24"/>
              </w:rPr>
              <w:t>Νοείται ότι, αυτό ισχύει με την επιφύλαξη των ρητρών ανανέωσης που ισχύουν για τα υφιστάμενα δικαιώματα.</w:t>
            </w:r>
          </w:p>
        </w:tc>
      </w:tr>
      <w:tr w:rsidR="005F5A22" w:rsidRPr="00D62193" w14:paraId="3A48C7CF" w14:textId="77777777" w:rsidTr="00C867A1">
        <w:tc>
          <w:tcPr>
            <w:tcW w:w="1030" w:type="pct"/>
          </w:tcPr>
          <w:p w14:paraId="5763A520"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24C298DD"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586F20C3" w14:textId="77777777" w:rsidR="005F5A22" w:rsidRDefault="005F5A22" w:rsidP="005F5A22">
            <w:pPr>
              <w:tabs>
                <w:tab w:val="left" w:pos="284"/>
                <w:tab w:val="left" w:pos="552"/>
                <w:tab w:val="left" w:pos="1000"/>
              </w:tabs>
              <w:spacing w:line="360" w:lineRule="auto"/>
              <w:jc w:val="both"/>
              <w:rPr>
                <w:rFonts w:cs="Arial"/>
                <w:bCs/>
                <w:szCs w:val="24"/>
              </w:rPr>
            </w:pPr>
          </w:p>
        </w:tc>
      </w:tr>
      <w:tr w:rsidR="005F5A22" w:rsidRPr="00D62193" w14:paraId="4D7CEFC6" w14:textId="77777777" w:rsidTr="00C867A1">
        <w:tc>
          <w:tcPr>
            <w:tcW w:w="1030" w:type="pct"/>
          </w:tcPr>
          <w:p w14:paraId="60DCB642"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0E48E63C"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1DB540A0" w14:textId="2E757EC4" w:rsidR="005F5A22" w:rsidRDefault="005F5A22" w:rsidP="005F5A22">
            <w:pPr>
              <w:tabs>
                <w:tab w:val="left" w:pos="284"/>
                <w:tab w:val="left" w:pos="567"/>
                <w:tab w:val="left" w:pos="1000"/>
              </w:tabs>
              <w:spacing w:line="360" w:lineRule="auto"/>
              <w:jc w:val="both"/>
              <w:rPr>
                <w:rFonts w:cs="Arial"/>
                <w:bCs/>
                <w:szCs w:val="24"/>
              </w:rPr>
            </w:pPr>
            <w:r>
              <w:rPr>
                <w:rFonts w:cs="Arial"/>
                <w:szCs w:val="24"/>
              </w:rPr>
              <w:tab/>
            </w:r>
            <w:r>
              <w:rPr>
                <w:rFonts w:cs="Arial"/>
                <w:szCs w:val="24"/>
              </w:rPr>
              <w:tab/>
            </w:r>
            <w:r w:rsidRPr="00D62193">
              <w:rPr>
                <w:rFonts w:cs="Arial"/>
                <w:szCs w:val="24"/>
              </w:rPr>
              <w:t>(2)</w:t>
            </w:r>
            <w:r>
              <w:rPr>
                <w:rFonts w:cs="Arial"/>
                <w:szCs w:val="24"/>
              </w:rPr>
              <w:tab/>
            </w:r>
            <w:r w:rsidRPr="00D62193">
              <w:rPr>
                <w:rFonts w:cs="Arial"/>
                <w:szCs w:val="24"/>
              </w:rPr>
              <w:t xml:space="preserve">Κατά τη </w:t>
            </w:r>
            <w:r w:rsidRPr="00612A82">
              <w:rPr>
                <w:rFonts w:cs="Arial"/>
                <w:bCs/>
                <w:szCs w:val="24"/>
              </w:rPr>
              <w:t>λήψη</w:t>
            </w:r>
            <w:r w:rsidRPr="00D62193">
              <w:rPr>
                <w:rFonts w:cs="Arial"/>
                <w:szCs w:val="24"/>
              </w:rPr>
              <w:t xml:space="preserve"> απόφασης, σύμφωνα με </w:t>
            </w:r>
            <w:r w:rsidR="009D1733">
              <w:rPr>
                <w:rFonts w:cs="Arial"/>
                <w:szCs w:val="24"/>
              </w:rPr>
              <w:t>τις διατάξεις του εδαφίου</w:t>
            </w:r>
            <w:r w:rsidRPr="00D62193">
              <w:rPr>
                <w:rFonts w:cs="Arial"/>
                <w:szCs w:val="24"/>
              </w:rPr>
              <w:t xml:space="preserve"> (1), ο Διευθυντής λαμβάνει υπόψη μεταξύ άλλων:</w:t>
            </w:r>
          </w:p>
        </w:tc>
      </w:tr>
      <w:tr w:rsidR="005F5A22" w:rsidRPr="00D62193" w14:paraId="3DEBBB8C" w14:textId="77777777" w:rsidTr="00C867A1">
        <w:tc>
          <w:tcPr>
            <w:tcW w:w="1030" w:type="pct"/>
          </w:tcPr>
          <w:p w14:paraId="5BBE1F71"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27C90B71"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66C8BC46" w14:textId="77777777" w:rsidR="005F5A22" w:rsidRDefault="005F5A22" w:rsidP="005F5A22">
            <w:pPr>
              <w:tabs>
                <w:tab w:val="left" w:pos="284"/>
                <w:tab w:val="left" w:pos="567"/>
                <w:tab w:val="left" w:pos="1000"/>
              </w:tabs>
              <w:spacing w:line="360" w:lineRule="auto"/>
              <w:jc w:val="both"/>
              <w:rPr>
                <w:rFonts w:cs="Arial"/>
                <w:szCs w:val="24"/>
              </w:rPr>
            </w:pPr>
          </w:p>
        </w:tc>
      </w:tr>
      <w:tr w:rsidR="005F5A22" w:rsidRPr="00D62193" w14:paraId="54FDB827" w14:textId="77777777" w:rsidTr="00C867A1">
        <w:tc>
          <w:tcPr>
            <w:tcW w:w="1030" w:type="pct"/>
          </w:tcPr>
          <w:p w14:paraId="6315F095"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5BBB7592"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419A3C07" w14:textId="6706816A" w:rsidR="005F5A22" w:rsidRDefault="005F5A22" w:rsidP="005F5A22">
            <w:pPr>
              <w:tabs>
                <w:tab w:val="left" w:pos="284"/>
                <w:tab w:val="left" w:pos="567"/>
                <w:tab w:val="left" w:pos="1525"/>
              </w:tabs>
              <w:spacing w:line="360" w:lineRule="auto"/>
              <w:ind w:left="1514" w:hanging="518"/>
              <w:jc w:val="both"/>
              <w:rPr>
                <w:rFonts w:cs="Arial"/>
                <w:szCs w:val="24"/>
              </w:rPr>
            </w:pPr>
            <w:r w:rsidRPr="00D62193">
              <w:rPr>
                <w:rFonts w:cs="Arial"/>
                <w:szCs w:val="24"/>
              </w:rPr>
              <w:t>(α) την εκπλήρωση των στόχων</w:t>
            </w:r>
            <w:r w:rsidR="009D1733">
              <w:rPr>
                <w:rFonts w:cs="Arial"/>
                <w:szCs w:val="24"/>
              </w:rPr>
              <w:t xml:space="preserve"> που προβλέπονται στις διατάξεις</w:t>
            </w:r>
            <w:r w:rsidRPr="00D62193">
              <w:rPr>
                <w:rFonts w:cs="Arial"/>
                <w:szCs w:val="24"/>
              </w:rPr>
              <w:t xml:space="preserve"> του άρθρου 3, του εδαφίου (4) του άρθρου 3Α και του εδαφίου (2) του άρθρου 18, καθώς και των στόχων δημόσιας πολιτικής δυνάμει του δικαίου της Ευρωπαϊκής Ένωσης ή του εθνικού δικαίου</w:t>
            </w:r>
            <w:r w:rsidRPr="00D62193">
              <w:rPr>
                <w:rFonts w:cs="Arial"/>
                <w:szCs w:val="24"/>
                <w:vertAlign w:val="superscript"/>
              </w:rPr>
              <w:t>.</w:t>
            </w:r>
          </w:p>
        </w:tc>
      </w:tr>
      <w:tr w:rsidR="005F5A22" w:rsidRPr="00D62193" w14:paraId="13831087" w14:textId="77777777" w:rsidTr="00C867A1">
        <w:tc>
          <w:tcPr>
            <w:tcW w:w="1030" w:type="pct"/>
          </w:tcPr>
          <w:p w14:paraId="41D9261E"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42983187"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63B0DFB5" w14:textId="77777777" w:rsidR="005F5A22" w:rsidRDefault="005F5A22" w:rsidP="005F5A22">
            <w:pPr>
              <w:tabs>
                <w:tab w:val="left" w:pos="284"/>
                <w:tab w:val="left" w:pos="567"/>
                <w:tab w:val="left" w:pos="1000"/>
              </w:tabs>
              <w:spacing w:line="360" w:lineRule="auto"/>
              <w:jc w:val="both"/>
              <w:rPr>
                <w:rFonts w:cs="Arial"/>
                <w:szCs w:val="24"/>
              </w:rPr>
            </w:pPr>
          </w:p>
        </w:tc>
      </w:tr>
      <w:tr w:rsidR="005F5A22" w:rsidRPr="00D62193" w14:paraId="780739D0" w14:textId="77777777" w:rsidTr="00C867A1">
        <w:tc>
          <w:tcPr>
            <w:tcW w:w="1030" w:type="pct"/>
          </w:tcPr>
          <w:p w14:paraId="6C6FD03D"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18949F16"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18A7CA43" w14:textId="6925E49C" w:rsidR="005F5A22" w:rsidRDefault="005F5A22" w:rsidP="005F5A22">
            <w:pPr>
              <w:tabs>
                <w:tab w:val="left" w:pos="284"/>
                <w:tab w:val="left" w:pos="567"/>
                <w:tab w:val="left" w:pos="1525"/>
              </w:tabs>
              <w:spacing w:line="360" w:lineRule="auto"/>
              <w:ind w:left="1514" w:hanging="518"/>
              <w:jc w:val="both"/>
              <w:rPr>
                <w:rFonts w:cs="Arial"/>
                <w:bCs/>
                <w:szCs w:val="24"/>
              </w:rPr>
            </w:pPr>
            <w:r w:rsidRPr="00D62193">
              <w:rPr>
                <w:rFonts w:cs="Arial"/>
                <w:szCs w:val="24"/>
              </w:rPr>
              <w:t>(β) την εφαρμογή τεχνικού μέτρου εφαρμογής που θεσπίστηκε σύμφωνα με το άρθρο 4 της Απόφασης αριθ. 676/2002/ΕΚ</w:t>
            </w:r>
            <w:r w:rsidRPr="00D62193">
              <w:rPr>
                <w:rFonts w:cs="Arial"/>
                <w:szCs w:val="24"/>
                <w:vertAlign w:val="superscript"/>
              </w:rPr>
              <w:t>.</w:t>
            </w:r>
          </w:p>
        </w:tc>
      </w:tr>
      <w:tr w:rsidR="005F5A22" w:rsidRPr="00D62193" w14:paraId="15CDABDF" w14:textId="77777777" w:rsidTr="00C867A1">
        <w:tc>
          <w:tcPr>
            <w:tcW w:w="1030" w:type="pct"/>
          </w:tcPr>
          <w:p w14:paraId="76ECBFA9"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7381A579"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4FB60AEB" w14:textId="77777777" w:rsidR="005F5A22" w:rsidRPr="00D62193" w:rsidRDefault="005F5A22" w:rsidP="005F5A22">
            <w:pPr>
              <w:tabs>
                <w:tab w:val="left" w:pos="284"/>
                <w:tab w:val="left" w:pos="567"/>
                <w:tab w:val="left" w:pos="1525"/>
              </w:tabs>
              <w:spacing w:line="360" w:lineRule="auto"/>
              <w:ind w:left="1514" w:hanging="518"/>
              <w:jc w:val="both"/>
              <w:rPr>
                <w:rFonts w:cs="Arial"/>
                <w:szCs w:val="24"/>
              </w:rPr>
            </w:pPr>
          </w:p>
        </w:tc>
      </w:tr>
      <w:tr w:rsidR="005F5A22" w:rsidRPr="00D62193" w14:paraId="7BF8A188" w14:textId="77777777" w:rsidTr="00C867A1">
        <w:tc>
          <w:tcPr>
            <w:tcW w:w="1030" w:type="pct"/>
          </w:tcPr>
          <w:p w14:paraId="206ACB6C"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3C0AB87D"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02546D7A" w14:textId="465B5564" w:rsidR="005F5A22" w:rsidRPr="00D62193" w:rsidRDefault="005F5A22" w:rsidP="005F5A22">
            <w:pPr>
              <w:tabs>
                <w:tab w:val="left" w:pos="284"/>
                <w:tab w:val="left" w:pos="567"/>
                <w:tab w:val="left" w:pos="1525"/>
              </w:tabs>
              <w:spacing w:line="360" w:lineRule="auto"/>
              <w:ind w:left="1514" w:hanging="518"/>
              <w:jc w:val="both"/>
              <w:rPr>
                <w:rFonts w:cs="Arial"/>
                <w:szCs w:val="24"/>
              </w:rPr>
            </w:pPr>
            <w:r w:rsidRPr="00D62193">
              <w:rPr>
                <w:rFonts w:cs="Arial"/>
                <w:szCs w:val="24"/>
              </w:rPr>
              <w:t xml:space="preserve">(γ) </w:t>
            </w:r>
            <w:r>
              <w:rPr>
                <w:rFonts w:cs="Arial"/>
                <w:szCs w:val="24"/>
              </w:rPr>
              <w:tab/>
            </w:r>
            <w:r w:rsidRPr="00D62193">
              <w:rPr>
                <w:rFonts w:cs="Arial"/>
                <w:szCs w:val="24"/>
              </w:rPr>
              <w:t>την επανεξέταση, της κατάλληλης εφαρμογής των όρων, που συνοδεύουν το σχετικό δικαίωμα</w:t>
            </w:r>
            <w:r w:rsidRPr="00D62193">
              <w:rPr>
                <w:rFonts w:cs="Arial"/>
                <w:szCs w:val="24"/>
                <w:vertAlign w:val="superscript"/>
              </w:rPr>
              <w:t>.</w:t>
            </w:r>
          </w:p>
        </w:tc>
      </w:tr>
      <w:tr w:rsidR="005F5A22" w:rsidRPr="00D62193" w14:paraId="1163C244" w14:textId="77777777" w:rsidTr="00C867A1">
        <w:tc>
          <w:tcPr>
            <w:tcW w:w="1030" w:type="pct"/>
          </w:tcPr>
          <w:p w14:paraId="388BE59F"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69F4E93D"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73A4B940" w14:textId="77777777" w:rsidR="005F5A22" w:rsidRPr="00D62193" w:rsidRDefault="005F5A22" w:rsidP="005F5A22">
            <w:pPr>
              <w:tabs>
                <w:tab w:val="left" w:pos="284"/>
                <w:tab w:val="left" w:pos="567"/>
                <w:tab w:val="left" w:pos="1525"/>
              </w:tabs>
              <w:spacing w:line="360" w:lineRule="auto"/>
              <w:ind w:left="1514" w:hanging="518"/>
              <w:jc w:val="both"/>
              <w:rPr>
                <w:rFonts w:cs="Arial"/>
                <w:szCs w:val="24"/>
              </w:rPr>
            </w:pPr>
          </w:p>
        </w:tc>
      </w:tr>
      <w:tr w:rsidR="005F5A22" w:rsidRPr="00D62193" w14:paraId="5658A3FC" w14:textId="77777777" w:rsidTr="00C867A1">
        <w:tc>
          <w:tcPr>
            <w:tcW w:w="1030" w:type="pct"/>
          </w:tcPr>
          <w:p w14:paraId="2BB3EB66"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305A80FF"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1B13816B" w14:textId="15D5D822" w:rsidR="005F5A22" w:rsidRPr="00D62193" w:rsidRDefault="005F5A22" w:rsidP="005F5A22">
            <w:pPr>
              <w:tabs>
                <w:tab w:val="left" w:pos="284"/>
                <w:tab w:val="left" w:pos="567"/>
                <w:tab w:val="left" w:pos="1525"/>
              </w:tabs>
              <w:spacing w:line="360" w:lineRule="auto"/>
              <w:ind w:left="1514" w:hanging="518"/>
              <w:jc w:val="both"/>
              <w:rPr>
                <w:rFonts w:cs="Arial"/>
                <w:szCs w:val="24"/>
              </w:rPr>
            </w:pPr>
            <w:r w:rsidRPr="00D62193">
              <w:rPr>
                <w:rFonts w:cs="Arial"/>
                <w:szCs w:val="24"/>
              </w:rPr>
              <w:t>(δ)</w:t>
            </w:r>
            <w:r>
              <w:rPr>
                <w:rFonts w:cs="Arial"/>
                <w:szCs w:val="24"/>
              </w:rPr>
              <w:tab/>
            </w:r>
            <w:r w:rsidRPr="00D62193">
              <w:rPr>
                <w:rFonts w:cs="Arial"/>
                <w:szCs w:val="24"/>
              </w:rPr>
              <w:t xml:space="preserve">την ανάγκη προώθησης του ανταγωνισμού, ή αποφυγής τυχόν στρέβλωσής του, σύμφωνα με </w:t>
            </w:r>
            <w:r w:rsidR="009D1733">
              <w:rPr>
                <w:rFonts w:cs="Arial"/>
                <w:szCs w:val="24"/>
              </w:rPr>
              <w:t>τις διατάξεις του</w:t>
            </w:r>
            <w:r w:rsidRPr="00D62193">
              <w:rPr>
                <w:rFonts w:cs="Arial"/>
                <w:szCs w:val="24"/>
              </w:rPr>
              <w:t xml:space="preserve"> άρθρο</w:t>
            </w:r>
            <w:r w:rsidR="009D1733">
              <w:rPr>
                <w:rFonts w:cs="Arial"/>
                <w:szCs w:val="24"/>
              </w:rPr>
              <w:t>υ</w:t>
            </w:r>
            <w:r w:rsidRPr="00D62193">
              <w:rPr>
                <w:rFonts w:cs="Arial"/>
                <w:szCs w:val="24"/>
              </w:rPr>
              <w:t xml:space="preserve"> 35Α</w:t>
            </w:r>
            <w:r w:rsidRPr="00D62193">
              <w:rPr>
                <w:rFonts w:cs="Arial"/>
                <w:szCs w:val="24"/>
                <w:vertAlign w:val="superscript"/>
              </w:rPr>
              <w:t>.</w:t>
            </w:r>
          </w:p>
        </w:tc>
      </w:tr>
      <w:tr w:rsidR="005F5A22" w:rsidRPr="00D62193" w14:paraId="71932458" w14:textId="77777777" w:rsidTr="00C867A1">
        <w:tc>
          <w:tcPr>
            <w:tcW w:w="1030" w:type="pct"/>
          </w:tcPr>
          <w:p w14:paraId="70259475"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6CBD42BD"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33B63EC7" w14:textId="77777777" w:rsidR="005F5A22" w:rsidRPr="00D62193" w:rsidRDefault="005F5A22" w:rsidP="005F5A22">
            <w:pPr>
              <w:tabs>
                <w:tab w:val="left" w:pos="284"/>
                <w:tab w:val="left" w:pos="567"/>
                <w:tab w:val="left" w:pos="1525"/>
              </w:tabs>
              <w:spacing w:line="360" w:lineRule="auto"/>
              <w:ind w:left="1514" w:hanging="518"/>
              <w:jc w:val="both"/>
              <w:rPr>
                <w:rFonts w:cs="Arial"/>
                <w:szCs w:val="24"/>
              </w:rPr>
            </w:pPr>
          </w:p>
        </w:tc>
      </w:tr>
      <w:tr w:rsidR="005F5A22" w:rsidRPr="00D62193" w14:paraId="1E9642B0" w14:textId="77777777" w:rsidTr="00C867A1">
        <w:tc>
          <w:tcPr>
            <w:tcW w:w="1030" w:type="pct"/>
          </w:tcPr>
          <w:p w14:paraId="37BFCA93"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53CB3155"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3530721B" w14:textId="05E4E49E" w:rsidR="005F5A22" w:rsidRPr="00D62193" w:rsidRDefault="005F5A22" w:rsidP="005F5A22">
            <w:pPr>
              <w:tabs>
                <w:tab w:val="left" w:pos="284"/>
                <w:tab w:val="left" w:pos="567"/>
                <w:tab w:val="left" w:pos="1525"/>
              </w:tabs>
              <w:spacing w:line="360" w:lineRule="auto"/>
              <w:ind w:left="1514" w:hanging="518"/>
              <w:jc w:val="both"/>
              <w:rPr>
                <w:rFonts w:cs="Arial"/>
                <w:szCs w:val="24"/>
              </w:rPr>
            </w:pPr>
            <w:r w:rsidRPr="00D62193">
              <w:rPr>
                <w:rFonts w:cs="Arial"/>
                <w:szCs w:val="24"/>
              </w:rPr>
              <w:t>(ε)</w:t>
            </w:r>
            <w:r>
              <w:rPr>
                <w:rFonts w:cs="Arial"/>
                <w:szCs w:val="24"/>
              </w:rPr>
              <w:tab/>
            </w:r>
            <w:r w:rsidRPr="00D62193">
              <w:rPr>
                <w:rFonts w:cs="Arial"/>
                <w:szCs w:val="24"/>
              </w:rPr>
              <w:t xml:space="preserve">την ανάγκη βελτίωσης της αποδοτικότητας της χρήσης του </w:t>
            </w:r>
            <w:proofErr w:type="spellStart"/>
            <w:r w:rsidRPr="00D62193">
              <w:rPr>
                <w:rFonts w:cs="Arial"/>
                <w:szCs w:val="24"/>
              </w:rPr>
              <w:t>ραδιοφάσματος</w:t>
            </w:r>
            <w:proofErr w:type="spellEnd"/>
            <w:r w:rsidRPr="00D62193">
              <w:rPr>
                <w:rFonts w:cs="Arial"/>
                <w:szCs w:val="24"/>
              </w:rPr>
              <w:t>, υπό το πρίσμα των εξελίξεων στην τεχνολογία ή την αγορά</w:t>
            </w:r>
            <w:r w:rsidRPr="00D62193">
              <w:rPr>
                <w:rFonts w:cs="Arial"/>
                <w:szCs w:val="24"/>
                <w:vertAlign w:val="superscript"/>
              </w:rPr>
              <w:t>.</w:t>
            </w:r>
          </w:p>
        </w:tc>
      </w:tr>
      <w:tr w:rsidR="005F5A22" w:rsidRPr="00D62193" w14:paraId="6E493C4F" w14:textId="77777777" w:rsidTr="00C867A1">
        <w:tc>
          <w:tcPr>
            <w:tcW w:w="1030" w:type="pct"/>
          </w:tcPr>
          <w:p w14:paraId="63AB038D"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32B41177"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410EC285" w14:textId="77777777" w:rsidR="005F5A22" w:rsidRPr="00D62193" w:rsidRDefault="005F5A22" w:rsidP="005F5A22">
            <w:pPr>
              <w:tabs>
                <w:tab w:val="left" w:pos="284"/>
                <w:tab w:val="left" w:pos="567"/>
                <w:tab w:val="left" w:pos="1525"/>
              </w:tabs>
              <w:spacing w:line="360" w:lineRule="auto"/>
              <w:ind w:left="1514" w:hanging="518"/>
              <w:jc w:val="both"/>
              <w:rPr>
                <w:rFonts w:cs="Arial"/>
                <w:szCs w:val="24"/>
              </w:rPr>
            </w:pPr>
          </w:p>
        </w:tc>
      </w:tr>
      <w:tr w:rsidR="005F5A22" w:rsidRPr="00D62193" w14:paraId="52BD6DD2" w14:textId="77777777" w:rsidTr="00C867A1">
        <w:tc>
          <w:tcPr>
            <w:tcW w:w="1030" w:type="pct"/>
          </w:tcPr>
          <w:p w14:paraId="5EEE6667"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7ADB5E12"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4EEE6273" w14:textId="4837DA89" w:rsidR="005F5A22" w:rsidRPr="00D62193" w:rsidRDefault="005F5A22" w:rsidP="005F5A22">
            <w:pPr>
              <w:tabs>
                <w:tab w:val="left" w:pos="284"/>
                <w:tab w:val="left" w:pos="567"/>
                <w:tab w:val="left" w:pos="1525"/>
              </w:tabs>
              <w:spacing w:line="360" w:lineRule="auto"/>
              <w:ind w:left="1514" w:hanging="518"/>
              <w:jc w:val="both"/>
              <w:rPr>
                <w:rFonts w:cs="Arial"/>
                <w:szCs w:val="24"/>
              </w:rPr>
            </w:pPr>
            <w:r w:rsidRPr="00D62193">
              <w:rPr>
                <w:rFonts w:cs="Arial"/>
                <w:szCs w:val="24"/>
              </w:rPr>
              <w:t>(</w:t>
            </w:r>
            <w:proofErr w:type="spellStart"/>
            <w:r w:rsidRPr="00D62193">
              <w:rPr>
                <w:rFonts w:cs="Arial"/>
                <w:szCs w:val="24"/>
              </w:rPr>
              <w:t>στ</w:t>
            </w:r>
            <w:proofErr w:type="spellEnd"/>
            <w:r w:rsidRPr="00D62193">
              <w:rPr>
                <w:rFonts w:cs="Arial"/>
                <w:szCs w:val="24"/>
              </w:rPr>
              <w:t>)</w:t>
            </w:r>
            <w:r>
              <w:rPr>
                <w:rFonts w:cs="Arial"/>
                <w:szCs w:val="24"/>
              </w:rPr>
              <w:tab/>
            </w:r>
            <w:r w:rsidRPr="00D62193">
              <w:rPr>
                <w:rFonts w:cs="Arial"/>
                <w:szCs w:val="24"/>
              </w:rPr>
              <w:t>την ανάγκη να αποφεύγονται σοβαρές διαταραχές της υπηρεσίας.</w:t>
            </w:r>
          </w:p>
          <w:p w14:paraId="4CB4E4E1" w14:textId="77777777" w:rsidR="005F5A22" w:rsidRPr="00D62193" w:rsidRDefault="005F5A22" w:rsidP="005F5A22">
            <w:pPr>
              <w:tabs>
                <w:tab w:val="left" w:pos="284"/>
                <w:tab w:val="left" w:pos="567"/>
                <w:tab w:val="left" w:pos="1525"/>
              </w:tabs>
              <w:spacing w:line="360" w:lineRule="auto"/>
              <w:ind w:left="1514" w:hanging="518"/>
              <w:jc w:val="both"/>
              <w:rPr>
                <w:rFonts w:cs="Arial"/>
                <w:szCs w:val="24"/>
              </w:rPr>
            </w:pPr>
          </w:p>
        </w:tc>
      </w:tr>
      <w:tr w:rsidR="005F5A22" w:rsidRPr="00D62193" w14:paraId="22B452D3" w14:textId="77777777" w:rsidTr="00C867A1">
        <w:tc>
          <w:tcPr>
            <w:tcW w:w="1030" w:type="pct"/>
          </w:tcPr>
          <w:p w14:paraId="6033C6DC"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3D60BDD0"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435EB0E0" w14:textId="6C8D0170" w:rsidR="005F5A22" w:rsidRPr="00D62193" w:rsidRDefault="005F5A22" w:rsidP="005F5A22">
            <w:pPr>
              <w:tabs>
                <w:tab w:val="left" w:pos="284"/>
                <w:tab w:val="left" w:pos="567"/>
                <w:tab w:val="left" w:pos="1000"/>
              </w:tabs>
              <w:spacing w:line="360" w:lineRule="auto"/>
              <w:jc w:val="both"/>
              <w:rPr>
                <w:rFonts w:cs="Arial"/>
                <w:szCs w:val="24"/>
              </w:rPr>
            </w:pPr>
            <w:r>
              <w:rPr>
                <w:rFonts w:cs="Arial"/>
                <w:szCs w:val="24"/>
              </w:rPr>
              <w:tab/>
            </w:r>
            <w:r>
              <w:rPr>
                <w:rFonts w:cs="Arial"/>
                <w:szCs w:val="24"/>
              </w:rPr>
              <w:tab/>
            </w:r>
            <w:r w:rsidRPr="00D62193">
              <w:rPr>
                <w:rFonts w:cs="Arial"/>
                <w:szCs w:val="24"/>
              </w:rPr>
              <w:t xml:space="preserve">(3) Όταν ο Διευθυντής, εξετάζει πιθανή ανανέωση ατομικών δικαιωμάτων χρήσης εναρμονισμένου </w:t>
            </w:r>
            <w:proofErr w:type="spellStart"/>
            <w:r w:rsidRPr="00D62193">
              <w:rPr>
                <w:rFonts w:cs="Arial"/>
                <w:szCs w:val="24"/>
              </w:rPr>
              <w:t>ραδιοφάσματος</w:t>
            </w:r>
            <w:proofErr w:type="spellEnd"/>
            <w:r w:rsidRPr="00D62193">
              <w:rPr>
                <w:rFonts w:cs="Arial"/>
                <w:szCs w:val="24"/>
              </w:rPr>
              <w:t>, για το οποίο ο αριθμός δικαιωμάτων χρήσης είναι περιορισμένος</w:t>
            </w:r>
            <w:r>
              <w:rPr>
                <w:rFonts w:cs="Arial"/>
                <w:szCs w:val="24"/>
              </w:rPr>
              <w:t>,</w:t>
            </w:r>
            <w:r w:rsidRPr="00D62193">
              <w:rPr>
                <w:rFonts w:cs="Arial"/>
                <w:szCs w:val="24"/>
              </w:rPr>
              <w:t xml:space="preserve"> σύμφωνα με </w:t>
            </w:r>
            <w:r w:rsidR="009D1733">
              <w:rPr>
                <w:rFonts w:cs="Arial"/>
                <w:szCs w:val="24"/>
              </w:rPr>
              <w:t>τις διατάξεις του εδαφίου</w:t>
            </w:r>
            <w:r w:rsidRPr="00D62193">
              <w:rPr>
                <w:rFonts w:cs="Arial"/>
                <w:szCs w:val="24"/>
              </w:rPr>
              <w:t xml:space="preserve"> (2), διεξάγει ανοιχτή και διαφανή διαδικασία που δεν εισάγει διακρίσεις, και μεταξύ άλλων:</w:t>
            </w:r>
          </w:p>
        </w:tc>
      </w:tr>
      <w:tr w:rsidR="005F5A22" w:rsidRPr="00D62193" w14:paraId="62AD7E0C" w14:textId="77777777" w:rsidTr="00C867A1">
        <w:tc>
          <w:tcPr>
            <w:tcW w:w="1030" w:type="pct"/>
          </w:tcPr>
          <w:p w14:paraId="1EECF444"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03639D63"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1F9999C9" w14:textId="77777777" w:rsidR="005F5A22" w:rsidRDefault="005F5A22" w:rsidP="005F5A22">
            <w:pPr>
              <w:tabs>
                <w:tab w:val="left" w:pos="284"/>
                <w:tab w:val="left" w:pos="567"/>
                <w:tab w:val="left" w:pos="1000"/>
              </w:tabs>
              <w:spacing w:line="360" w:lineRule="auto"/>
              <w:jc w:val="both"/>
              <w:rPr>
                <w:rFonts w:cs="Arial"/>
                <w:szCs w:val="24"/>
              </w:rPr>
            </w:pPr>
          </w:p>
        </w:tc>
      </w:tr>
      <w:tr w:rsidR="005F5A22" w:rsidRPr="00D62193" w14:paraId="4D082DAD" w14:textId="77777777" w:rsidTr="00C867A1">
        <w:tc>
          <w:tcPr>
            <w:tcW w:w="1030" w:type="pct"/>
          </w:tcPr>
          <w:p w14:paraId="57072073"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4774B46B"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633A4223" w14:textId="3BB2135A" w:rsidR="005F5A22" w:rsidRDefault="005F5A22" w:rsidP="005F5A22">
            <w:pPr>
              <w:tabs>
                <w:tab w:val="left" w:pos="284"/>
                <w:tab w:val="left" w:pos="567"/>
                <w:tab w:val="left" w:pos="1525"/>
              </w:tabs>
              <w:spacing w:line="360" w:lineRule="auto"/>
              <w:ind w:left="1514" w:hanging="518"/>
              <w:jc w:val="both"/>
              <w:rPr>
                <w:rFonts w:cs="Arial"/>
                <w:szCs w:val="24"/>
              </w:rPr>
            </w:pPr>
            <w:r w:rsidRPr="00D62193">
              <w:rPr>
                <w:rFonts w:cs="Arial"/>
                <w:szCs w:val="24"/>
              </w:rPr>
              <w:t xml:space="preserve">(α) </w:t>
            </w:r>
            <w:r>
              <w:rPr>
                <w:rFonts w:cs="Arial"/>
                <w:szCs w:val="24"/>
              </w:rPr>
              <w:tab/>
            </w:r>
            <w:r w:rsidRPr="00D62193">
              <w:rPr>
                <w:rFonts w:cs="Arial"/>
                <w:szCs w:val="24"/>
              </w:rPr>
              <w:t xml:space="preserve">παρέχει, σε όλα τα ενδιαφερόμενα μέρη, την ευκαιρία να εκφράσουν τις απόψεις τους μέσω δημόσιας διαβούλευσης, σύμφωνα με </w:t>
            </w:r>
            <w:r w:rsidR="009D1733">
              <w:rPr>
                <w:rFonts w:cs="Arial"/>
                <w:szCs w:val="24"/>
              </w:rPr>
              <w:t>τις διατάξεις του</w:t>
            </w:r>
            <w:r w:rsidRPr="00D62193">
              <w:rPr>
                <w:rFonts w:cs="Arial"/>
                <w:szCs w:val="24"/>
              </w:rPr>
              <w:t xml:space="preserve"> άρθρο</w:t>
            </w:r>
            <w:r w:rsidR="009D1733">
              <w:rPr>
                <w:rFonts w:cs="Arial"/>
                <w:szCs w:val="24"/>
              </w:rPr>
              <w:t>υ</w:t>
            </w:r>
            <w:r w:rsidRPr="00D62193">
              <w:rPr>
                <w:rFonts w:cs="Arial"/>
                <w:szCs w:val="24"/>
              </w:rPr>
              <w:t xml:space="preserve"> 14Α</w:t>
            </w:r>
            <w:r w:rsidR="009D1733">
              <w:rPr>
                <w:rFonts w:cs="Arial"/>
                <w:szCs w:val="24"/>
              </w:rPr>
              <w:t>·</w:t>
            </w:r>
            <w:r w:rsidRPr="00D62193">
              <w:rPr>
                <w:rFonts w:cs="Arial"/>
                <w:szCs w:val="24"/>
              </w:rPr>
              <w:t xml:space="preserve"> και</w:t>
            </w:r>
          </w:p>
        </w:tc>
      </w:tr>
      <w:tr w:rsidR="005F5A22" w:rsidRPr="00D62193" w14:paraId="527E0B38" w14:textId="77777777" w:rsidTr="00C867A1">
        <w:tc>
          <w:tcPr>
            <w:tcW w:w="1030" w:type="pct"/>
          </w:tcPr>
          <w:p w14:paraId="0B932235"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26940699"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17CDF007" w14:textId="77777777" w:rsidR="005F5A22" w:rsidRDefault="005F5A22" w:rsidP="005F5A22">
            <w:pPr>
              <w:tabs>
                <w:tab w:val="left" w:pos="284"/>
                <w:tab w:val="left" w:pos="567"/>
                <w:tab w:val="left" w:pos="1000"/>
              </w:tabs>
              <w:spacing w:line="360" w:lineRule="auto"/>
              <w:jc w:val="both"/>
              <w:rPr>
                <w:rFonts w:cs="Arial"/>
                <w:szCs w:val="24"/>
              </w:rPr>
            </w:pPr>
          </w:p>
        </w:tc>
      </w:tr>
      <w:tr w:rsidR="005F5A22" w:rsidRPr="00D62193" w14:paraId="7526D1E5" w14:textId="77777777" w:rsidTr="00C867A1">
        <w:tc>
          <w:tcPr>
            <w:tcW w:w="1030" w:type="pct"/>
          </w:tcPr>
          <w:p w14:paraId="4A4A8E25"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293BEF4B"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7B57DF84" w14:textId="40ED6E83" w:rsidR="005F5A22" w:rsidRPr="00D62193" w:rsidRDefault="005F5A22" w:rsidP="005F5A22">
            <w:pPr>
              <w:tabs>
                <w:tab w:val="left" w:pos="284"/>
                <w:tab w:val="left" w:pos="567"/>
                <w:tab w:val="left" w:pos="1525"/>
              </w:tabs>
              <w:spacing w:line="360" w:lineRule="auto"/>
              <w:ind w:left="1514" w:hanging="518"/>
              <w:jc w:val="both"/>
              <w:rPr>
                <w:rFonts w:cs="Arial"/>
                <w:szCs w:val="24"/>
              </w:rPr>
            </w:pPr>
            <w:r w:rsidRPr="00D62193">
              <w:rPr>
                <w:rFonts w:cs="Arial"/>
                <w:szCs w:val="24"/>
              </w:rPr>
              <w:t xml:space="preserve">(β) </w:t>
            </w:r>
            <w:r>
              <w:rPr>
                <w:rFonts w:cs="Arial"/>
                <w:szCs w:val="24"/>
              </w:rPr>
              <w:tab/>
            </w:r>
            <w:r w:rsidRPr="00D62193">
              <w:rPr>
                <w:rFonts w:cs="Arial"/>
                <w:szCs w:val="24"/>
              </w:rPr>
              <w:t>αναφέρει σαφώς τους λόγους για την πιθανή ανανέωση:</w:t>
            </w:r>
          </w:p>
        </w:tc>
      </w:tr>
      <w:tr w:rsidR="005F5A22" w:rsidRPr="00D62193" w14:paraId="186ED559" w14:textId="77777777" w:rsidTr="00C867A1">
        <w:tc>
          <w:tcPr>
            <w:tcW w:w="1030" w:type="pct"/>
          </w:tcPr>
          <w:p w14:paraId="5FDE9387"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78CE8013"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25145788" w14:textId="77777777" w:rsidR="005F5A22" w:rsidRPr="00D62193" w:rsidRDefault="005F5A22" w:rsidP="005F5A22">
            <w:pPr>
              <w:tabs>
                <w:tab w:val="left" w:pos="284"/>
                <w:tab w:val="left" w:pos="567"/>
                <w:tab w:val="left" w:pos="1525"/>
              </w:tabs>
              <w:spacing w:line="360" w:lineRule="auto"/>
              <w:ind w:left="1514" w:hanging="518"/>
              <w:jc w:val="both"/>
              <w:rPr>
                <w:rFonts w:cs="Arial"/>
                <w:szCs w:val="24"/>
              </w:rPr>
            </w:pPr>
          </w:p>
        </w:tc>
      </w:tr>
      <w:tr w:rsidR="005F5A22" w:rsidRPr="00D62193" w14:paraId="63AE3202" w14:textId="77777777" w:rsidTr="00C867A1">
        <w:tc>
          <w:tcPr>
            <w:tcW w:w="1030" w:type="pct"/>
          </w:tcPr>
          <w:p w14:paraId="650B0BEC"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73D53A3E"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562850BC" w14:textId="45EDF699" w:rsidR="005F5A22" w:rsidRPr="00D62193" w:rsidRDefault="005F5A22" w:rsidP="005F5A22">
            <w:pPr>
              <w:tabs>
                <w:tab w:val="left" w:pos="284"/>
                <w:tab w:val="left" w:pos="567"/>
                <w:tab w:val="left" w:pos="1525"/>
                <w:tab w:val="left" w:pos="2063"/>
              </w:tabs>
              <w:spacing w:line="360" w:lineRule="auto"/>
              <w:ind w:left="1514" w:hanging="518"/>
              <w:jc w:val="both"/>
              <w:rPr>
                <w:rFonts w:cs="Arial"/>
                <w:szCs w:val="24"/>
              </w:rPr>
            </w:pPr>
            <w:r>
              <w:rPr>
                <w:rFonts w:cs="Arial"/>
                <w:szCs w:val="24"/>
              </w:rPr>
              <w:tab/>
            </w:r>
            <w:r>
              <w:rPr>
                <w:rFonts w:cs="Arial"/>
                <w:szCs w:val="24"/>
              </w:rPr>
              <w:tab/>
            </w:r>
            <w:r>
              <w:rPr>
                <w:rFonts w:cs="Arial"/>
                <w:szCs w:val="24"/>
              </w:rPr>
              <w:tab/>
            </w:r>
            <w:r w:rsidRPr="00D62193">
              <w:rPr>
                <w:rFonts w:cs="Arial"/>
                <w:szCs w:val="24"/>
              </w:rPr>
              <w:t xml:space="preserve">Νοείται ότι, ο Διευθυντής λαμβάνει υπόψη τυχόν στοιχεία που προκύπτουν από τη διαβούλευση σύμφωνα με </w:t>
            </w:r>
            <w:r w:rsidR="000F4059">
              <w:rPr>
                <w:rFonts w:cs="Arial"/>
                <w:szCs w:val="24"/>
              </w:rPr>
              <w:t>τις διατάξεις της παραγράφου</w:t>
            </w:r>
            <w:r w:rsidRPr="00D62193">
              <w:rPr>
                <w:rFonts w:cs="Arial"/>
                <w:szCs w:val="24"/>
              </w:rPr>
              <w:t xml:space="preserve"> (α), σχετικά με τη ζήτηση της αγοράς από επιχειρήσεις εκτός από εκείνες που κατέχουν δικαιώματα χρήσης </w:t>
            </w:r>
            <w:proofErr w:type="spellStart"/>
            <w:r w:rsidRPr="00D62193">
              <w:rPr>
                <w:rFonts w:cs="Arial"/>
                <w:szCs w:val="24"/>
              </w:rPr>
              <w:t>ραδιοφάσματος</w:t>
            </w:r>
            <w:proofErr w:type="spellEnd"/>
            <w:r w:rsidRPr="00D62193">
              <w:rPr>
                <w:rFonts w:cs="Arial"/>
                <w:szCs w:val="24"/>
              </w:rPr>
              <w:t xml:space="preserve"> στη σχετική ζώνη, όταν αποφασίζει </w:t>
            </w:r>
            <w:r w:rsidR="000F4059">
              <w:rPr>
                <w:rFonts w:cs="Arial"/>
                <w:szCs w:val="24"/>
              </w:rPr>
              <w:t>εάν</w:t>
            </w:r>
            <w:r w:rsidRPr="00D62193">
              <w:rPr>
                <w:rFonts w:cs="Arial"/>
                <w:szCs w:val="24"/>
              </w:rPr>
              <w:t xml:space="preserve"> θα ανανεώσει τα δικαιώματα χρήσης ή θα οργανώσει νέα διαδικασία επιλογής για να χορηγήσει τα δικαιώματα </w:t>
            </w:r>
            <w:r w:rsidRPr="00D62193">
              <w:rPr>
                <w:rFonts w:cs="Arial"/>
                <w:szCs w:val="24"/>
              </w:rPr>
              <w:lastRenderedPageBreak/>
              <w:t xml:space="preserve">χρήσης σύμφωνα με </w:t>
            </w:r>
            <w:r w:rsidR="000F4059">
              <w:rPr>
                <w:rFonts w:cs="Arial"/>
                <w:szCs w:val="24"/>
              </w:rPr>
              <w:t xml:space="preserve">τις διατάξεις του άρθρου </w:t>
            </w:r>
            <w:r w:rsidRPr="00D62193">
              <w:rPr>
                <w:rFonts w:cs="Arial"/>
                <w:szCs w:val="24"/>
              </w:rPr>
              <w:t>19.</w:t>
            </w:r>
          </w:p>
        </w:tc>
      </w:tr>
      <w:tr w:rsidR="005F5A22" w:rsidRPr="00D62193" w14:paraId="7CC2E829" w14:textId="77777777" w:rsidTr="00C867A1">
        <w:tc>
          <w:tcPr>
            <w:tcW w:w="1030" w:type="pct"/>
          </w:tcPr>
          <w:p w14:paraId="1416FA53"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508DFE9E"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726DE3A3" w14:textId="77777777" w:rsidR="005F5A22" w:rsidRDefault="005F5A22" w:rsidP="005F5A22">
            <w:pPr>
              <w:tabs>
                <w:tab w:val="left" w:pos="284"/>
                <w:tab w:val="left" w:pos="567"/>
                <w:tab w:val="left" w:pos="1525"/>
                <w:tab w:val="left" w:pos="2063"/>
              </w:tabs>
              <w:spacing w:line="360" w:lineRule="auto"/>
              <w:ind w:left="1514" w:hanging="518"/>
              <w:jc w:val="both"/>
              <w:rPr>
                <w:rFonts w:cs="Arial"/>
                <w:szCs w:val="24"/>
              </w:rPr>
            </w:pPr>
          </w:p>
        </w:tc>
      </w:tr>
      <w:tr w:rsidR="005F5A22" w:rsidRPr="00D62193" w14:paraId="7F7A7823" w14:textId="77777777" w:rsidTr="00C867A1">
        <w:tc>
          <w:tcPr>
            <w:tcW w:w="1030" w:type="pct"/>
          </w:tcPr>
          <w:p w14:paraId="6D34A198"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172838F6"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7D1DE8D7" w14:textId="7F67367E" w:rsidR="005F5A22" w:rsidRDefault="005F5A22" w:rsidP="005F5A22">
            <w:pPr>
              <w:tabs>
                <w:tab w:val="left" w:pos="284"/>
                <w:tab w:val="left" w:pos="567"/>
                <w:tab w:val="left" w:pos="1000"/>
              </w:tabs>
              <w:spacing w:line="360" w:lineRule="auto"/>
              <w:jc w:val="both"/>
              <w:rPr>
                <w:rFonts w:cs="Arial"/>
                <w:szCs w:val="24"/>
              </w:rPr>
            </w:pPr>
            <w:r>
              <w:rPr>
                <w:rFonts w:cs="Arial"/>
                <w:szCs w:val="24"/>
              </w:rPr>
              <w:tab/>
            </w:r>
            <w:r>
              <w:rPr>
                <w:rFonts w:cs="Arial"/>
                <w:szCs w:val="24"/>
              </w:rPr>
              <w:tab/>
            </w:r>
            <w:r w:rsidRPr="00D62193">
              <w:rPr>
                <w:rFonts w:cs="Arial"/>
                <w:szCs w:val="24"/>
              </w:rPr>
              <w:t xml:space="preserve">(4) Η απόφαση ανανέωσης των ατομικών δικαιωμάτων χρήσης εναρμονισμένου </w:t>
            </w:r>
            <w:proofErr w:type="spellStart"/>
            <w:r w:rsidRPr="00D62193">
              <w:rPr>
                <w:rFonts w:cs="Arial"/>
                <w:szCs w:val="24"/>
              </w:rPr>
              <w:t>ραδιοφάσματος</w:t>
            </w:r>
            <w:proofErr w:type="spellEnd"/>
            <w:r w:rsidRPr="00D62193">
              <w:rPr>
                <w:rFonts w:cs="Arial"/>
                <w:szCs w:val="24"/>
              </w:rPr>
              <w:t>, μπορεί να συνοδεύεται από αναθεώρηση των σχετικών τελών, καθώς και από άλλους όρους και προϋποθέσεις και</w:t>
            </w:r>
            <w:r>
              <w:rPr>
                <w:rFonts w:cs="Arial"/>
                <w:szCs w:val="24"/>
              </w:rPr>
              <w:t>,</w:t>
            </w:r>
            <w:r w:rsidRPr="00D62193">
              <w:rPr>
                <w:rFonts w:cs="Arial"/>
                <w:szCs w:val="24"/>
              </w:rPr>
              <w:t xml:space="preserve"> κατά περίπτωση, ο Διευθυντής δύναται να προσαρμόζει τα τέλη για τα δικαιώματα χρήσης, σύμφωνα με </w:t>
            </w:r>
            <w:r w:rsidR="000F4059">
              <w:rPr>
                <w:rFonts w:cs="Arial"/>
                <w:szCs w:val="24"/>
              </w:rPr>
              <w:t xml:space="preserve">τις διατάξεις του άρθρου </w:t>
            </w:r>
            <w:r w:rsidRPr="00D62193">
              <w:rPr>
                <w:rFonts w:cs="Arial"/>
                <w:szCs w:val="24"/>
              </w:rPr>
              <w:t>20.</w:t>
            </w:r>
            <w:r w:rsidR="000F4059">
              <w:rPr>
                <w:rFonts w:cs="Arial"/>
                <w:szCs w:val="24"/>
              </w:rPr>
              <w:t>».</w:t>
            </w:r>
          </w:p>
        </w:tc>
      </w:tr>
      <w:tr w:rsidR="005F5A22" w:rsidRPr="00D62193" w14:paraId="223EA160" w14:textId="77777777" w:rsidTr="00C867A1">
        <w:tc>
          <w:tcPr>
            <w:tcW w:w="1030" w:type="pct"/>
          </w:tcPr>
          <w:p w14:paraId="38BA2F45"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59B4445B" w14:textId="77777777" w:rsidR="005F5A22" w:rsidRDefault="005F5A22" w:rsidP="005F5A22">
            <w:pPr>
              <w:tabs>
                <w:tab w:val="left" w:pos="284"/>
                <w:tab w:val="left" w:pos="567"/>
              </w:tabs>
              <w:spacing w:line="360" w:lineRule="auto"/>
              <w:ind w:right="70"/>
              <w:jc w:val="both"/>
              <w:rPr>
                <w:rFonts w:cs="Arial"/>
                <w:szCs w:val="24"/>
              </w:rPr>
            </w:pPr>
          </w:p>
        </w:tc>
        <w:tc>
          <w:tcPr>
            <w:tcW w:w="2862" w:type="pct"/>
            <w:gridSpan w:val="4"/>
          </w:tcPr>
          <w:p w14:paraId="73AF2C2D" w14:textId="77777777" w:rsidR="005F5A22" w:rsidRDefault="005F5A22" w:rsidP="005F5A22">
            <w:pPr>
              <w:tabs>
                <w:tab w:val="left" w:pos="284"/>
                <w:tab w:val="left" w:pos="567"/>
                <w:tab w:val="left" w:pos="1525"/>
                <w:tab w:val="left" w:pos="2063"/>
              </w:tabs>
              <w:spacing w:line="360" w:lineRule="auto"/>
              <w:ind w:left="1514" w:hanging="518"/>
              <w:jc w:val="both"/>
              <w:rPr>
                <w:rFonts w:cs="Arial"/>
                <w:szCs w:val="24"/>
              </w:rPr>
            </w:pPr>
          </w:p>
        </w:tc>
      </w:tr>
      <w:tr w:rsidR="005F5A22" w:rsidRPr="00D62193" w14:paraId="0F629B11" w14:textId="77777777" w:rsidTr="00C867A1">
        <w:tc>
          <w:tcPr>
            <w:tcW w:w="1030" w:type="pct"/>
          </w:tcPr>
          <w:p w14:paraId="4F7B109D" w14:textId="677ABD9C" w:rsidR="005F5A22" w:rsidRPr="00D62193" w:rsidRDefault="005F5A22" w:rsidP="005F5A22">
            <w:pPr>
              <w:tabs>
                <w:tab w:val="left" w:pos="284"/>
                <w:tab w:val="left" w:pos="567"/>
              </w:tabs>
              <w:spacing w:line="360" w:lineRule="auto"/>
              <w:rPr>
                <w:rFonts w:cs="Arial"/>
                <w:szCs w:val="24"/>
              </w:rPr>
            </w:pPr>
            <w:r w:rsidRPr="00D62193">
              <w:rPr>
                <w:rFonts w:cs="Arial"/>
                <w:szCs w:val="24"/>
              </w:rPr>
              <w:t xml:space="preserve">Τροποποίηση του άρθρου 20 του βασικού </w:t>
            </w:r>
            <w:r w:rsidR="008642BD">
              <w:rPr>
                <w:rFonts w:cs="Arial"/>
                <w:szCs w:val="24"/>
              </w:rPr>
              <w:t>ν</w:t>
            </w:r>
            <w:r w:rsidRPr="00D62193">
              <w:rPr>
                <w:rFonts w:cs="Arial"/>
                <w:szCs w:val="24"/>
              </w:rPr>
              <w:t>όμου.</w:t>
            </w:r>
          </w:p>
        </w:tc>
        <w:tc>
          <w:tcPr>
            <w:tcW w:w="3970" w:type="pct"/>
            <w:gridSpan w:val="9"/>
          </w:tcPr>
          <w:p w14:paraId="3F392C3B" w14:textId="3FCF951F" w:rsidR="005F5A22" w:rsidRPr="00D62193" w:rsidRDefault="00A10A99" w:rsidP="005F5A22">
            <w:pPr>
              <w:tabs>
                <w:tab w:val="left" w:pos="284"/>
                <w:tab w:val="left" w:pos="567"/>
              </w:tabs>
              <w:spacing w:line="360" w:lineRule="auto"/>
              <w:jc w:val="both"/>
              <w:rPr>
                <w:rFonts w:cs="Arial"/>
                <w:szCs w:val="24"/>
              </w:rPr>
            </w:pPr>
            <w:r>
              <w:rPr>
                <w:rFonts w:cs="Arial"/>
                <w:szCs w:val="24"/>
              </w:rPr>
              <w:t>18</w:t>
            </w:r>
            <w:r w:rsidR="005F5A22" w:rsidRPr="00D62193">
              <w:rPr>
                <w:rFonts w:cs="Arial"/>
                <w:szCs w:val="24"/>
              </w:rPr>
              <w:t xml:space="preserve">. </w:t>
            </w:r>
            <w:r w:rsidR="005F5A22">
              <w:rPr>
                <w:rFonts w:cs="Arial"/>
                <w:szCs w:val="24"/>
              </w:rPr>
              <w:tab/>
            </w:r>
            <w:r w:rsidR="005F5A22" w:rsidRPr="00D62193">
              <w:rPr>
                <w:rFonts w:cs="Arial"/>
                <w:szCs w:val="24"/>
              </w:rPr>
              <w:t>Το άρθρο 20 του βασικού νόμου τροποποιείται ως ακολούθως:</w:t>
            </w:r>
          </w:p>
        </w:tc>
      </w:tr>
      <w:tr w:rsidR="005F5A22" w:rsidRPr="00D62193" w14:paraId="31BB2CB2" w14:textId="77777777" w:rsidTr="00C867A1">
        <w:tc>
          <w:tcPr>
            <w:tcW w:w="1030" w:type="pct"/>
          </w:tcPr>
          <w:p w14:paraId="54E3A787"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3C9EC367"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29A2B9B5" w14:textId="77777777" w:rsidTr="00396A05">
        <w:tc>
          <w:tcPr>
            <w:tcW w:w="1030" w:type="pct"/>
          </w:tcPr>
          <w:p w14:paraId="74AE802D"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6578448B" w14:textId="19989337" w:rsidR="005F5A22" w:rsidRPr="00D62193" w:rsidRDefault="005F5A22" w:rsidP="005F5A22">
            <w:pPr>
              <w:tabs>
                <w:tab w:val="left" w:pos="284"/>
                <w:tab w:val="left" w:pos="552"/>
              </w:tabs>
              <w:spacing w:line="360" w:lineRule="auto"/>
              <w:rPr>
                <w:rFonts w:cs="Arial"/>
                <w:szCs w:val="24"/>
              </w:rPr>
            </w:pPr>
            <w:r>
              <w:rPr>
                <w:rFonts w:cs="Arial"/>
                <w:szCs w:val="24"/>
              </w:rPr>
              <w:tab/>
            </w:r>
            <w:r w:rsidRPr="00D62193">
              <w:rPr>
                <w:rFonts w:cs="Arial"/>
                <w:szCs w:val="24"/>
              </w:rPr>
              <w:t>(α)</w:t>
            </w:r>
          </w:p>
        </w:tc>
        <w:tc>
          <w:tcPr>
            <w:tcW w:w="3530" w:type="pct"/>
            <w:gridSpan w:val="8"/>
          </w:tcPr>
          <w:p w14:paraId="07BE8F9B" w14:textId="1A1C8A69"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προσ</w:t>
            </w:r>
            <w:r>
              <w:rPr>
                <w:rFonts w:cs="Arial"/>
                <w:szCs w:val="24"/>
              </w:rPr>
              <w:t>θήκη</w:t>
            </w:r>
            <w:r w:rsidRPr="00D62193">
              <w:rPr>
                <w:rFonts w:cs="Arial"/>
                <w:szCs w:val="24"/>
              </w:rPr>
              <w:t xml:space="preserve"> στο εδάφιο (1) αυτού, αμέσως μετά τη</w:t>
            </w:r>
            <w:r w:rsidR="0077333F">
              <w:rPr>
                <w:rFonts w:cs="Arial"/>
                <w:szCs w:val="24"/>
              </w:rPr>
              <w:t xml:space="preserve"> φράση «βέλτιστης χρήσης του φάσματος ραδιοσυχνοτήτων.» (ένατη γραμμή), </w:t>
            </w:r>
            <w:r w:rsidRPr="00D62193">
              <w:rPr>
                <w:rFonts w:cs="Arial"/>
                <w:szCs w:val="24"/>
              </w:rPr>
              <w:t>της ακόλουθης νέας πρότασης:</w:t>
            </w:r>
          </w:p>
          <w:p w14:paraId="029ED29D" w14:textId="39FE9D4E" w:rsidR="005F5A22" w:rsidRPr="00D62193" w:rsidRDefault="005F5A22" w:rsidP="005F5A22">
            <w:pPr>
              <w:tabs>
                <w:tab w:val="left" w:pos="284"/>
                <w:tab w:val="left" w:pos="567"/>
              </w:tabs>
              <w:spacing w:line="360" w:lineRule="auto"/>
              <w:jc w:val="both"/>
              <w:rPr>
                <w:rFonts w:cs="Arial"/>
                <w:szCs w:val="24"/>
              </w:rPr>
            </w:pPr>
          </w:p>
          <w:p w14:paraId="51EA6E9F" w14:textId="34D77482" w:rsidR="005F5A22" w:rsidRPr="0077333F" w:rsidRDefault="005F5A22" w:rsidP="005F5A22">
            <w:pPr>
              <w:tabs>
                <w:tab w:val="left" w:pos="284"/>
                <w:tab w:val="left" w:pos="567"/>
              </w:tabs>
              <w:spacing w:line="360" w:lineRule="auto"/>
              <w:jc w:val="both"/>
              <w:rPr>
                <w:rFonts w:cs="Arial"/>
                <w:szCs w:val="24"/>
              </w:rPr>
            </w:pPr>
            <w:r w:rsidRPr="00D62193">
              <w:rPr>
                <w:rFonts w:cs="Arial"/>
                <w:szCs w:val="24"/>
              </w:rPr>
              <w:t>«</w:t>
            </w:r>
            <w:r w:rsidRPr="00D62193">
              <w:rPr>
                <w:rFonts w:cs="Arial"/>
                <w:bCs/>
                <w:szCs w:val="24"/>
              </w:rPr>
              <w:t xml:space="preserve">Ο Διευθυντής διασφαλίζει ότι τα εν λόγω τέλη είναι αντικειμενικά δικαιολογημένα, διαφανή, αμερόληπτα και αναλογικά προς τον επιδιωκόμενο σκοπό και λαμβάνουν υπόψη τους γενικούς στόχους </w:t>
            </w:r>
            <w:r w:rsidR="0077333F">
              <w:rPr>
                <w:rFonts w:cs="Arial"/>
                <w:bCs/>
                <w:szCs w:val="24"/>
              </w:rPr>
              <w:t>που προβλέπονται στις διατάξεις του</w:t>
            </w:r>
            <w:r w:rsidRPr="00D62193">
              <w:rPr>
                <w:rFonts w:cs="Arial"/>
                <w:bCs/>
                <w:szCs w:val="24"/>
              </w:rPr>
              <w:t xml:space="preserve"> παρόντος Νόμου.</w:t>
            </w:r>
            <w:r w:rsidRPr="00D62193">
              <w:rPr>
                <w:rFonts w:cs="Arial"/>
                <w:szCs w:val="24"/>
              </w:rPr>
              <w:t>»</w:t>
            </w:r>
            <w:r w:rsidRPr="00D62193">
              <w:rPr>
                <w:rFonts w:cs="Arial"/>
                <w:szCs w:val="24"/>
                <w:vertAlign w:val="superscript"/>
              </w:rPr>
              <w:t>.</w:t>
            </w:r>
            <w:r w:rsidR="0077333F">
              <w:rPr>
                <w:rFonts w:cs="Arial"/>
                <w:szCs w:val="24"/>
                <w:vertAlign w:val="superscript"/>
              </w:rPr>
              <w:t xml:space="preserve"> </w:t>
            </w:r>
            <w:r w:rsidR="0077333F" w:rsidRPr="00A10A99">
              <w:rPr>
                <w:rFonts w:cs="Arial"/>
                <w:szCs w:val="24"/>
              </w:rPr>
              <w:t>και</w:t>
            </w:r>
          </w:p>
        </w:tc>
      </w:tr>
      <w:tr w:rsidR="005F5A22" w:rsidRPr="00D62193" w14:paraId="61870347" w14:textId="77777777" w:rsidTr="00396A05">
        <w:tc>
          <w:tcPr>
            <w:tcW w:w="1030" w:type="pct"/>
          </w:tcPr>
          <w:p w14:paraId="62BB1677"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3E59B889" w14:textId="77777777" w:rsidR="005F5A22" w:rsidRPr="00D62193" w:rsidRDefault="005F5A22" w:rsidP="005F5A22">
            <w:pPr>
              <w:tabs>
                <w:tab w:val="left" w:pos="284"/>
                <w:tab w:val="left" w:pos="552"/>
              </w:tabs>
              <w:spacing w:line="360" w:lineRule="auto"/>
              <w:rPr>
                <w:rFonts w:cs="Arial"/>
                <w:szCs w:val="24"/>
              </w:rPr>
            </w:pPr>
          </w:p>
        </w:tc>
        <w:tc>
          <w:tcPr>
            <w:tcW w:w="3530" w:type="pct"/>
            <w:gridSpan w:val="8"/>
          </w:tcPr>
          <w:p w14:paraId="1309296D"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30A44E31" w14:textId="77777777" w:rsidTr="00396A05">
        <w:tc>
          <w:tcPr>
            <w:tcW w:w="1030" w:type="pct"/>
          </w:tcPr>
          <w:p w14:paraId="77825F77"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5F955775" w14:textId="1AB65FD5" w:rsidR="005F5A22" w:rsidRDefault="005F5A22" w:rsidP="005F5A22">
            <w:pPr>
              <w:tabs>
                <w:tab w:val="left" w:pos="284"/>
                <w:tab w:val="left" w:pos="552"/>
              </w:tabs>
              <w:spacing w:line="360" w:lineRule="auto"/>
              <w:rPr>
                <w:rFonts w:cs="Arial"/>
                <w:szCs w:val="24"/>
              </w:rPr>
            </w:pPr>
            <w:r>
              <w:rPr>
                <w:rFonts w:cs="Arial"/>
                <w:szCs w:val="24"/>
              </w:rPr>
              <w:tab/>
            </w:r>
            <w:r w:rsidRPr="00D62193">
              <w:rPr>
                <w:rFonts w:cs="Arial"/>
                <w:szCs w:val="24"/>
              </w:rPr>
              <w:t>(</w:t>
            </w:r>
            <w:r w:rsidR="00A10A99">
              <w:rPr>
                <w:rFonts w:cs="Arial"/>
                <w:szCs w:val="24"/>
              </w:rPr>
              <w:t>β</w:t>
            </w:r>
            <w:r w:rsidRPr="00D62193">
              <w:rPr>
                <w:rFonts w:cs="Arial"/>
                <w:szCs w:val="24"/>
              </w:rPr>
              <w:t>)</w:t>
            </w:r>
          </w:p>
        </w:tc>
        <w:tc>
          <w:tcPr>
            <w:tcW w:w="3530" w:type="pct"/>
            <w:gridSpan w:val="8"/>
          </w:tcPr>
          <w:p w14:paraId="7F490DD3" w14:textId="209FA4BE" w:rsidR="005F5A22" w:rsidRPr="00D62193" w:rsidRDefault="005F5A22" w:rsidP="005F5A22">
            <w:pPr>
              <w:tabs>
                <w:tab w:val="left" w:pos="284"/>
                <w:tab w:val="left" w:pos="567"/>
              </w:tabs>
              <w:spacing w:line="360" w:lineRule="auto"/>
              <w:jc w:val="both"/>
              <w:rPr>
                <w:rFonts w:cs="Arial"/>
                <w:szCs w:val="24"/>
              </w:rPr>
            </w:pPr>
            <w:r>
              <w:rPr>
                <w:rFonts w:cs="Arial"/>
                <w:szCs w:val="24"/>
              </w:rPr>
              <w:t>με την προσθήκη</w:t>
            </w:r>
            <w:r w:rsidRPr="00D62193">
              <w:rPr>
                <w:rFonts w:cs="Arial"/>
                <w:szCs w:val="24"/>
              </w:rPr>
              <w:t xml:space="preserve"> αμέσως μετά το εδάφιο (4) αυτού, του ακόλουθου νέου εδαφίου:</w:t>
            </w:r>
          </w:p>
        </w:tc>
      </w:tr>
      <w:tr w:rsidR="005F5A22" w:rsidRPr="00D62193" w14:paraId="6E00DD0E" w14:textId="77777777" w:rsidTr="00396A05">
        <w:tc>
          <w:tcPr>
            <w:tcW w:w="1030" w:type="pct"/>
          </w:tcPr>
          <w:p w14:paraId="3E416B56"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6EBF9838" w14:textId="77777777" w:rsidR="005F5A22" w:rsidRDefault="005F5A22" w:rsidP="005F5A22">
            <w:pPr>
              <w:tabs>
                <w:tab w:val="left" w:pos="284"/>
                <w:tab w:val="left" w:pos="552"/>
              </w:tabs>
              <w:spacing w:line="360" w:lineRule="auto"/>
              <w:rPr>
                <w:rFonts w:cs="Arial"/>
                <w:szCs w:val="24"/>
              </w:rPr>
            </w:pPr>
          </w:p>
        </w:tc>
        <w:tc>
          <w:tcPr>
            <w:tcW w:w="3530" w:type="pct"/>
            <w:gridSpan w:val="8"/>
          </w:tcPr>
          <w:p w14:paraId="473F99EC"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4C15F3DE" w14:textId="77777777" w:rsidTr="00396A05">
        <w:tc>
          <w:tcPr>
            <w:tcW w:w="1030" w:type="pct"/>
          </w:tcPr>
          <w:p w14:paraId="67D02262"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36C40B01" w14:textId="77777777" w:rsidR="005F5A22" w:rsidRDefault="005F5A22" w:rsidP="005F5A22">
            <w:pPr>
              <w:tabs>
                <w:tab w:val="left" w:pos="284"/>
                <w:tab w:val="left" w:pos="552"/>
              </w:tabs>
              <w:spacing w:line="360" w:lineRule="auto"/>
              <w:rPr>
                <w:rFonts w:cs="Arial"/>
                <w:szCs w:val="24"/>
              </w:rPr>
            </w:pPr>
          </w:p>
        </w:tc>
        <w:tc>
          <w:tcPr>
            <w:tcW w:w="3530" w:type="pct"/>
            <w:gridSpan w:val="8"/>
          </w:tcPr>
          <w:p w14:paraId="19E6F371" w14:textId="46B7DE9B" w:rsidR="005F5A22" w:rsidRPr="00D62193" w:rsidRDefault="005F5A22" w:rsidP="005F5A22">
            <w:pPr>
              <w:tabs>
                <w:tab w:val="left" w:pos="284"/>
                <w:tab w:val="left" w:pos="762"/>
              </w:tabs>
              <w:spacing w:line="360" w:lineRule="auto"/>
              <w:jc w:val="both"/>
              <w:rPr>
                <w:rFonts w:cs="Arial"/>
                <w:szCs w:val="24"/>
              </w:rPr>
            </w:pPr>
            <w:r w:rsidRPr="00F7735B">
              <w:rPr>
                <w:rFonts w:cs="Arial"/>
                <w:szCs w:val="24"/>
              </w:rPr>
              <w:t xml:space="preserve">  </w:t>
            </w:r>
            <w:r w:rsidRPr="00D62193">
              <w:rPr>
                <w:rFonts w:cs="Arial"/>
                <w:szCs w:val="24"/>
              </w:rPr>
              <w:t>«(5)</w:t>
            </w:r>
            <w:r>
              <w:rPr>
                <w:rFonts w:cs="Arial"/>
                <w:szCs w:val="24"/>
              </w:rPr>
              <w:tab/>
            </w:r>
            <w:r w:rsidRPr="00D62193">
              <w:rPr>
                <w:rFonts w:cs="Arial"/>
                <w:szCs w:val="24"/>
              </w:rPr>
              <w:t xml:space="preserve">Όσον αφορά τα δικαιώματα χρήσης </w:t>
            </w:r>
            <w:proofErr w:type="spellStart"/>
            <w:r w:rsidRPr="00D62193">
              <w:rPr>
                <w:rFonts w:cs="Arial"/>
                <w:szCs w:val="24"/>
              </w:rPr>
              <w:t>ραδιοφάσματος</w:t>
            </w:r>
            <w:proofErr w:type="spellEnd"/>
            <w:r w:rsidRPr="00D62193">
              <w:rPr>
                <w:rFonts w:cs="Arial"/>
                <w:szCs w:val="24"/>
              </w:rPr>
              <w:t xml:space="preserve">, ο Διευθυντής μεριμνά ώστε να διασφαλίζεται ότι τα εφαρμοστέα τέλη καθορίζονται σε επίπεδο που εξασφαλίζει αποδοτική εκχώρηση και χρήση </w:t>
            </w:r>
            <w:proofErr w:type="spellStart"/>
            <w:r w:rsidRPr="00D62193">
              <w:rPr>
                <w:rFonts w:cs="Arial"/>
                <w:szCs w:val="24"/>
              </w:rPr>
              <w:t>ραδιοφάσματος</w:t>
            </w:r>
            <w:proofErr w:type="spellEnd"/>
            <w:r w:rsidRPr="00D62193">
              <w:rPr>
                <w:rFonts w:cs="Arial"/>
                <w:szCs w:val="24"/>
              </w:rPr>
              <w:t>, μεταξύ άλλων ως ακολούθως:</w:t>
            </w:r>
          </w:p>
        </w:tc>
      </w:tr>
      <w:tr w:rsidR="005F5A22" w:rsidRPr="00D62193" w14:paraId="76FF19CF" w14:textId="77777777" w:rsidTr="00396A05">
        <w:tc>
          <w:tcPr>
            <w:tcW w:w="1030" w:type="pct"/>
          </w:tcPr>
          <w:p w14:paraId="36871336"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76F8C293" w14:textId="77777777" w:rsidR="005F5A22" w:rsidRDefault="005F5A22" w:rsidP="005F5A22">
            <w:pPr>
              <w:tabs>
                <w:tab w:val="left" w:pos="284"/>
                <w:tab w:val="left" w:pos="552"/>
              </w:tabs>
              <w:spacing w:line="360" w:lineRule="auto"/>
              <w:rPr>
                <w:rFonts w:cs="Arial"/>
                <w:szCs w:val="24"/>
              </w:rPr>
            </w:pPr>
          </w:p>
        </w:tc>
        <w:tc>
          <w:tcPr>
            <w:tcW w:w="3530" w:type="pct"/>
            <w:gridSpan w:val="8"/>
          </w:tcPr>
          <w:p w14:paraId="404D77F0" w14:textId="77777777" w:rsidR="005F5A22" w:rsidRPr="00F7735B" w:rsidRDefault="005F5A22" w:rsidP="005F5A22">
            <w:pPr>
              <w:tabs>
                <w:tab w:val="left" w:pos="284"/>
                <w:tab w:val="left" w:pos="762"/>
              </w:tabs>
              <w:spacing w:line="360" w:lineRule="auto"/>
              <w:jc w:val="both"/>
              <w:rPr>
                <w:rFonts w:cs="Arial"/>
                <w:szCs w:val="24"/>
              </w:rPr>
            </w:pPr>
          </w:p>
        </w:tc>
      </w:tr>
      <w:tr w:rsidR="005F5A22" w:rsidRPr="00D62193" w14:paraId="7EBBC30C" w14:textId="77777777" w:rsidTr="00396A05">
        <w:tc>
          <w:tcPr>
            <w:tcW w:w="1030" w:type="pct"/>
          </w:tcPr>
          <w:p w14:paraId="30EB913E"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582FB26A" w14:textId="77777777" w:rsidR="005F5A22" w:rsidRDefault="005F5A22" w:rsidP="005F5A22">
            <w:pPr>
              <w:tabs>
                <w:tab w:val="left" w:pos="284"/>
                <w:tab w:val="left" w:pos="552"/>
              </w:tabs>
              <w:spacing w:line="360" w:lineRule="auto"/>
              <w:rPr>
                <w:rFonts w:cs="Arial"/>
                <w:szCs w:val="24"/>
              </w:rPr>
            </w:pPr>
          </w:p>
        </w:tc>
        <w:tc>
          <w:tcPr>
            <w:tcW w:w="3530" w:type="pct"/>
            <w:gridSpan w:val="8"/>
          </w:tcPr>
          <w:p w14:paraId="38DC83DF" w14:textId="3401A169" w:rsidR="005F5A22" w:rsidRPr="00F7735B" w:rsidRDefault="005F5A22" w:rsidP="005F5A22">
            <w:pPr>
              <w:tabs>
                <w:tab w:val="left" w:pos="284"/>
                <w:tab w:val="left" w:pos="762"/>
                <w:tab w:val="left" w:pos="1301"/>
              </w:tabs>
              <w:spacing w:line="360" w:lineRule="auto"/>
              <w:ind w:left="1231" w:hanging="1231"/>
              <w:jc w:val="both"/>
              <w:rPr>
                <w:rFonts w:cs="Arial"/>
                <w:szCs w:val="24"/>
              </w:rPr>
            </w:pPr>
            <w:r>
              <w:rPr>
                <w:rFonts w:cs="Arial"/>
                <w:szCs w:val="24"/>
              </w:rPr>
              <w:tab/>
            </w:r>
            <w:r>
              <w:rPr>
                <w:rFonts w:cs="Arial"/>
                <w:szCs w:val="24"/>
              </w:rPr>
              <w:tab/>
            </w:r>
            <w:r w:rsidRPr="00D62193">
              <w:rPr>
                <w:rFonts w:cs="Arial"/>
                <w:szCs w:val="24"/>
              </w:rPr>
              <w:t xml:space="preserve">(α) καθορίζοντας τιμές πρώτης προσφοράς, ως ελάχιστα τέλη, για δικαιώματα χρήσης </w:t>
            </w:r>
            <w:proofErr w:type="spellStart"/>
            <w:r w:rsidRPr="00D62193">
              <w:rPr>
                <w:rFonts w:cs="Arial"/>
                <w:szCs w:val="24"/>
              </w:rPr>
              <w:t>ραδιοφάσματος</w:t>
            </w:r>
            <w:proofErr w:type="spellEnd"/>
            <w:r w:rsidRPr="00D62193">
              <w:rPr>
                <w:rFonts w:cs="Arial"/>
                <w:szCs w:val="24"/>
              </w:rPr>
              <w:t>, λαμβάνοντας υπόψη την αξία των εν λόγω δικαιωμάτων, στις πιθανές εναλλακτικές χρήσεις τους</w:t>
            </w:r>
            <w:r w:rsidRPr="00D62193">
              <w:rPr>
                <w:rFonts w:cs="Arial"/>
                <w:szCs w:val="24"/>
                <w:vertAlign w:val="superscript"/>
              </w:rPr>
              <w:t>.</w:t>
            </w:r>
          </w:p>
        </w:tc>
      </w:tr>
      <w:tr w:rsidR="005F5A22" w:rsidRPr="00D62193" w14:paraId="64DF544A" w14:textId="77777777" w:rsidTr="00396A05">
        <w:tc>
          <w:tcPr>
            <w:tcW w:w="1030" w:type="pct"/>
          </w:tcPr>
          <w:p w14:paraId="7A9A9597"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1769AA3C" w14:textId="77777777" w:rsidR="005F5A22" w:rsidRDefault="005F5A22" w:rsidP="005F5A22">
            <w:pPr>
              <w:tabs>
                <w:tab w:val="left" w:pos="284"/>
                <w:tab w:val="left" w:pos="552"/>
              </w:tabs>
              <w:spacing w:line="360" w:lineRule="auto"/>
              <w:rPr>
                <w:rFonts w:cs="Arial"/>
                <w:szCs w:val="24"/>
              </w:rPr>
            </w:pPr>
          </w:p>
        </w:tc>
        <w:tc>
          <w:tcPr>
            <w:tcW w:w="3530" w:type="pct"/>
            <w:gridSpan w:val="8"/>
          </w:tcPr>
          <w:p w14:paraId="4BB47452" w14:textId="77777777" w:rsidR="005F5A22" w:rsidRPr="00D62193" w:rsidRDefault="005F5A22" w:rsidP="005F5A22">
            <w:pPr>
              <w:tabs>
                <w:tab w:val="left" w:pos="284"/>
                <w:tab w:val="left" w:pos="762"/>
                <w:tab w:val="left" w:pos="1301"/>
              </w:tabs>
              <w:spacing w:line="360" w:lineRule="auto"/>
              <w:ind w:left="1231" w:hanging="1231"/>
              <w:jc w:val="both"/>
              <w:rPr>
                <w:rFonts w:cs="Arial"/>
                <w:szCs w:val="24"/>
              </w:rPr>
            </w:pPr>
          </w:p>
        </w:tc>
      </w:tr>
      <w:tr w:rsidR="005F5A22" w:rsidRPr="00D62193" w14:paraId="2FEE20C4" w14:textId="77777777" w:rsidTr="00396A05">
        <w:tc>
          <w:tcPr>
            <w:tcW w:w="1030" w:type="pct"/>
          </w:tcPr>
          <w:p w14:paraId="0D3DBD81"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149BAC3F" w14:textId="77777777" w:rsidR="005F5A22" w:rsidRDefault="005F5A22" w:rsidP="005F5A22">
            <w:pPr>
              <w:tabs>
                <w:tab w:val="left" w:pos="284"/>
                <w:tab w:val="left" w:pos="552"/>
              </w:tabs>
              <w:spacing w:line="360" w:lineRule="auto"/>
              <w:rPr>
                <w:rFonts w:cs="Arial"/>
                <w:szCs w:val="24"/>
              </w:rPr>
            </w:pPr>
          </w:p>
        </w:tc>
        <w:tc>
          <w:tcPr>
            <w:tcW w:w="3530" w:type="pct"/>
            <w:gridSpan w:val="8"/>
          </w:tcPr>
          <w:p w14:paraId="332BBC93" w14:textId="7EB926CC" w:rsidR="005F5A22" w:rsidRPr="00D62193" w:rsidRDefault="005F5A22" w:rsidP="005F5A22">
            <w:pPr>
              <w:tabs>
                <w:tab w:val="left" w:pos="284"/>
                <w:tab w:val="left" w:pos="762"/>
                <w:tab w:val="left" w:pos="1301"/>
              </w:tabs>
              <w:spacing w:line="360" w:lineRule="auto"/>
              <w:ind w:left="1231" w:hanging="1231"/>
              <w:jc w:val="both"/>
              <w:rPr>
                <w:rFonts w:cs="Arial"/>
                <w:szCs w:val="24"/>
              </w:rPr>
            </w:pPr>
            <w:r>
              <w:rPr>
                <w:rFonts w:cs="Arial"/>
                <w:szCs w:val="24"/>
              </w:rPr>
              <w:tab/>
            </w:r>
            <w:r>
              <w:rPr>
                <w:rFonts w:cs="Arial"/>
                <w:szCs w:val="24"/>
              </w:rPr>
              <w:tab/>
            </w:r>
            <w:r w:rsidRPr="00D62193">
              <w:rPr>
                <w:rFonts w:cs="Arial"/>
                <w:szCs w:val="24"/>
              </w:rPr>
              <w:t>(β)</w:t>
            </w:r>
            <w:r>
              <w:rPr>
                <w:rFonts w:cs="Arial"/>
                <w:szCs w:val="24"/>
              </w:rPr>
              <w:tab/>
            </w:r>
            <w:r w:rsidRPr="00D62193">
              <w:rPr>
                <w:rFonts w:cs="Arial"/>
                <w:szCs w:val="24"/>
              </w:rPr>
              <w:t>λαμβάνοντας υπόψη το κόστος που συνεπάγονται οι όροι που συνοδεύουν τα εν λόγω δικαιώματα</w:t>
            </w:r>
            <w:r w:rsidRPr="00D62193">
              <w:rPr>
                <w:rFonts w:cs="Arial"/>
                <w:szCs w:val="24"/>
                <w:vertAlign w:val="superscript"/>
              </w:rPr>
              <w:t>.</w:t>
            </w:r>
            <w:r w:rsidRPr="00D62193">
              <w:rPr>
                <w:rFonts w:cs="Arial"/>
                <w:szCs w:val="24"/>
              </w:rPr>
              <w:t xml:space="preserve"> και</w:t>
            </w:r>
          </w:p>
        </w:tc>
      </w:tr>
      <w:tr w:rsidR="005F5A22" w:rsidRPr="00D62193" w14:paraId="470E797B" w14:textId="77777777" w:rsidTr="00396A05">
        <w:tc>
          <w:tcPr>
            <w:tcW w:w="1030" w:type="pct"/>
          </w:tcPr>
          <w:p w14:paraId="5D208D50"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44DA106D" w14:textId="77777777" w:rsidR="005F5A22" w:rsidRDefault="005F5A22" w:rsidP="005F5A22">
            <w:pPr>
              <w:tabs>
                <w:tab w:val="left" w:pos="284"/>
                <w:tab w:val="left" w:pos="552"/>
              </w:tabs>
              <w:spacing w:line="360" w:lineRule="auto"/>
              <w:rPr>
                <w:rFonts w:cs="Arial"/>
                <w:szCs w:val="24"/>
              </w:rPr>
            </w:pPr>
          </w:p>
        </w:tc>
        <w:tc>
          <w:tcPr>
            <w:tcW w:w="3530" w:type="pct"/>
            <w:gridSpan w:val="8"/>
          </w:tcPr>
          <w:p w14:paraId="7CB501AE" w14:textId="77777777" w:rsidR="005F5A22" w:rsidRPr="00D62193" w:rsidRDefault="005F5A22" w:rsidP="005F5A22">
            <w:pPr>
              <w:tabs>
                <w:tab w:val="left" w:pos="284"/>
                <w:tab w:val="left" w:pos="762"/>
                <w:tab w:val="left" w:pos="1301"/>
              </w:tabs>
              <w:spacing w:line="360" w:lineRule="auto"/>
              <w:ind w:left="1231" w:hanging="1231"/>
              <w:jc w:val="both"/>
              <w:rPr>
                <w:rFonts w:cs="Arial"/>
                <w:szCs w:val="24"/>
              </w:rPr>
            </w:pPr>
          </w:p>
        </w:tc>
      </w:tr>
      <w:tr w:rsidR="005F5A22" w:rsidRPr="00D62193" w14:paraId="4A5329A6" w14:textId="77777777" w:rsidTr="00396A05">
        <w:tc>
          <w:tcPr>
            <w:tcW w:w="1030" w:type="pct"/>
          </w:tcPr>
          <w:p w14:paraId="61B7746D"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55FA63FF" w14:textId="77777777" w:rsidR="005F5A22" w:rsidRDefault="005F5A22" w:rsidP="005F5A22">
            <w:pPr>
              <w:tabs>
                <w:tab w:val="left" w:pos="284"/>
                <w:tab w:val="left" w:pos="552"/>
              </w:tabs>
              <w:spacing w:line="360" w:lineRule="auto"/>
              <w:rPr>
                <w:rFonts w:cs="Arial"/>
                <w:szCs w:val="24"/>
              </w:rPr>
            </w:pPr>
          </w:p>
        </w:tc>
        <w:tc>
          <w:tcPr>
            <w:tcW w:w="3530" w:type="pct"/>
            <w:gridSpan w:val="8"/>
          </w:tcPr>
          <w:p w14:paraId="01DB04C8" w14:textId="24E3C422" w:rsidR="005F5A22" w:rsidRPr="00F7735B" w:rsidRDefault="005F5A22" w:rsidP="005F5A22">
            <w:pPr>
              <w:tabs>
                <w:tab w:val="left" w:pos="284"/>
                <w:tab w:val="left" w:pos="762"/>
                <w:tab w:val="left" w:pos="1301"/>
              </w:tabs>
              <w:spacing w:line="360" w:lineRule="auto"/>
              <w:ind w:left="1231" w:hanging="1231"/>
              <w:jc w:val="both"/>
              <w:rPr>
                <w:rFonts w:cs="Arial"/>
                <w:szCs w:val="24"/>
              </w:rPr>
            </w:pPr>
            <w:r>
              <w:rPr>
                <w:rFonts w:cs="Arial"/>
                <w:szCs w:val="24"/>
              </w:rPr>
              <w:tab/>
            </w:r>
            <w:r>
              <w:rPr>
                <w:rFonts w:cs="Arial"/>
                <w:szCs w:val="24"/>
              </w:rPr>
              <w:tab/>
            </w:r>
            <w:r w:rsidRPr="00D62193">
              <w:rPr>
                <w:rFonts w:cs="Arial"/>
                <w:szCs w:val="24"/>
              </w:rPr>
              <w:t xml:space="preserve">(γ) </w:t>
            </w:r>
            <w:r>
              <w:rPr>
                <w:rFonts w:cs="Arial"/>
                <w:szCs w:val="24"/>
              </w:rPr>
              <w:tab/>
            </w:r>
            <w:r w:rsidRPr="00D62193">
              <w:rPr>
                <w:rFonts w:cs="Arial"/>
                <w:szCs w:val="24"/>
              </w:rPr>
              <w:t xml:space="preserve">εφαρμόζοντας, στο μέτρο του δυνατού, ρυθμίσεις πληρωμής που συνδέονται με την πραγματική διαθεσιμότητα όσον αφορά τη χρήση του </w:t>
            </w:r>
            <w:proofErr w:type="spellStart"/>
            <w:r w:rsidRPr="00D62193">
              <w:rPr>
                <w:rFonts w:cs="Arial"/>
                <w:szCs w:val="24"/>
              </w:rPr>
              <w:t>ραδιοφάσματος</w:t>
            </w:r>
            <w:proofErr w:type="spellEnd"/>
            <w:r w:rsidRPr="00D62193">
              <w:rPr>
                <w:rFonts w:cs="Arial"/>
                <w:szCs w:val="24"/>
              </w:rPr>
              <w:t>.»</w:t>
            </w:r>
            <w:r w:rsidR="0077333F">
              <w:rPr>
                <w:rFonts w:cs="Arial"/>
                <w:szCs w:val="24"/>
              </w:rPr>
              <w:t>.</w:t>
            </w:r>
          </w:p>
        </w:tc>
      </w:tr>
      <w:tr w:rsidR="005F5A22" w:rsidRPr="00D62193" w14:paraId="16453F4C" w14:textId="77777777" w:rsidTr="00396A05">
        <w:tc>
          <w:tcPr>
            <w:tcW w:w="1030" w:type="pct"/>
          </w:tcPr>
          <w:p w14:paraId="2A586F11"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1DA99AAC" w14:textId="77777777" w:rsidR="005F5A22" w:rsidRDefault="005F5A22" w:rsidP="005F5A22">
            <w:pPr>
              <w:tabs>
                <w:tab w:val="left" w:pos="284"/>
                <w:tab w:val="left" w:pos="552"/>
              </w:tabs>
              <w:spacing w:line="360" w:lineRule="auto"/>
              <w:rPr>
                <w:rFonts w:cs="Arial"/>
                <w:szCs w:val="24"/>
              </w:rPr>
            </w:pPr>
          </w:p>
        </w:tc>
        <w:tc>
          <w:tcPr>
            <w:tcW w:w="3530" w:type="pct"/>
            <w:gridSpan w:val="8"/>
          </w:tcPr>
          <w:p w14:paraId="0E9F7481"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657049C1" w14:textId="77777777" w:rsidTr="00C867A1">
        <w:tc>
          <w:tcPr>
            <w:tcW w:w="1030" w:type="pct"/>
          </w:tcPr>
          <w:p w14:paraId="2AE0C6FF" w14:textId="2286874A" w:rsidR="005F5A22" w:rsidRPr="00D62193" w:rsidRDefault="005F5A22" w:rsidP="005F5A22">
            <w:pPr>
              <w:tabs>
                <w:tab w:val="left" w:pos="284"/>
                <w:tab w:val="left" w:pos="567"/>
              </w:tabs>
              <w:spacing w:line="360" w:lineRule="auto"/>
              <w:rPr>
                <w:rFonts w:cs="Arial"/>
                <w:szCs w:val="24"/>
              </w:rPr>
            </w:pPr>
            <w:r w:rsidRPr="00D62193">
              <w:rPr>
                <w:rFonts w:cs="Arial"/>
                <w:szCs w:val="24"/>
              </w:rPr>
              <w:t xml:space="preserve">Τροποποίηση του βασικού νόμου με την προσθήκη </w:t>
            </w:r>
            <w:r w:rsidR="0077333F">
              <w:rPr>
                <w:rFonts w:cs="Arial"/>
                <w:szCs w:val="24"/>
              </w:rPr>
              <w:t>του</w:t>
            </w:r>
          </w:p>
          <w:p w14:paraId="0C3EFDBB" w14:textId="675E5CDA" w:rsidR="005F5A22" w:rsidRPr="00D62193" w:rsidRDefault="005F5A22" w:rsidP="005F5A22">
            <w:pPr>
              <w:tabs>
                <w:tab w:val="left" w:pos="284"/>
                <w:tab w:val="left" w:pos="567"/>
              </w:tabs>
              <w:spacing w:line="360" w:lineRule="auto"/>
              <w:rPr>
                <w:rFonts w:cs="Arial"/>
                <w:szCs w:val="24"/>
              </w:rPr>
            </w:pPr>
            <w:r w:rsidRPr="00D62193">
              <w:rPr>
                <w:rFonts w:cs="Arial"/>
                <w:szCs w:val="24"/>
              </w:rPr>
              <w:t>νέου άρθρου</w:t>
            </w:r>
            <w:r>
              <w:rPr>
                <w:rFonts w:cs="Arial"/>
                <w:szCs w:val="24"/>
              </w:rPr>
              <w:t xml:space="preserve"> </w:t>
            </w:r>
            <w:r w:rsidRPr="00D62193">
              <w:rPr>
                <w:rFonts w:cs="Arial"/>
                <w:szCs w:val="24"/>
              </w:rPr>
              <w:t>22Α.</w:t>
            </w:r>
          </w:p>
        </w:tc>
        <w:tc>
          <w:tcPr>
            <w:tcW w:w="3970" w:type="pct"/>
            <w:gridSpan w:val="9"/>
          </w:tcPr>
          <w:p w14:paraId="6798A149" w14:textId="6DD9B880" w:rsidR="005F5A22" w:rsidRPr="00D62193" w:rsidRDefault="00B75D23" w:rsidP="005F5A22">
            <w:pPr>
              <w:tabs>
                <w:tab w:val="left" w:pos="284"/>
                <w:tab w:val="left" w:pos="567"/>
              </w:tabs>
              <w:spacing w:line="360" w:lineRule="auto"/>
              <w:jc w:val="both"/>
              <w:rPr>
                <w:rFonts w:cs="Arial"/>
                <w:szCs w:val="24"/>
              </w:rPr>
            </w:pPr>
            <w:r>
              <w:rPr>
                <w:rFonts w:cs="Arial"/>
                <w:szCs w:val="24"/>
              </w:rPr>
              <w:t>19</w:t>
            </w:r>
            <w:r w:rsidR="005F5A22" w:rsidRPr="00D62193">
              <w:rPr>
                <w:rFonts w:cs="Arial"/>
                <w:szCs w:val="24"/>
              </w:rPr>
              <w:t xml:space="preserve">. </w:t>
            </w:r>
            <w:r w:rsidR="005F5A22">
              <w:rPr>
                <w:rFonts w:cs="Arial"/>
                <w:szCs w:val="24"/>
              </w:rPr>
              <w:tab/>
              <w:t>Ο βασικός νόμος τροποποιείται</w:t>
            </w:r>
            <w:r w:rsidR="005F5A22" w:rsidRPr="00D62193">
              <w:rPr>
                <w:rFonts w:cs="Arial"/>
                <w:szCs w:val="24"/>
              </w:rPr>
              <w:t xml:space="preserve"> με την προσθήκη, αμέσως μετά το άρθρο 22</w:t>
            </w:r>
            <w:r w:rsidR="0077333F">
              <w:rPr>
                <w:rFonts w:cs="Arial"/>
                <w:szCs w:val="24"/>
              </w:rPr>
              <w:t xml:space="preserve"> αυτού</w:t>
            </w:r>
            <w:r w:rsidR="005F5A22" w:rsidRPr="00D62193">
              <w:rPr>
                <w:rFonts w:cs="Arial"/>
                <w:szCs w:val="24"/>
              </w:rPr>
              <w:t>, του ακόλουθου νέου άρθρου:</w:t>
            </w:r>
          </w:p>
        </w:tc>
      </w:tr>
      <w:tr w:rsidR="005F5A22" w:rsidRPr="00D62193" w14:paraId="137C86E3" w14:textId="77777777" w:rsidTr="00C867A1">
        <w:tc>
          <w:tcPr>
            <w:tcW w:w="1030" w:type="pct"/>
          </w:tcPr>
          <w:p w14:paraId="1FCA61F5"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321CBC9C"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12337031" w14:textId="77777777" w:rsidTr="00C867A1">
        <w:tc>
          <w:tcPr>
            <w:tcW w:w="1030" w:type="pct"/>
          </w:tcPr>
          <w:p w14:paraId="483F29B8"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2EDD0916" w14:textId="77777777" w:rsidR="005F5A22" w:rsidRDefault="005F5A22" w:rsidP="005F5A22">
            <w:pPr>
              <w:tabs>
                <w:tab w:val="left" w:pos="284"/>
                <w:tab w:val="left" w:pos="567"/>
              </w:tabs>
              <w:spacing w:line="360" w:lineRule="auto"/>
              <w:ind w:right="35"/>
              <w:jc w:val="both"/>
              <w:rPr>
                <w:rFonts w:cs="Arial"/>
                <w:szCs w:val="24"/>
              </w:rPr>
            </w:pPr>
            <w:r w:rsidRPr="00D62193">
              <w:rPr>
                <w:rFonts w:cs="Arial"/>
                <w:szCs w:val="24"/>
              </w:rPr>
              <w:t xml:space="preserve">«Κοινή </w:t>
            </w:r>
          </w:p>
          <w:p w14:paraId="70B24EBB" w14:textId="77777777" w:rsidR="005F5A22" w:rsidRDefault="005F5A22" w:rsidP="005F5A22">
            <w:pPr>
              <w:tabs>
                <w:tab w:val="left" w:pos="284"/>
                <w:tab w:val="left" w:pos="567"/>
              </w:tabs>
              <w:spacing w:line="360" w:lineRule="auto"/>
              <w:ind w:right="35"/>
              <w:jc w:val="both"/>
              <w:rPr>
                <w:rFonts w:cs="Arial"/>
                <w:szCs w:val="24"/>
              </w:rPr>
            </w:pPr>
            <w:r w:rsidRPr="00D62193">
              <w:rPr>
                <w:rFonts w:cs="Arial"/>
                <w:szCs w:val="24"/>
              </w:rPr>
              <w:t xml:space="preserve">διαδικασία </w:t>
            </w:r>
          </w:p>
          <w:p w14:paraId="03834F8D" w14:textId="77777777" w:rsidR="005F5A22" w:rsidRDefault="005F5A22" w:rsidP="005F5A22">
            <w:pPr>
              <w:tabs>
                <w:tab w:val="left" w:pos="284"/>
                <w:tab w:val="left" w:pos="567"/>
              </w:tabs>
              <w:spacing w:line="360" w:lineRule="auto"/>
              <w:ind w:right="35"/>
              <w:jc w:val="both"/>
              <w:rPr>
                <w:rFonts w:cs="Arial"/>
                <w:szCs w:val="24"/>
              </w:rPr>
            </w:pPr>
            <w:proofErr w:type="spellStart"/>
            <w:r w:rsidRPr="00D62193">
              <w:rPr>
                <w:rFonts w:cs="Arial"/>
                <w:szCs w:val="24"/>
              </w:rPr>
              <w:t>αδειοδότησης</w:t>
            </w:r>
            <w:proofErr w:type="spellEnd"/>
            <w:r w:rsidRPr="00D62193">
              <w:rPr>
                <w:rFonts w:cs="Arial"/>
                <w:szCs w:val="24"/>
              </w:rPr>
              <w:t xml:space="preserve"> </w:t>
            </w:r>
          </w:p>
          <w:p w14:paraId="5F8F9230" w14:textId="77777777" w:rsidR="005F5A22" w:rsidRDefault="005F5A22" w:rsidP="005F5A22">
            <w:pPr>
              <w:tabs>
                <w:tab w:val="left" w:pos="284"/>
                <w:tab w:val="left" w:pos="567"/>
              </w:tabs>
              <w:spacing w:line="360" w:lineRule="auto"/>
              <w:ind w:right="35"/>
              <w:jc w:val="both"/>
              <w:rPr>
                <w:rFonts w:cs="Arial"/>
                <w:szCs w:val="24"/>
              </w:rPr>
            </w:pPr>
            <w:r w:rsidRPr="00D62193">
              <w:rPr>
                <w:rFonts w:cs="Arial"/>
                <w:szCs w:val="24"/>
              </w:rPr>
              <w:t xml:space="preserve">για τη </w:t>
            </w:r>
          </w:p>
          <w:p w14:paraId="21E81D99" w14:textId="77777777" w:rsidR="005F5A22" w:rsidRDefault="005F5A22" w:rsidP="005F5A22">
            <w:pPr>
              <w:tabs>
                <w:tab w:val="left" w:pos="284"/>
                <w:tab w:val="left" w:pos="567"/>
              </w:tabs>
              <w:spacing w:line="360" w:lineRule="auto"/>
              <w:ind w:right="35"/>
              <w:jc w:val="both"/>
              <w:rPr>
                <w:rFonts w:cs="Arial"/>
                <w:szCs w:val="24"/>
              </w:rPr>
            </w:pPr>
            <w:r w:rsidRPr="00D62193">
              <w:rPr>
                <w:rFonts w:cs="Arial"/>
                <w:szCs w:val="24"/>
              </w:rPr>
              <w:t xml:space="preserve">χορήγηση </w:t>
            </w:r>
          </w:p>
          <w:p w14:paraId="60C4281C" w14:textId="77777777" w:rsidR="005F5A22" w:rsidRDefault="005F5A22" w:rsidP="005F5A22">
            <w:pPr>
              <w:tabs>
                <w:tab w:val="left" w:pos="284"/>
                <w:tab w:val="left" w:pos="567"/>
              </w:tabs>
              <w:spacing w:line="360" w:lineRule="auto"/>
              <w:ind w:right="35"/>
              <w:jc w:val="both"/>
              <w:rPr>
                <w:rFonts w:cs="Arial"/>
                <w:szCs w:val="24"/>
              </w:rPr>
            </w:pPr>
            <w:r w:rsidRPr="00D62193">
              <w:rPr>
                <w:rFonts w:cs="Arial"/>
                <w:szCs w:val="24"/>
              </w:rPr>
              <w:t xml:space="preserve">μεμονωμένων </w:t>
            </w:r>
          </w:p>
          <w:p w14:paraId="6043967B" w14:textId="77777777" w:rsidR="005F5A22" w:rsidRDefault="005F5A22" w:rsidP="005F5A22">
            <w:pPr>
              <w:tabs>
                <w:tab w:val="left" w:pos="284"/>
                <w:tab w:val="left" w:pos="567"/>
              </w:tabs>
              <w:spacing w:line="360" w:lineRule="auto"/>
              <w:ind w:right="35"/>
              <w:jc w:val="both"/>
              <w:rPr>
                <w:rFonts w:cs="Arial"/>
                <w:szCs w:val="24"/>
              </w:rPr>
            </w:pPr>
            <w:r w:rsidRPr="00D62193">
              <w:rPr>
                <w:rFonts w:cs="Arial"/>
                <w:szCs w:val="24"/>
              </w:rPr>
              <w:t>δικαιωμάτων</w:t>
            </w:r>
          </w:p>
          <w:p w14:paraId="1BF0E47F" w14:textId="77777777" w:rsidR="005F5A22" w:rsidRDefault="005F5A22" w:rsidP="005F5A22">
            <w:pPr>
              <w:tabs>
                <w:tab w:val="left" w:pos="284"/>
                <w:tab w:val="left" w:pos="567"/>
              </w:tabs>
              <w:spacing w:line="360" w:lineRule="auto"/>
              <w:ind w:right="35"/>
              <w:jc w:val="both"/>
              <w:rPr>
                <w:rFonts w:cs="Arial"/>
                <w:szCs w:val="24"/>
              </w:rPr>
            </w:pPr>
            <w:r w:rsidRPr="00D62193">
              <w:rPr>
                <w:rFonts w:cs="Arial"/>
                <w:szCs w:val="24"/>
              </w:rPr>
              <w:t xml:space="preserve">χρήσης </w:t>
            </w:r>
          </w:p>
          <w:p w14:paraId="3A3060D2" w14:textId="037AA0A0" w:rsidR="005F5A22" w:rsidRPr="00D62193" w:rsidRDefault="005F5A22" w:rsidP="005F5A22">
            <w:pPr>
              <w:tabs>
                <w:tab w:val="left" w:pos="284"/>
                <w:tab w:val="left" w:pos="567"/>
              </w:tabs>
              <w:spacing w:line="360" w:lineRule="auto"/>
              <w:ind w:right="35"/>
              <w:jc w:val="both"/>
              <w:rPr>
                <w:rFonts w:cs="Arial"/>
                <w:szCs w:val="24"/>
              </w:rPr>
            </w:pPr>
            <w:proofErr w:type="spellStart"/>
            <w:r w:rsidRPr="00D62193">
              <w:rPr>
                <w:rFonts w:cs="Arial"/>
                <w:szCs w:val="24"/>
              </w:rPr>
              <w:t>ραδιοφάσματος</w:t>
            </w:r>
            <w:proofErr w:type="spellEnd"/>
            <w:r w:rsidRPr="00D62193">
              <w:rPr>
                <w:rFonts w:cs="Arial"/>
                <w:szCs w:val="24"/>
              </w:rPr>
              <w:t>.</w:t>
            </w:r>
          </w:p>
        </w:tc>
        <w:tc>
          <w:tcPr>
            <w:tcW w:w="2862" w:type="pct"/>
            <w:gridSpan w:val="4"/>
          </w:tcPr>
          <w:p w14:paraId="6CFF1E1F" w14:textId="1F02553D" w:rsidR="005F5A22" w:rsidRPr="00D62193" w:rsidRDefault="005F5A22" w:rsidP="005F5A22">
            <w:pPr>
              <w:tabs>
                <w:tab w:val="left" w:pos="284"/>
                <w:tab w:val="left" w:pos="567"/>
                <w:tab w:val="left" w:pos="1040"/>
              </w:tabs>
              <w:spacing w:line="360" w:lineRule="auto"/>
              <w:jc w:val="both"/>
              <w:rPr>
                <w:rFonts w:cs="Arial"/>
                <w:szCs w:val="24"/>
              </w:rPr>
            </w:pPr>
            <w:r w:rsidRPr="00D62193">
              <w:rPr>
                <w:rFonts w:cs="Arial"/>
                <w:szCs w:val="24"/>
              </w:rPr>
              <w:t>22Α.-(1)</w:t>
            </w:r>
            <w:r>
              <w:rPr>
                <w:rFonts w:cs="Arial"/>
                <w:szCs w:val="24"/>
              </w:rPr>
              <w:tab/>
            </w:r>
            <w:r w:rsidRPr="00D62193">
              <w:rPr>
                <w:rFonts w:cs="Arial"/>
                <w:szCs w:val="24"/>
              </w:rPr>
              <w:t>Ο Διευθυντής δύναται να συνεργάζεται με τα αρμόδια όργανα ενός</w:t>
            </w:r>
            <w:r w:rsidRPr="00D62193">
              <w:rPr>
                <w:rFonts w:cs="Arial"/>
                <w:bCs/>
                <w:szCs w:val="24"/>
              </w:rPr>
              <w:t xml:space="preserve"> ή περισσοτέρων άλλων κρατών μελών και με την Ομάδα Πολιτικής </w:t>
            </w:r>
            <w:proofErr w:type="spellStart"/>
            <w:r w:rsidRPr="00D62193">
              <w:rPr>
                <w:rFonts w:cs="Arial"/>
                <w:bCs/>
                <w:szCs w:val="24"/>
              </w:rPr>
              <w:t>Ραδιοφάσματος</w:t>
            </w:r>
            <w:proofErr w:type="spellEnd"/>
            <w:r w:rsidRPr="00D62193">
              <w:rPr>
                <w:rFonts w:cs="Arial"/>
                <w:bCs/>
                <w:szCs w:val="24"/>
              </w:rPr>
              <w:t xml:space="preserve">, λαμβάνοντας υπόψη κάθε ενδιαφέρον που εκφράζουν οι συμμετέχοντες στην αγορά, καθορίζοντας από κοινού τις κοινές πτυχές μιας διαδικασίας </w:t>
            </w:r>
            <w:proofErr w:type="spellStart"/>
            <w:r w:rsidRPr="00D62193">
              <w:rPr>
                <w:rFonts w:cs="Arial"/>
                <w:bCs/>
                <w:szCs w:val="24"/>
              </w:rPr>
              <w:t>αδειοδότησης</w:t>
            </w:r>
            <w:proofErr w:type="spellEnd"/>
            <w:r w:rsidRPr="00D62193">
              <w:rPr>
                <w:rFonts w:cs="Arial"/>
                <w:bCs/>
                <w:szCs w:val="24"/>
              </w:rPr>
              <w:t xml:space="preserve"> και, κατά περίπτωση, διεξάγοντας επίσης από κοινού τη διαδικασία επιλογής για τη χορήγηση ατομικών δικαιωμάτων χρήσης </w:t>
            </w:r>
            <w:proofErr w:type="spellStart"/>
            <w:r w:rsidRPr="00D62193">
              <w:rPr>
                <w:rFonts w:cs="Arial"/>
                <w:bCs/>
                <w:szCs w:val="24"/>
              </w:rPr>
              <w:t>ραδιοφάσματος</w:t>
            </w:r>
            <w:proofErr w:type="spellEnd"/>
            <w:r w:rsidRPr="00D62193">
              <w:rPr>
                <w:rFonts w:cs="Arial"/>
                <w:bCs/>
                <w:szCs w:val="24"/>
              </w:rPr>
              <w:t>.</w:t>
            </w:r>
          </w:p>
        </w:tc>
      </w:tr>
      <w:tr w:rsidR="005F5A22" w:rsidRPr="00D62193" w14:paraId="4B7F3750" w14:textId="77777777" w:rsidTr="00C867A1">
        <w:tc>
          <w:tcPr>
            <w:tcW w:w="1030" w:type="pct"/>
          </w:tcPr>
          <w:p w14:paraId="228021BE"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289B2B99"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63E4618D" w14:textId="77777777" w:rsidR="005F5A22" w:rsidRPr="00D62193" w:rsidRDefault="005F5A22" w:rsidP="005F5A22">
            <w:pPr>
              <w:tabs>
                <w:tab w:val="left" w:pos="284"/>
                <w:tab w:val="left" w:pos="567"/>
                <w:tab w:val="left" w:pos="1040"/>
              </w:tabs>
              <w:spacing w:line="360" w:lineRule="auto"/>
              <w:jc w:val="both"/>
              <w:rPr>
                <w:rFonts w:cs="Arial"/>
                <w:szCs w:val="24"/>
              </w:rPr>
            </w:pPr>
          </w:p>
        </w:tc>
      </w:tr>
      <w:tr w:rsidR="005F5A22" w:rsidRPr="009E5856" w14:paraId="0AE1021F" w14:textId="77777777" w:rsidTr="00C867A1">
        <w:tc>
          <w:tcPr>
            <w:tcW w:w="1030" w:type="pct"/>
          </w:tcPr>
          <w:p w14:paraId="2ECEF55E"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54A7DB55"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469630F5" w14:textId="65755E9A" w:rsidR="005F5A22" w:rsidRPr="009E5856" w:rsidRDefault="005F5A22" w:rsidP="005F5A22">
            <w:pPr>
              <w:tabs>
                <w:tab w:val="left" w:pos="284"/>
                <w:tab w:val="left" w:pos="567"/>
                <w:tab w:val="left" w:pos="1040"/>
              </w:tabs>
              <w:spacing w:line="360" w:lineRule="auto"/>
              <w:jc w:val="both"/>
              <w:rPr>
                <w:rFonts w:cs="Arial"/>
                <w:bCs/>
                <w:szCs w:val="24"/>
              </w:rPr>
            </w:pPr>
            <w:r w:rsidRPr="009E5856">
              <w:rPr>
                <w:rFonts w:cs="Arial"/>
                <w:bCs/>
                <w:szCs w:val="24"/>
              </w:rPr>
              <w:tab/>
            </w:r>
            <w:r w:rsidRPr="009E5856">
              <w:rPr>
                <w:rFonts w:cs="Arial"/>
                <w:bCs/>
                <w:szCs w:val="24"/>
              </w:rPr>
              <w:tab/>
              <w:t>(2)</w:t>
            </w:r>
            <w:r w:rsidRPr="009E5856">
              <w:rPr>
                <w:rFonts w:cs="Arial"/>
                <w:bCs/>
                <w:szCs w:val="24"/>
              </w:rPr>
              <w:tab/>
              <w:t xml:space="preserve">Κατά τον σχεδιασμό της κοινής διαδικασίας </w:t>
            </w:r>
            <w:proofErr w:type="spellStart"/>
            <w:r w:rsidRPr="009E5856">
              <w:rPr>
                <w:rFonts w:cs="Arial"/>
                <w:bCs/>
                <w:szCs w:val="24"/>
              </w:rPr>
              <w:t>αδειοδότησης</w:t>
            </w:r>
            <w:proofErr w:type="spellEnd"/>
            <w:r w:rsidRPr="009E5856">
              <w:rPr>
                <w:rFonts w:cs="Arial"/>
                <w:bCs/>
                <w:szCs w:val="24"/>
              </w:rPr>
              <w:t xml:space="preserve">, ο Διευθυντής δύναται να λαμβάνει υπόψη </w:t>
            </w:r>
            <w:r w:rsidR="008642BD">
              <w:rPr>
                <w:rFonts w:cs="Arial"/>
                <w:bCs/>
                <w:szCs w:val="24"/>
              </w:rPr>
              <w:t>τα ακόλουθα κριτήρια:</w:t>
            </w:r>
          </w:p>
        </w:tc>
      </w:tr>
      <w:tr w:rsidR="005F5A22" w:rsidRPr="009E5856" w14:paraId="3AF4118E" w14:textId="77777777" w:rsidTr="00C867A1">
        <w:tc>
          <w:tcPr>
            <w:tcW w:w="1030" w:type="pct"/>
          </w:tcPr>
          <w:p w14:paraId="4110F40E"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426FA22A"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4FAD005F" w14:textId="77777777" w:rsidR="005F5A22" w:rsidRPr="009E5856" w:rsidRDefault="005F5A22" w:rsidP="005F5A22">
            <w:pPr>
              <w:tabs>
                <w:tab w:val="left" w:pos="284"/>
                <w:tab w:val="left" w:pos="567"/>
                <w:tab w:val="left" w:pos="1040"/>
              </w:tabs>
              <w:spacing w:line="360" w:lineRule="auto"/>
              <w:jc w:val="both"/>
              <w:rPr>
                <w:rFonts w:cs="Arial"/>
                <w:szCs w:val="24"/>
              </w:rPr>
            </w:pPr>
          </w:p>
        </w:tc>
      </w:tr>
      <w:tr w:rsidR="005F5A22" w:rsidRPr="009E5856" w14:paraId="4436F79A" w14:textId="77777777" w:rsidTr="00C867A1">
        <w:tc>
          <w:tcPr>
            <w:tcW w:w="1030" w:type="pct"/>
          </w:tcPr>
          <w:p w14:paraId="36A2EC8F"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235A0464"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4F672D05" w14:textId="42D45365" w:rsidR="005F5A22" w:rsidRPr="009E5856" w:rsidRDefault="005F5A22" w:rsidP="005F5A22">
            <w:pPr>
              <w:tabs>
                <w:tab w:val="left" w:pos="284"/>
                <w:tab w:val="left" w:pos="567"/>
                <w:tab w:val="left" w:pos="1529"/>
              </w:tabs>
              <w:spacing w:line="360" w:lineRule="auto"/>
              <w:ind w:left="1543" w:hanging="520"/>
              <w:jc w:val="both"/>
              <w:rPr>
                <w:rFonts w:cs="Arial"/>
                <w:szCs w:val="24"/>
              </w:rPr>
            </w:pPr>
            <w:r w:rsidRPr="009E5856">
              <w:rPr>
                <w:rFonts w:cs="Arial"/>
                <w:szCs w:val="24"/>
              </w:rPr>
              <w:t xml:space="preserve">(α) </w:t>
            </w:r>
            <w:r w:rsidRPr="009E5856">
              <w:rPr>
                <w:rFonts w:cs="Arial"/>
                <w:szCs w:val="24"/>
              </w:rPr>
              <w:tab/>
            </w:r>
            <w:r w:rsidR="008642BD">
              <w:rPr>
                <w:rFonts w:cs="Arial"/>
                <w:szCs w:val="24"/>
              </w:rPr>
              <w:t>τις</w:t>
            </w:r>
            <w:r w:rsidRPr="009E5856">
              <w:rPr>
                <w:rFonts w:cs="Arial"/>
                <w:szCs w:val="24"/>
              </w:rPr>
              <w:t xml:space="preserve"> επιμέρους εθνικές διαδικασίες </w:t>
            </w:r>
            <w:proofErr w:type="spellStart"/>
            <w:r w:rsidRPr="009E5856">
              <w:rPr>
                <w:rFonts w:cs="Arial"/>
                <w:szCs w:val="24"/>
              </w:rPr>
              <w:t>αδειοδότησης</w:t>
            </w:r>
            <w:proofErr w:type="spellEnd"/>
            <w:r w:rsidRPr="009E5856">
              <w:rPr>
                <w:rFonts w:cs="Arial"/>
                <w:szCs w:val="24"/>
              </w:rPr>
              <w:t xml:space="preserve"> </w:t>
            </w:r>
            <w:r w:rsidR="008642BD">
              <w:rPr>
                <w:rFonts w:cs="Arial"/>
                <w:szCs w:val="24"/>
              </w:rPr>
              <w:t xml:space="preserve">που </w:t>
            </w:r>
            <w:r w:rsidRPr="009E5856">
              <w:rPr>
                <w:rFonts w:cs="Arial"/>
                <w:szCs w:val="24"/>
              </w:rPr>
              <w:t>κινούνται και εφαρμόζονται από τις αρμόδιες αρχές σύμφωνα με</w:t>
            </w:r>
            <w:r w:rsidR="008642BD">
              <w:rPr>
                <w:rFonts w:cs="Arial"/>
                <w:szCs w:val="24"/>
              </w:rPr>
              <w:t xml:space="preserve"> το</w:t>
            </w:r>
            <w:r w:rsidRPr="009E5856">
              <w:rPr>
                <w:rFonts w:cs="Arial"/>
                <w:szCs w:val="24"/>
              </w:rPr>
              <w:t xml:space="preserve"> από κοινού συμφωνημένο πρόγραμμα</w:t>
            </w:r>
            <w:r w:rsidRPr="009E5856">
              <w:rPr>
                <w:rFonts w:cs="Arial"/>
                <w:szCs w:val="24"/>
                <w:vertAlign w:val="superscript"/>
              </w:rPr>
              <w:t>.</w:t>
            </w:r>
          </w:p>
        </w:tc>
      </w:tr>
      <w:tr w:rsidR="005F5A22" w:rsidRPr="00D62193" w14:paraId="3869714E" w14:textId="77777777" w:rsidTr="00C867A1">
        <w:tc>
          <w:tcPr>
            <w:tcW w:w="1030" w:type="pct"/>
          </w:tcPr>
          <w:p w14:paraId="181AB042"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52E8964A"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3FDA6535" w14:textId="77777777" w:rsidR="005F5A22" w:rsidRPr="00D62193" w:rsidRDefault="005F5A22" w:rsidP="005F5A22">
            <w:pPr>
              <w:tabs>
                <w:tab w:val="left" w:pos="284"/>
                <w:tab w:val="left" w:pos="567"/>
                <w:tab w:val="left" w:pos="1040"/>
              </w:tabs>
              <w:spacing w:line="360" w:lineRule="auto"/>
              <w:jc w:val="both"/>
              <w:rPr>
                <w:rFonts w:cs="Arial"/>
                <w:szCs w:val="24"/>
              </w:rPr>
            </w:pPr>
          </w:p>
        </w:tc>
      </w:tr>
      <w:tr w:rsidR="005F5A22" w:rsidRPr="00D62193" w14:paraId="7F3C4D34" w14:textId="77777777" w:rsidTr="00C867A1">
        <w:tc>
          <w:tcPr>
            <w:tcW w:w="1030" w:type="pct"/>
          </w:tcPr>
          <w:p w14:paraId="412CCCA2"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6EB327EF"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6A0FE7CB" w14:textId="332B41B5" w:rsidR="005F5A22" w:rsidRPr="00D62193" w:rsidRDefault="005F5A22" w:rsidP="00C8421F">
            <w:pPr>
              <w:tabs>
                <w:tab w:val="left" w:pos="284"/>
                <w:tab w:val="left" w:pos="567"/>
                <w:tab w:val="left" w:pos="1583"/>
              </w:tabs>
              <w:spacing w:line="360" w:lineRule="auto"/>
              <w:ind w:left="1543" w:hanging="520"/>
              <w:jc w:val="both"/>
              <w:rPr>
                <w:rFonts w:cs="Arial"/>
                <w:szCs w:val="24"/>
              </w:rPr>
            </w:pPr>
            <w:r w:rsidRPr="00D62193">
              <w:rPr>
                <w:rFonts w:cs="Arial"/>
                <w:szCs w:val="24"/>
              </w:rPr>
              <w:t>(β)</w:t>
            </w:r>
            <w:r w:rsidR="00C8421F">
              <w:rPr>
                <w:rFonts w:cs="Arial"/>
                <w:szCs w:val="24"/>
              </w:rPr>
              <w:t xml:space="preserve"> </w:t>
            </w:r>
            <w:r w:rsidRPr="00D62193">
              <w:rPr>
                <w:rFonts w:cs="Arial"/>
                <w:szCs w:val="24"/>
              </w:rPr>
              <w:t xml:space="preserve">κατά περίπτωση, </w:t>
            </w:r>
            <w:r w:rsidR="00C8421F">
              <w:rPr>
                <w:rFonts w:cs="Arial"/>
                <w:szCs w:val="24"/>
              </w:rPr>
              <w:t>τις προβλεπόμενες,</w:t>
            </w:r>
            <w:r w:rsidR="00C8421F">
              <w:rPr>
                <w:rFonts w:cs="Arial"/>
                <w:szCs w:val="24"/>
              </w:rPr>
              <w:t xml:space="preserve"> </w:t>
            </w:r>
            <w:r w:rsidRPr="00D62193">
              <w:rPr>
                <w:rFonts w:cs="Arial"/>
                <w:szCs w:val="24"/>
              </w:rPr>
              <w:t xml:space="preserve">κοινές προϋποθέσεις και διαδικασίες για την επιλογή και τη χορήγηση μεμονωμένων δικαιωμάτων χρήσης </w:t>
            </w:r>
            <w:proofErr w:type="spellStart"/>
            <w:r w:rsidRPr="00D62193">
              <w:rPr>
                <w:rFonts w:cs="Arial"/>
                <w:szCs w:val="24"/>
              </w:rPr>
              <w:t>ραδιοφάσματος</w:t>
            </w:r>
            <w:proofErr w:type="spellEnd"/>
            <w:r w:rsidRPr="00D62193">
              <w:rPr>
                <w:rFonts w:cs="Arial"/>
                <w:szCs w:val="24"/>
              </w:rPr>
              <w:t xml:space="preserve"> μεταξύ των ενδιαφερομένων κρατών μελών</w:t>
            </w:r>
            <w:r w:rsidR="00C8421F">
              <w:rPr>
                <w:rFonts w:cs="Arial"/>
                <w:szCs w:val="24"/>
              </w:rPr>
              <w:t>∙</w:t>
            </w:r>
          </w:p>
        </w:tc>
      </w:tr>
      <w:tr w:rsidR="005F5A22" w:rsidRPr="00D62193" w14:paraId="09C5B21E" w14:textId="77777777" w:rsidTr="00C867A1">
        <w:tc>
          <w:tcPr>
            <w:tcW w:w="1030" w:type="pct"/>
          </w:tcPr>
          <w:p w14:paraId="476ACAC3"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66F172E1"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57D10BFC" w14:textId="77777777" w:rsidR="005F5A22" w:rsidRPr="00D62193" w:rsidRDefault="005F5A22" w:rsidP="005F5A22">
            <w:pPr>
              <w:tabs>
                <w:tab w:val="left" w:pos="284"/>
                <w:tab w:val="left" w:pos="567"/>
                <w:tab w:val="left" w:pos="1529"/>
              </w:tabs>
              <w:spacing w:line="360" w:lineRule="auto"/>
              <w:ind w:left="1543" w:hanging="520"/>
              <w:jc w:val="both"/>
              <w:rPr>
                <w:rFonts w:cs="Arial"/>
                <w:szCs w:val="24"/>
              </w:rPr>
            </w:pPr>
          </w:p>
        </w:tc>
      </w:tr>
      <w:tr w:rsidR="005F5A22" w:rsidRPr="00D62193" w14:paraId="33E72128" w14:textId="77777777" w:rsidTr="00C867A1">
        <w:tc>
          <w:tcPr>
            <w:tcW w:w="1030" w:type="pct"/>
          </w:tcPr>
          <w:p w14:paraId="402C8904"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07912377"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660A4ADE" w14:textId="79972B03" w:rsidR="005F5A22" w:rsidRPr="00D62193" w:rsidRDefault="005F5A22" w:rsidP="005F5A22">
            <w:pPr>
              <w:tabs>
                <w:tab w:val="left" w:pos="284"/>
                <w:tab w:val="left" w:pos="567"/>
                <w:tab w:val="left" w:pos="1529"/>
              </w:tabs>
              <w:spacing w:line="360" w:lineRule="auto"/>
              <w:ind w:left="1543" w:hanging="520"/>
              <w:jc w:val="both"/>
              <w:rPr>
                <w:rFonts w:cs="Arial"/>
                <w:szCs w:val="24"/>
              </w:rPr>
            </w:pPr>
            <w:r w:rsidRPr="00D62193">
              <w:rPr>
                <w:rFonts w:cs="Arial"/>
                <w:szCs w:val="24"/>
              </w:rPr>
              <w:t>(γ)</w:t>
            </w:r>
            <w:r w:rsidR="00C8421F">
              <w:rPr>
                <w:rFonts w:cs="Arial"/>
                <w:szCs w:val="24"/>
              </w:rPr>
              <w:t xml:space="preserve"> </w:t>
            </w:r>
            <w:r w:rsidRPr="00D62193">
              <w:rPr>
                <w:rFonts w:cs="Arial"/>
                <w:szCs w:val="24"/>
              </w:rPr>
              <w:t xml:space="preserve">κατά περίπτωση, </w:t>
            </w:r>
            <w:r w:rsidR="00C8421F">
              <w:rPr>
                <w:rFonts w:cs="Arial"/>
                <w:szCs w:val="24"/>
              </w:rPr>
              <w:t xml:space="preserve">τις προβλεπόμενες </w:t>
            </w:r>
            <w:r w:rsidRPr="00D62193">
              <w:rPr>
                <w:rFonts w:cs="Arial"/>
                <w:szCs w:val="24"/>
              </w:rPr>
              <w:t xml:space="preserve">κοινές ή συγκρίσιμες προϋποθέσεις που θα συνοδεύουν τα ατομικά δικαιώματα χρήσης </w:t>
            </w:r>
            <w:proofErr w:type="spellStart"/>
            <w:r w:rsidRPr="00D62193">
              <w:rPr>
                <w:rFonts w:cs="Arial"/>
                <w:szCs w:val="24"/>
              </w:rPr>
              <w:t>ραδιοφάσματος</w:t>
            </w:r>
            <w:proofErr w:type="spellEnd"/>
            <w:r w:rsidRPr="00D62193">
              <w:rPr>
                <w:rFonts w:cs="Arial"/>
                <w:szCs w:val="24"/>
              </w:rPr>
              <w:t xml:space="preserve"> μεταξύ των ενδιαφερόμενων κρατών μελών, με τις οποίες, μεταξύ άλλων, θα παρέχεται στους χρήστες η δυνατότητα εκχώρησης παρόμοιων τμημάτων </w:t>
            </w:r>
            <w:proofErr w:type="spellStart"/>
            <w:r w:rsidRPr="00D62193">
              <w:rPr>
                <w:rFonts w:cs="Arial"/>
                <w:szCs w:val="24"/>
              </w:rPr>
              <w:t>ραδιοφάσματος</w:t>
            </w:r>
            <w:proofErr w:type="spellEnd"/>
            <w:r w:rsidRPr="00D62193">
              <w:rPr>
                <w:rFonts w:cs="Arial"/>
                <w:szCs w:val="24"/>
                <w:vertAlign w:val="superscript"/>
              </w:rPr>
              <w:t>.</w:t>
            </w:r>
          </w:p>
        </w:tc>
      </w:tr>
      <w:tr w:rsidR="005F5A22" w:rsidRPr="00D62193" w14:paraId="2B21CF88" w14:textId="77777777" w:rsidTr="00C867A1">
        <w:tc>
          <w:tcPr>
            <w:tcW w:w="1030" w:type="pct"/>
          </w:tcPr>
          <w:p w14:paraId="7A28BD71"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07F89BDA"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677FC126" w14:textId="77777777" w:rsidR="005F5A22" w:rsidRPr="00D62193" w:rsidRDefault="005F5A22" w:rsidP="005F5A22">
            <w:pPr>
              <w:tabs>
                <w:tab w:val="left" w:pos="284"/>
                <w:tab w:val="left" w:pos="567"/>
                <w:tab w:val="left" w:pos="1529"/>
              </w:tabs>
              <w:spacing w:line="360" w:lineRule="auto"/>
              <w:ind w:left="1543" w:hanging="520"/>
              <w:jc w:val="both"/>
              <w:rPr>
                <w:rFonts w:cs="Arial"/>
                <w:szCs w:val="24"/>
              </w:rPr>
            </w:pPr>
          </w:p>
        </w:tc>
      </w:tr>
      <w:tr w:rsidR="005F5A22" w:rsidRPr="00D62193" w14:paraId="33058108" w14:textId="77777777" w:rsidTr="00C867A1">
        <w:tc>
          <w:tcPr>
            <w:tcW w:w="1030" w:type="pct"/>
          </w:tcPr>
          <w:p w14:paraId="30DE00EA"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4FD5E633"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5BED2085" w14:textId="0128844A" w:rsidR="005F5A22" w:rsidRPr="00D62193" w:rsidRDefault="005F5A22" w:rsidP="005F5A22">
            <w:pPr>
              <w:tabs>
                <w:tab w:val="left" w:pos="284"/>
                <w:tab w:val="left" w:pos="567"/>
                <w:tab w:val="left" w:pos="1529"/>
              </w:tabs>
              <w:spacing w:line="360" w:lineRule="auto"/>
              <w:ind w:left="1543" w:hanging="520"/>
              <w:jc w:val="both"/>
              <w:rPr>
                <w:rFonts w:cs="Arial"/>
                <w:szCs w:val="24"/>
              </w:rPr>
            </w:pPr>
            <w:r w:rsidRPr="00D62193">
              <w:rPr>
                <w:rFonts w:cs="Arial"/>
                <w:szCs w:val="24"/>
              </w:rPr>
              <w:t xml:space="preserve">(δ) </w:t>
            </w:r>
            <w:r>
              <w:rPr>
                <w:rFonts w:cs="Arial"/>
                <w:szCs w:val="24"/>
              </w:rPr>
              <w:tab/>
            </w:r>
            <w:r w:rsidR="004F32CD">
              <w:rPr>
                <w:rFonts w:cs="Arial"/>
                <w:szCs w:val="24"/>
              </w:rPr>
              <w:t>τ</w:t>
            </w:r>
            <w:r w:rsidRPr="00D62193">
              <w:rPr>
                <w:rFonts w:cs="Arial"/>
                <w:szCs w:val="24"/>
              </w:rPr>
              <w:t xml:space="preserve">η διαδικασία </w:t>
            </w:r>
            <w:r w:rsidR="004F32CD">
              <w:rPr>
                <w:rFonts w:cs="Arial"/>
                <w:szCs w:val="24"/>
              </w:rPr>
              <w:t xml:space="preserve">που </w:t>
            </w:r>
            <w:r w:rsidRPr="00D62193">
              <w:rPr>
                <w:rFonts w:cs="Arial"/>
                <w:szCs w:val="24"/>
              </w:rPr>
              <w:t>είναι ανοικτή ανά πάσα στιγμή σε άλλα κράτη μέλη</w:t>
            </w:r>
            <w:r w:rsidR="009E5856">
              <w:rPr>
                <w:rFonts w:cs="Arial"/>
                <w:szCs w:val="24"/>
              </w:rPr>
              <w:t>,</w:t>
            </w:r>
            <w:r w:rsidRPr="00D62193">
              <w:rPr>
                <w:rFonts w:cs="Arial"/>
                <w:szCs w:val="24"/>
              </w:rPr>
              <w:t xml:space="preserve"> μέχρις ότου διεξαχθεί η κοινή διαδικασία </w:t>
            </w:r>
            <w:proofErr w:type="spellStart"/>
            <w:r w:rsidRPr="00D62193">
              <w:rPr>
                <w:rFonts w:cs="Arial"/>
                <w:szCs w:val="24"/>
              </w:rPr>
              <w:t>αδειοδότησης</w:t>
            </w:r>
            <w:proofErr w:type="spellEnd"/>
            <w:r w:rsidRPr="00D62193">
              <w:rPr>
                <w:rFonts w:cs="Arial"/>
                <w:szCs w:val="24"/>
              </w:rPr>
              <w:t>:</w:t>
            </w:r>
          </w:p>
        </w:tc>
      </w:tr>
      <w:tr w:rsidR="005F5A22" w:rsidRPr="00D62193" w14:paraId="0900B6BF" w14:textId="77777777" w:rsidTr="00C867A1">
        <w:tc>
          <w:tcPr>
            <w:tcW w:w="1030" w:type="pct"/>
          </w:tcPr>
          <w:p w14:paraId="2E4151B2"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1AE7DD2D"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4C1CD413" w14:textId="77777777" w:rsidR="005F5A22" w:rsidRPr="00D62193" w:rsidRDefault="005F5A22" w:rsidP="005F5A22">
            <w:pPr>
              <w:tabs>
                <w:tab w:val="left" w:pos="284"/>
                <w:tab w:val="left" w:pos="567"/>
                <w:tab w:val="left" w:pos="1529"/>
              </w:tabs>
              <w:spacing w:line="360" w:lineRule="auto"/>
              <w:ind w:left="1543" w:hanging="520"/>
              <w:jc w:val="both"/>
              <w:rPr>
                <w:rFonts w:cs="Arial"/>
                <w:szCs w:val="24"/>
              </w:rPr>
            </w:pPr>
          </w:p>
        </w:tc>
      </w:tr>
      <w:tr w:rsidR="005F5A22" w:rsidRPr="00D62193" w14:paraId="5F1384BA" w14:textId="77777777" w:rsidTr="00C867A1">
        <w:tc>
          <w:tcPr>
            <w:tcW w:w="1030" w:type="pct"/>
          </w:tcPr>
          <w:p w14:paraId="42A95483"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751BF011"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4BD5AB25" w14:textId="6FB82B5A" w:rsidR="005F5A22" w:rsidRPr="00D62193" w:rsidRDefault="005F5A22" w:rsidP="005F5A22">
            <w:pPr>
              <w:tabs>
                <w:tab w:val="left" w:pos="284"/>
                <w:tab w:val="left" w:pos="567"/>
                <w:tab w:val="left" w:pos="1529"/>
                <w:tab w:val="left" w:pos="2050"/>
              </w:tabs>
              <w:spacing w:line="360" w:lineRule="auto"/>
              <w:ind w:left="1543" w:hanging="520"/>
              <w:jc w:val="both"/>
              <w:rPr>
                <w:rFonts w:cs="Arial"/>
                <w:szCs w:val="24"/>
              </w:rPr>
            </w:pPr>
            <w:r>
              <w:rPr>
                <w:rFonts w:cs="Arial"/>
                <w:szCs w:val="24"/>
              </w:rPr>
              <w:tab/>
            </w:r>
            <w:r>
              <w:rPr>
                <w:rFonts w:cs="Arial"/>
                <w:szCs w:val="24"/>
              </w:rPr>
              <w:tab/>
            </w:r>
            <w:r>
              <w:rPr>
                <w:rFonts w:cs="Arial"/>
                <w:szCs w:val="24"/>
              </w:rPr>
              <w:tab/>
            </w:r>
            <w:r w:rsidRPr="00D62193">
              <w:rPr>
                <w:rFonts w:cs="Arial"/>
                <w:szCs w:val="24"/>
              </w:rPr>
              <w:t xml:space="preserve">Νοείται ότι, όταν, ανεξαρτήτως του ενδιαφέροντος που εκφράζουν οι συμμετέχοντες στην αγορά, ο Διευθυντής δεν ενεργεί από κοινού με τα αρμόδια όργανα </w:t>
            </w:r>
            <w:r w:rsidRPr="00D62193">
              <w:rPr>
                <w:rFonts w:cs="Arial"/>
                <w:bCs/>
                <w:szCs w:val="24"/>
              </w:rPr>
              <w:t>άλλων κρατών μελών</w:t>
            </w:r>
            <w:r w:rsidRPr="00D62193">
              <w:rPr>
                <w:rFonts w:cs="Arial"/>
                <w:szCs w:val="24"/>
              </w:rPr>
              <w:t>, ενημερώνει τους εν λόγω συμμετέχοντες στην αγορά για τους λόγους της απόφασής του.»</w:t>
            </w:r>
            <w:r w:rsidR="004F32CD">
              <w:rPr>
                <w:rFonts w:cs="Arial"/>
                <w:szCs w:val="24"/>
              </w:rPr>
              <w:t>.</w:t>
            </w:r>
          </w:p>
        </w:tc>
      </w:tr>
      <w:tr w:rsidR="005F5A22" w:rsidRPr="00D62193" w14:paraId="39CBD725" w14:textId="77777777" w:rsidTr="00C867A1">
        <w:tc>
          <w:tcPr>
            <w:tcW w:w="1030" w:type="pct"/>
          </w:tcPr>
          <w:p w14:paraId="4A35DE12"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0F95248F"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67A82CCE" w14:textId="77777777" w:rsidR="005F5A22" w:rsidRDefault="005F5A22" w:rsidP="005F5A22">
            <w:pPr>
              <w:tabs>
                <w:tab w:val="left" w:pos="284"/>
                <w:tab w:val="left" w:pos="567"/>
                <w:tab w:val="left" w:pos="1529"/>
                <w:tab w:val="left" w:pos="2050"/>
              </w:tabs>
              <w:spacing w:line="360" w:lineRule="auto"/>
              <w:ind w:left="1543" w:hanging="520"/>
              <w:jc w:val="both"/>
              <w:rPr>
                <w:rFonts w:cs="Arial"/>
                <w:szCs w:val="24"/>
              </w:rPr>
            </w:pPr>
          </w:p>
        </w:tc>
      </w:tr>
      <w:tr w:rsidR="005F5A22" w:rsidRPr="00D62193" w14:paraId="60121B39" w14:textId="77777777" w:rsidTr="00C867A1">
        <w:tc>
          <w:tcPr>
            <w:tcW w:w="1030" w:type="pct"/>
          </w:tcPr>
          <w:p w14:paraId="58865FEC" w14:textId="7D7B1705" w:rsidR="005F5A22" w:rsidRPr="00D62193" w:rsidRDefault="005F5A22" w:rsidP="005F5A22">
            <w:pPr>
              <w:tabs>
                <w:tab w:val="left" w:pos="284"/>
                <w:tab w:val="left" w:pos="567"/>
              </w:tabs>
              <w:spacing w:line="360" w:lineRule="auto"/>
              <w:rPr>
                <w:rFonts w:cs="Arial"/>
                <w:szCs w:val="24"/>
              </w:rPr>
            </w:pPr>
            <w:r w:rsidRPr="00D62193">
              <w:rPr>
                <w:rFonts w:cs="Arial"/>
                <w:szCs w:val="24"/>
              </w:rPr>
              <w:t>Τροποποίηση του βασικού νόμου με την προσθήκη</w:t>
            </w:r>
            <w:r w:rsidR="004F32CD">
              <w:rPr>
                <w:rFonts w:cs="Arial"/>
                <w:szCs w:val="24"/>
              </w:rPr>
              <w:t xml:space="preserve"> του</w:t>
            </w:r>
          </w:p>
          <w:p w14:paraId="527768AC" w14:textId="361AB7CD" w:rsidR="005F5A22" w:rsidRPr="00D62193" w:rsidRDefault="005F5A22" w:rsidP="005F5A22">
            <w:pPr>
              <w:tabs>
                <w:tab w:val="left" w:pos="284"/>
                <w:tab w:val="left" w:pos="567"/>
              </w:tabs>
              <w:spacing w:line="360" w:lineRule="auto"/>
              <w:rPr>
                <w:rFonts w:cs="Arial"/>
                <w:szCs w:val="24"/>
              </w:rPr>
            </w:pPr>
            <w:r w:rsidRPr="00D62193">
              <w:rPr>
                <w:rFonts w:cs="Arial"/>
                <w:szCs w:val="24"/>
              </w:rPr>
              <w:t>νέου άρθρου 24Α.</w:t>
            </w:r>
          </w:p>
        </w:tc>
        <w:tc>
          <w:tcPr>
            <w:tcW w:w="3970" w:type="pct"/>
            <w:gridSpan w:val="9"/>
          </w:tcPr>
          <w:p w14:paraId="36AE8431" w14:textId="08415149" w:rsidR="005F5A22" w:rsidRDefault="00B75D23" w:rsidP="005F5A22">
            <w:pPr>
              <w:tabs>
                <w:tab w:val="left" w:pos="284"/>
                <w:tab w:val="left" w:pos="567"/>
              </w:tabs>
              <w:spacing w:line="360" w:lineRule="auto"/>
              <w:jc w:val="both"/>
              <w:rPr>
                <w:rFonts w:cs="Arial"/>
                <w:szCs w:val="24"/>
              </w:rPr>
            </w:pPr>
            <w:r>
              <w:rPr>
                <w:rFonts w:cs="Arial"/>
                <w:szCs w:val="24"/>
              </w:rPr>
              <w:t>20</w:t>
            </w:r>
            <w:r w:rsidR="005F5A22" w:rsidRPr="00D62193">
              <w:rPr>
                <w:rFonts w:cs="Arial"/>
                <w:szCs w:val="24"/>
              </w:rPr>
              <w:t xml:space="preserve">. </w:t>
            </w:r>
            <w:r w:rsidR="005F5A22">
              <w:rPr>
                <w:rFonts w:cs="Arial"/>
                <w:szCs w:val="24"/>
              </w:rPr>
              <w:tab/>
              <w:t>Ο βασικός νόμος</w:t>
            </w:r>
            <w:r w:rsidR="005F5A22" w:rsidRPr="00D62193">
              <w:rPr>
                <w:rFonts w:cs="Arial"/>
                <w:szCs w:val="24"/>
              </w:rPr>
              <w:t xml:space="preserve"> τροποποιείται με την προσθήκη</w:t>
            </w:r>
            <w:r w:rsidR="005F5A22">
              <w:rPr>
                <w:rFonts w:cs="Arial"/>
                <w:szCs w:val="24"/>
              </w:rPr>
              <w:t>,</w:t>
            </w:r>
            <w:r w:rsidR="005F5A22" w:rsidRPr="00D62193">
              <w:rPr>
                <w:rFonts w:cs="Arial"/>
                <w:szCs w:val="24"/>
              </w:rPr>
              <w:t xml:space="preserve"> αμέσως μετά το άρθρο 24</w:t>
            </w:r>
            <w:r w:rsidR="004F32CD">
              <w:rPr>
                <w:rFonts w:cs="Arial"/>
                <w:szCs w:val="24"/>
              </w:rPr>
              <w:t xml:space="preserve"> αυτού</w:t>
            </w:r>
            <w:r w:rsidR="005F5A22" w:rsidRPr="00D62193">
              <w:rPr>
                <w:rFonts w:cs="Arial"/>
                <w:szCs w:val="24"/>
              </w:rPr>
              <w:t>, του ακόλουθου νέου άρθρου:</w:t>
            </w:r>
          </w:p>
        </w:tc>
      </w:tr>
      <w:tr w:rsidR="005F5A22" w:rsidRPr="00D62193" w14:paraId="2987FB8D" w14:textId="77777777" w:rsidTr="00C867A1">
        <w:tc>
          <w:tcPr>
            <w:tcW w:w="1030" w:type="pct"/>
          </w:tcPr>
          <w:p w14:paraId="2975154D"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0BBEE9D7"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361D9FCB" w14:textId="77777777" w:rsidR="005F5A22" w:rsidRDefault="005F5A22" w:rsidP="005F5A22">
            <w:pPr>
              <w:tabs>
                <w:tab w:val="left" w:pos="284"/>
                <w:tab w:val="left" w:pos="567"/>
                <w:tab w:val="left" w:pos="1529"/>
                <w:tab w:val="left" w:pos="2050"/>
              </w:tabs>
              <w:spacing w:line="360" w:lineRule="auto"/>
              <w:ind w:left="1543" w:hanging="520"/>
              <w:jc w:val="both"/>
              <w:rPr>
                <w:rFonts w:cs="Arial"/>
                <w:szCs w:val="24"/>
              </w:rPr>
            </w:pPr>
          </w:p>
        </w:tc>
      </w:tr>
      <w:tr w:rsidR="005F5A22" w:rsidRPr="00D62193" w14:paraId="6D2D8D44" w14:textId="77777777" w:rsidTr="00C867A1">
        <w:tc>
          <w:tcPr>
            <w:tcW w:w="1030" w:type="pct"/>
          </w:tcPr>
          <w:p w14:paraId="75758FA2"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44772225" w14:textId="77777777" w:rsidR="005F5A22" w:rsidRDefault="005F5A22" w:rsidP="005F5A22">
            <w:pPr>
              <w:tabs>
                <w:tab w:val="left" w:pos="284"/>
                <w:tab w:val="left" w:pos="567"/>
              </w:tabs>
              <w:spacing w:line="360" w:lineRule="auto"/>
              <w:ind w:right="317"/>
              <w:jc w:val="both"/>
              <w:rPr>
                <w:rFonts w:cs="Arial"/>
                <w:szCs w:val="24"/>
              </w:rPr>
            </w:pPr>
            <w:r w:rsidRPr="00D62193">
              <w:rPr>
                <w:rFonts w:cs="Arial"/>
                <w:szCs w:val="24"/>
              </w:rPr>
              <w:t xml:space="preserve">«Διαδικασία </w:t>
            </w:r>
          </w:p>
          <w:p w14:paraId="2965BBD6" w14:textId="77777777" w:rsidR="005F5A22" w:rsidRDefault="005F5A22" w:rsidP="005F5A22">
            <w:pPr>
              <w:tabs>
                <w:tab w:val="left" w:pos="284"/>
                <w:tab w:val="left" w:pos="567"/>
              </w:tabs>
              <w:spacing w:line="360" w:lineRule="auto"/>
              <w:ind w:right="317"/>
              <w:jc w:val="both"/>
              <w:rPr>
                <w:rFonts w:cs="Arial"/>
                <w:szCs w:val="24"/>
              </w:rPr>
            </w:pPr>
            <w:r w:rsidRPr="00D62193">
              <w:rPr>
                <w:rFonts w:cs="Arial"/>
                <w:szCs w:val="24"/>
              </w:rPr>
              <w:t>αξιολόγησης</w:t>
            </w:r>
          </w:p>
          <w:p w14:paraId="3EE3C4C7" w14:textId="77777777" w:rsidR="005F5A22" w:rsidRDefault="005F5A22" w:rsidP="005F5A22">
            <w:pPr>
              <w:tabs>
                <w:tab w:val="left" w:pos="284"/>
                <w:tab w:val="left" w:pos="567"/>
              </w:tabs>
              <w:spacing w:line="360" w:lineRule="auto"/>
              <w:ind w:right="317"/>
              <w:jc w:val="both"/>
              <w:rPr>
                <w:rFonts w:cs="Arial"/>
                <w:szCs w:val="24"/>
              </w:rPr>
            </w:pPr>
            <w:r w:rsidRPr="00D62193">
              <w:rPr>
                <w:rFonts w:cs="Arial"/>
                <w:szCs w:val="24"/>
              </w:rPr>
              <w:t xml:space="preserve">από </w:t>
            </w:r>
          </w:p>
          <w:p w14:paraId="3A143901" w14:textId="4300DD6F" w:rsidR="005F5A22" w:rsidRPr="00D62193" w:rsidRDefault="005F5A22" w:rsidP="005F5A22">
            <w:pPr>
              <w:tabs>
                <w:tab w:val="left" w:pos="284"/>
                <w:tab w:val="left" w:pos="567"/>
              </w:tabs>
              <w:spacing w:line="360" w:lineRule="auto"/>
              <w:ind w:right="317"/>
              <w:jc w:val="both"/>
              <w:rPr>
                <w:rFonts w:cs="Arial"/>
                <w:szCs w:val="24"/>
              </w:rPr>
            </w:pPr>
            <w:r w:rsidRPr="00D62193">
              <w:rPr>
                <w:rFonts w:cs="Arial"/>
                <w:szCs w:val="24"/>
              </w:rPr>
              <w:t>ομότιμους</w:t>
            </w:r>
            <w:r>
              <w:rPr>
                <w:rFonts w:cs="Arial"/>
                <w:szCs w:val="24"/>
              </w:rPr>
              <w:t>.</w:t>
            </w:r>
          </w:p>
        </w:tc>
        <w:tc>
          <w:tcPr>
            <w:tcW w:w="2862" w:type="pct"/>
            <w:gridSpan w:val="4"/>
          </w:tcPr>
          <w:p w14:paraId="34DBBEA5" w14:textId="241EE6D0" w:rsidR="005F5A22" w:rsidRPr="00D62193" w:rsidRDefault="005F5A22" w:rsidP="005F5A22">
            <w:pPr>
              <w:tabs>
                <w:tab w:val="left" w:pos="284"/>
                <w:tab w:val="left" w:pos="567"/>
                <w:tab w:val="left" w:pos="1023"/>
              </w:tabs>
              <w:spacing w:line="360" w:lineRule="auto"/>
              <w:jc w:val="both"/>
              <w:rPr>
                <w:rFonts w:cs="Arial"/>
                <w:szCs w:val="24"/>
              </w:rPr>
            </w:pPr>
            <w:r w:rsidRPr="00D62193">
              <w:rPr>
                <w:rFonts w:cs="Arial"/>
                <w:szCs w:val="24"/>
              </w:rPr>
              <w:t>24Α.-(1)</w:t>
            </w:r>
            <w:r>
              <w:rPr>
                <w:rFonts w:cs="Arial"/>
                <w:szCs w:val="24"/>
              </w:rPr>
              <w:tab/>
            </w:r>
            <w:r w:rsidRPr="00D62193">
              <w:rPr>
                <w:rFonts w:cs="Arial"/>
                <w:szCs w:val="24"/>
              </w:rPr>
              <w:t xml:space="preserve">Όταν ο Διευθυντής σκοπεύει να χρησιμοποιήσει διαδικασία επιλογής σύμφωνα με </w:t>
            </w:r>
            <w:r w:rsidR="004F32CD">
              <w:rPr>
                <w:rFonts w:cs="Arial"/>
                <w:szCs w:val="24"/>
              </w:rPr>
              <w:t>τις διατάξεις του εδαφίου</w:t>
            </w:r>
            <w:r w:rsidRPr="00D62193">
              <w:rPr>
                <w:rFonts w:cs="Arial"/>
                <w:szCs w:val="24"/>
              </w:rPr>
              <w:t xml:space="preserve"> (2) του άρθρου 19, σε σχέση με ραδιοφάσμα για το οποίο έχουν καθοριστεί εναρμονισμένες προϋποθέσεις από τεχνικά μέτρα εφαρμογής, σύμφωνα με την Απόφαση αριθ. 676/2002/ΕΚ, προκειμένου να καταστεί δυνατή η χρήση του για ασύρματα </w:t>
            </w:r>
            <w:proofErr w:type="spellStart"/>
            <w:r w:rsidRPr="00D62193">
              <w:rPr>
                <w:rFonts w:cs="Arial"/>
                <w:szCs w:val="24"/>
              </w:rPr>
              <w:t>ευρυζωνικά</w:t>
            </w:r>
            <w:proofErr w:type="spellEnd"/>
            <w:r w:rsidRPr="00D62193">
              <w:rPr>
                <w:rFonts w:cs="Arial"/>
                <w:szCs w:val="24"/>
              </w:rPr>
              <w:t xml:space="preserve"> δίκτυα και υπηρεσίες, ενημερώνει σύμφωνα με </w:t>
            </w:r>
            <w:r w:rsidR="004F32CD">
              <w:rPr>
                <w:rFonts w:cs="Arial"/>
                <w:szCs w:val="24"/>
              </w:rPr>
              <w:t>τις διατάξεις του άρθρου</w:t>
            </w:r>
            <w:r w:rsidRPr="00D62193">
              <w:rPr>
                <w:rFonts w:cs="Arial"/>
                <w:szCs w:val="24"/>
              </w:rPr>
              <w:t xml:space="preserve"> 14Α, την Ομάδα Πολιτικής </w:t>
            </w:r>
            <w:proofErr w:type="spellStart"/>
            <w:r w:rsidRPr="00D62193">
              <w:rPr>
                <w:rFonts w:cs="Arial"/>
                <w:szCs w:val="24"/>
              </w:rPr>
              <w:t>Ραδιοφάσματος</w:t>
            </w:r>
            <w:proofErr w:type="spellEnd"/>
            <w:r w:rsidRPr="00D62193">
              <w:rPr>
                <w:rFonts w:cs="Arial"/>
                <w:szCs w:val="24"/>
              </w:rPr>
              <w:t xml:space="preserve">  σχετικά με τυχόν σχέδιο μέτρου που εμπίπτει στο πεδίο εφαρμογής της διαδικασίας συγκριτικής ή ανταγωνιστικής επιλογής δυνάμει </w:t>
            </w:r>
            <w:r w:rsidR="004F32CD">
              <w:rPr>
                <w:rFonts w:cs="Arial"/>
                <w:szCs w:val="24"/>
              </w:rPr>
              <w:t xml:space="preserve">των διατάξεων </w:t>
            </w:r>
            <w:r w:rsidRPr="00D62193">
              <w:rPr>
                <w:rFonts w:cs="Arial"/>
                <w:szCs w:val="24"/>
              </w:rPr>
              <w:t xml:space="preserve">του εδαφίου (2) του άρθρου 19 και αναφέρει </w:t>
            </w:r>
            <w:r w:rsidR="004F32CD">
              <w:rPr>
                <w:rFonts w:cs="Arial"/>
                <w:szCs w:val="24"/>
              </w:rPr>
              <w:t>εάν</w:t>
            </w:r>
            <w:r w:rsidRPr="00D62193">
              <w:rPr>
                <w:rFonts w:cs="Arial"/>
                <w:szCs w:val="24"/>
              </w:rPr>
              <w:t xml:space="preserve"> και πότε, πρέπει να ζητεί από την Ομάδα Πολιτικής </w:t>
            </w:r>
            <w:proofErr w:type="spellStart"/>
            <w:r w:rsidRPr="00D62193">
              <w:rPr>
                <w:rFonts w:cs="Arial"/>
                <w:szCs w:val="24"/>
              </w:rPr>
              <w:t>Ραδιοφάσματος</w:t>
            </w:r>
            <w:proofErr w:type="spellEnd"/>
            <w:r w:rsidRPr="00D62193">
              <w:rPr>
                <w:rFonts w:cs="Arial"/>
                <w:szCs w:val="24"/>
              </w:rPr>
              <w:t xml:space="preserve">, </w:t>
            </w:r>
            <w:r w:rsidRPr="00D62193" w:rsidDel="00AB6ED3">
              <w:rPr>
                <w:rFonts w:cs="Arial"/>
                <w:szCs w:val="24"/>
              </w:rPr>
              <w:t xml:space="preserve"> </w:t>
            </w:r>
            <w:r w:rsidRPr="00D62193">
              <w:rPr>
                <w:rFonts w:cs="Arial"/>
                <w:szCs w:val="24"/>
              </w:rPr>
              <w:t>να συγκαλέσει φόρουμ αξιολόγησης από ομότιμους.</w:t>
            </w:r>
          </w:p>
        </w:tc>
      </w:tr>
      <w:tr w:rsidR="005F5A22" w:rsidRPr="00D62193" w14:paraId="40712243" w14:textId="77777777" w:rsidTr="00C867A1">
        <w:tc>
          <w:tcPr>
            <w:tcW w:w="1030" w:type="pct"/>
          </w:tcPr>
          <w:p w14:paraId="634BE61C"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71C79B5B"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119FF470" w14:textId="77777777" w:rsidR="005F5A22" w:rsidRPr="00D62193" w:rsidRDefault="005F5A22" w:rsidP="005F5A22">
            <w:pPr>
              <w:tabs>
                <w:tab w:val="left" w:pos="284"/>
                <w:tab w:val="left" w:pos="567"/>
                <w:tab w:val="left" w:pos="1023"/>
              </w:tabs>
              <w:spacing w:line="360" w:lineRule="auto"/>
              <w:jc w:val="both"/>
              <w:rPr>
                <w:rFonts w:cs="Arial"/>
                <w:szCs w:val="24"/>
              </w:rPr>
            </w:pPr>
          </w:p>
        </w:tc>
      </w:tr>
      <w:tr w:rsidR="005F5A22" w:rsidRPr="00D62193" w14:paraId="10DBB0B4" w14:textId="77777777" w:rsidTr="00C867A1">
        <w:tc>
          <w:tcPr>
            <w:tcW w:w="1030" w:type="pct"/>
          </w:tcPr>
          <w:p w14:paraId="04780553"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0B70E545"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051850AD" w14:textId="24693230" w:rsidR="005F5A22" w:rsidRPr="00D62193" w:rsidRDefault="005F5A22" w:rsidP="005F5A22">
            <w:pPr>
              <w:tabs>
                <w:tab w:val="left" w:pos="284"/>
                <w:tab w:val="left" w:pos="567"/>
                <w:tab w:val="left" w:pos="1023"/>
              </w:tabs>
              <w:spacing w:line="360" w:lineRule="auto"/>
              <w:jc w:val="both"/>
              <w:rPr>
                <w:rFonts w:cs="Arial"/>
                <w:szCs w:val="24"/>
              </w:rPr>
            </w:pPr>
            <w:r>
              <w:rPr>
                <w:rFonts w:cs="Arial"/>
                <w:bCs/>
                <w:szCs w:val="24"/>
              </w:rPr>
              <w:tab/>
            </w:r>
            <w:r>
              <w:rPr>
                <w:rFonts w:cs="Arial"/>
                <w:bCs/>
                <w:szCs w:val="24"/>
              </w:rPr>
              <w:tab/>
            </w:r>
            <w:r w:rsidRPr="00D62193">
              <w:rPr>
                <w:rFonts w:cs="Arial"/>
                <w:bCs/>
                <w:szCs w:val="24"/>
              </w:rPr>
              <w:t>(2)</w:t>
            </w:r>
            <w:r>
              <w:rPr>
                <w:rFonts w:cs="Arial"/>
                <w:bCs/>
                <w:szCs w:val="24"/>
              </w:rPr>
              <w:tab/>
            </w:r>
            <w:r w:rsidRPr="00D62193">
              <w:rPr>
                <w:rFonts w:cs="Arial"/>
                <w:szCs w:val="24"/>
              </w:rPr>
              <w:t>Κατά τη διάρκεια του φόρουμ αξιολόγησης από ομότιμους, ο Διευθυντής επεξηγεί με ποιον τρόπο το σχέδιο μέτρου:</w:t>
            </w:r>
          </w:p>
        </w:tc>
      </w:tr>
      <w:tr w:rsidR="005F5A22" w:rsidRPr="00D62193" w14:paraId="732DA1D4" w14:textId="77777777" w:rsidTr="00C867A1">
        <w:tc>
          <w:tcPr>
            <w:tcW w:w="1030" w:type="pct"/>
          </w:tcPr>
          <w:p w14:paraId="64A4DC4D"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23A47461"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7711711F" w14:textId="77777777" w:rsidR="005F5A22" w:rsidRPr="00D62193" w:rsidRDefault="005F5A22" w:rsidP="005F5A22">
            <w:pPr>
              <w:tabs>
                <w:tab w:val="left" w:pos="284"/>
                <w:tab w:val="left" w:pos="567"/>
                <w:tab w:val="left" w:pos="1023"/>
              </w:tabs>
              <w:spacing w:line="360" w:lineRule="auto"/>
              <w:jc w:val="both"/>
              <w:rPr>
                <w:rFonts w:cs="Arial"/>
                <w:szCs w:val="24"/>
              </w:rPr>
            </w:pPr>
          </w:p>
        </w:tc>
      </w:tr>
      <w:tr w:rsidR="005F5A22" w:rsidRPr="00D62193" w14:paraId="13C83E66" w14:textId="77777777" w:rsidTr="00C867A1">
        <w:tc>
          <w:tcPr>
            <w:tcW w:w="1030" w:type="pct"/>
          </w:tcPr>
          <w:p w14:paraId="079154EE"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6D73DF3D"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11480A85" w14:textId="1B04BE79" w:rsidR="005F5A22" w:rsidRPr="00D62193" w:rsidRDefault="005F5A22" w:rsidP="005F5A22">
            <w:pPr>
              <w:tabs>
                <w:tab w:val="left" w:pos="284"/>
                <w:tab w:val="left" w:pos="567"/>
                <w:tab w:val="left" w:pos="1590"/>
              </w:tabs>
              <w:spacing w:line="360" w:lineRule="auto"/>
              <w:ind w:left="1590" w:hanging="567"/>
              <w:jc w:val="both"/>
              <w:rPr>
                <w:rFonts w:cs="Arial"/>
                <w:szCs w:val="24"/>
              </w:rPr>
            </w:pPr>
            <w:r w:rsidRPr="00D62193">
              <w:rPr>
                <w:rFonts w:cs="Arial"/>
                <w:szCs w:val="24"/>
              </w:rPr>
              <w:t>(α)</w:t>
            </w:r>
            <w:r>
              <w:rPr>
                <w:rFonts w:cs="Arial"/>
                <w:szCs w:val="24"/>
              </w:rPr>
              <w:tab/>
            </w:r>
            <w:r w:rsidRPr="00D62193">
              <w:rPr>
                <w:rFonts w:cs="Arial"/>
                <w:szCs w:val="24"/>
              </w:rPr>
              <w:t xml:space="preserve">προάγει την ανάπτυξη της εσωτερικής αγοράς, τη διασυνοριακή παροχή υπηρεσιών, καθώς και τον ανταγωνισμό, μεγιστοποιεί τα οφέλη για τον καταναλωτή και επιτυγχάνει, σε γενικές γραμμές, τους στόχους που καθορίζονται </w:t>
            </w:r>
            <w:r w:rsidR="004F32CD">
              <w:rPr>
                <w:rFonts w:cs="Arial"/>
                <w:szCs w:val="24"/>
              </w:rPr>
              <w:t>στις διατάξεις των άρθρων</w:t>
            </w:r>
            <w:r w:rsidRPr="00D62193">
              <w:rPr>
                <w:rFonts w:cs="Arial"/>
                <w:szCs w:val="24"/>
              </w:rPr>
              <w:t xml:space="preserve"> 3</w:t>
            </w:r>
            <w:r>
              <w:rPr>
                <w:rFonts w:cs="Arial"/>
                <w:szCs w:val="24"/>
              </w:rPr>
              <w:t>, 3Α, 18, και 28, καθώς</w:t>
            </w:r>
            <w:r w:rsidR="004F32CD">
              <w:rPr>
                <w:rFonts w:cs="Arial"/>
                <w:szCs w:val="24"/>
              </w:rPr>
              <w:t xml:space="preserve"> </w:t>
            </w:r>
            <w:r w:rsidR="004F32CD" w:rsidRPr="004F32CD">
              <w:rPr>
                <w:rFonts w:cs="Arial"/>
                <w:szCs w:val="24"/>
                <w:highlight w:val="yellow"/>
              </w:rPr>
              <w:t>και</w:t>
            </w:r>
            <w:r w:rsidRPr="004F32CD">
              <w:rPr>
                <w:rFonts w:cs="Arial"/>
                <w:szCs w:val="24"/>
                <w:highlight w:val="yellow"/>
              </w:rPr>
              <w:t xml:space="preserve"> στ</w:t>
            </w:r>
            <w:r w:rsidR="00C8421F">
              <w:rPr>
                <w:rFonts w:cs="Arial"/>
                <w:szCs w:val="24"/>
                <w:highlight w:val="yellow"/>
              </w:rPr>
              <w:t>ις</w:t>
            </w:r>
            <w:r w:rsidRPr="004F32CD">
              <w:rPr>
                <w:rFonts w:cs="Arial"/>
                <w:szCs w:val="24"/>
                <w:highlight w:val="yellow"/>
              </w:rPr>
              <w:t xml:space="preserve"> Απ</w:t>
            </w:r>
            <w:r w:rsidR="00C8421F">
              <w:rPr>
                <w:rFonts w:cs="Arial"/>
                <w:szCs w:val="24"/>
                <w:highlight w:val="yellow"/>
              </w:rPr>
              <w:t>ο</w:t>
            </w:r>
            <w:r w:rsidRPr="004F32CD">
              <w:rPr>
                <w:rFonts w:cs="Arial"/>
                <w:szCs w:val="24"/>
                <w:highlight w:val="yellow"/>
              </w:rPr>
              <w:t>φ</w:t>
            </w:r>
            <w:r w:rsidR="00C8421F">
              <w:rPr>
                <w:rFonts w:cs="Arial"/>
                <w:szCs w:val="24"/>
                <w:highlight w:val="yellow"/>
              </w:rPr>
              <w:t xml:space="preserve">άσεις </w:t>
            </w:r>
            <w:r w:rsidRPr="004F32CD">
              <w:rPr>
                <w:rFonts w:cs="Arial"/>
                <w:szCs w:val="24"/>
                <w:highlight w:val="yellow"/>
              </w:rPr>
              <w:t>αριθ. 676/2002/ΕΚ και αριθ. 243/2012/ΕΕ</w:t>
            </w:r>
            <w:r w:rsidRPr="00D62193">
              <w:rPr>
                <w:rFonts w:cs="Arial"/>
                <w:szCs w:val="24"/>
                <w:vertAlign w:val="superscript"/>
              </w:rPr>
              <w:t>.</w:t>
            </w:r>
          </w:p>
        </w:tc>
      </w:tr>
      <w:tr w:rsidR="005F5A22" w:rsidRPr="00D62193" w14:paraId="6C88DB7F" w14:textId="77777777" w:rsidTr="00C867A1">
        <w:tc>
          <w:tcPr>
            <w:tcW w:w="1030" w:type="pct"/>
          </w:tcPr>
          <w:p w14:paraId="7BAA6C24"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5403A5ED"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2B0150E3" w14:textId="77777777" w:rsidR="005F5A22" w:rsidRPr="00D62193" w:rsidRDefault="005F5A22" w:rsidP="005F5A22">
            <w:pPr>
              <w:tabs>
                <w:tab w:val="left" w:pos="284"/>
                <w:tab w:val="left" w:pos="567"/>
                <w:tab w:val="left" w:pos="1590"/>
              </w:tabs>
              <w:spacing w:line="360" w:lineRule="auto"/>
              <w:ind w:left="1590" w:hanging="567"/>
              <w:jc w:val="both"/>
              <w:rPr>
                <w:rFonts w:cs="Arial"/>
                <w:szCs w:val="24"/>
              </w:rPr>
            </w:pPr>
          </w:p>
        </w:tc>
      </w:tr>
      <w:tr w:rsidR="005F5A22" w:rsidRPr="00D62193" w14:paraId="52888ACE" w14:textId="77777777" w:rsidTr="00C867A1">
        <w:tc>
          <w:tcPr>
            <w:tcW w:w="1030" w:type="pct"/>
          </w:tcPr>
          <w:p w14:paraId="19CCC6C0"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5FF16E7E"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4C28C132" w14:textId="46BCE6AA" w:rsidR="005F5A22" w:rsidRPr="00D62193" w:rsidRDefault="005F5A22" w:rsidP="005F5A22">
            <w:pPr>
              <w:tabs>
                <w:tab w:val="left" w:pos="284"/>
                <w:tab w:val="left" w:pos="567"/>
                <w:tab w:val="left" w:pos="1590"/>
              </w:tabs>
              <w:spacing w:line="360" w:lineRule="auto"/>
              <w:ind w:left="1590" w:hanging="567"/>
              <w:jc w:val="both"/>
              <w:rPr>
                <w:rFonts w:cs="Arial"/>
                <w:szCs w:val="24"/>
              </w:rPr>
            </w:pPr>
            <w:r w:rsidRPr="00D62193">
              <w:rPr>
                <w:rFonts w:cs="Arial"/>
                <w:szCs w:val="24"/>
              </w:rPr>
              <w:t xml:space="preserve">(β) </w:t>
            </w:r>
            <w:r>
              <w:rPr>
                <w:rFonts w:cs="Arial"/>
                <w:szCs w:val="24"/>
              </w:rPr>
              <w:tab/>
            </w:r>
            <w:r w:rsidRPr="00D62193">
              <w:rPr>
                <w:rFonts w:cs="Arial"/>
                <w:szCs w:val="24"/>
              </w:rPr>
              <w:t xml:space="preserve">διασφαλίζει την αποτελεσματική και αποδοτική χρήση του </w:t>
            </w:r>
            <w:proofErr w:type="spellStart"/>
            <w:r w:rsidRPr="00D62193">
              <w:rPr>
                <w:rFonts w:cs="Arial"/>
                <w:szCs w:val="24"/>
              </w:rPr>
              <w:t>ραδιοφάσματος</w:t>
            </w:r>
            <w:proofErr w:type="spellEnd"/>
            <w:r w:rsidRPr="00D62193">
              <w:rPr>
                <w:rFonts w:cs="Arial"/>
                <w:szCs w:val="24"/>
                <w:vertAlign w:val="superscript"/>
              </w:rPr>
              <w:t>.</w:t>
            </w:r>
            <w:r w:rsidRPr="00D62193">
              <w:rPr>
                <w:rFonts w:cs="Arial"/>
                <w:szCs w:val="24"/>
              </w:rPr>
              <w:t xml:space="preserve"> και</w:t>
            </w:r>
          </w:p>
        </w:tc>
      </w:tr>
      <w:tr w:rsidR="005F5A22" w:rsidRPr="00D62193" w14:paraId="094CCFEB" w14:textId="77777777" w:rsidTr="00C867A1">
        <w:tc>
          <w:tcPr>
            <w:tcW w:w="1030" w:type="pct"/>
          </w:tcPr>
          <w:p w14:paraId="0A646A66"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495292E9"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7FDAD5E6" w14:textId="77777777" w:rsidR="005F5A22" w:rsidRPr="00D62193" w:rsidRDefault="005F5A22" w:rsidP="005F5A22">
            <w:pPr>
              <w:tabs>
                <w:tab w:val="left" w:pos="284"/>
                <w:tab w:val="left" w:pos="567"/>
                <w:tab w:val="left" w:pos="1590"/>
              </w:tabs>
              <w:spacing w:line="360" w:lineRule="auto"/>
              <w:ind w:left="1590" w:hanging="567"/>
              <w:jc w:val="both"/>
              <w:rPr>
                <w:rFonts w:cs="Arial"/>
                <w:szCs w:val="24"/>
              </w:rPr>
            </w:pPr>
          </w:p>
        </w:tc>
      </w:tr>
      <w:tr w:rsidR="005F5A22" w:rsidRPr="00D62193" w14:paraId="1C56150B" w14:textId="77777777" w:rsidTr="00C867A1">
        <w:tc>
          <w:tcPr>
            <w:tcW w:w="1030" w:type="pct"/>
          </w:tcPr>
          <w:p w14:paraId="4EBB6EAD"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0791CE86"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7FAC9ED4" w14:textId="2D2C4921" w:rsidR="005F5A22" w:rsidRPr="00D62193" w:rsidRDefault="005F5A22" w:rsidP="005F5A22">
            <w:pPr>
              <w:tabs>
                <w:tab w:val="left" w:pos="284"/>
                <w:tab w:val="left" w:pos="567"/>
                <w:tab w:val="left" w:pos="1590"/>
              </w:tabs>
              <w:spacing w:line="360" w:lineRule="auto"/>
              <w:ind w:left="1590" w:hanging="567"/>
              <w:jc w:val="both"/>
              <w:rPr>
                <w:rFonts w:cs="Arial"/>
                <w:szCs w:val="24"/>
              </w:rPr>
            </w:pPr>
            <w:r w:rsidRPr="00D62193">
              <w:rPr>
                <w:rFonts w:cs="Arial"/>
                <w:szCs w:val="24"/>
              </w:rPr>
              <w:t>(γ)</w:t>
            </w:r>
            <w:r>
              <w:rPr>
                <w:rFonts w:cs="Arial"/>
                <w:szCs w:val="24"/>
              </w:rPr>
              <w:tab/>
            </w:r>
            <w:r w:rsidRPr="00D62193">
              <w:rPr>
                <w:rFonts w:cs="Arial"/>
                <w:szCs w:val="24"/>
              </w:rPr>
              <w:t xml:space="preserve">διασφαλίζει σταθερές και προβλέψιμες επενδυτικές συνθήκες για τους υφιστάμενους και μελλοντικούς χρήστες του </w:t>
            </w:r>
            <w:proofErr w:type="spellStart"/>
            <w:r w:rsidRPr="00D62193">
              <w:rPr>
                <w:rFonts w:cs="Arial"/>
                <w:szCs w:val="24"/>
              </w:rPr>
              <w:t>ραδιοφάσματος</w:t>
            </w:r>
            <w:proofErr w:type="spellEnd"/>
            <w:r w:rsidRPr="00D62193">
              <w:rPr>
                <w:rFonts w:cs="Arial"/>
                <w:szCs w:val="24"/>
              </w:rPr>
              <w:t xml:space="preserve"> κατά την ανάπτυξη δικτύων για την παροχή υπηρεσιών ηλεκτρονικών επικοινωνιών που εξαρτώνται από το ραδιοφάσμα.</w:t>
            </w:r>
          </w:p>
        </w:tc>
      </w:tr>
      <w:tr w:rsidR="005F5A22" w:rsidRPr="00D62193" w14:paraId="2DA5260D" w14:textId="77777777" w:rsidTr="00C867A1">
        <w:tc>
          <w:tcPr>
            <w:tcW w:w="1030" w:type="pct"/>
          </w:tcPr>
          <w:p w14:paraId="65A8DEEA"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1A7CADC6"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3C233496" w14:textId="77777777" w:rsidR="005F5A22" w:rsidRPr="00D62193" w:rsidRDefault="005F5A22" w:rsidP="005F5A22">
            <w:pPr>
              <w:tabs>
                <w:tab w:val="left" w:pos="284"/>
                <w:tab w:val="left" w:pos="567"/>
                <w:tab w:val="left" w:pos="1590"/>
              </w:tabs>
              <w:spacing w:line="360" w:lineRule="auto"/>
              <w:ind w:left="1590" w:hanging="567"/>
              <w:jc w:val="both"/>
              <w:rPr>
                <w:rFonts w:cs="Arial"/>
                <w:szCs w:val="24"/>
              </w:rPr>
            </w:pPr>
          </w:p>
        </w:tc>
      </w:tr>
      <w:tr w:rsidR="005F5A22" w:rsidRPr="00D62193" w14:paraId="58B3A71C" w14:textId="77777777" w:rsidTr="00C867A1">
        <w:tc>
          <w:tcPr>
            <w:tcW w:w="1030" w:type="pct"/>
          </w:tcPr>
          <w:p w14:paraId="0BE9A117"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1CD5A2D5"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4AD4970D" w14:textId="200BF00A" w:rsidR="005F5A22" w:rsidRPr="00D62193" w:rsidRDefault="005F5A22" w:rsidP="005F5A22">
            <w:pPr>
              <w:tabs>
                <w:tab w:val="left" w:pos="284"/>
                <w:tab w:val="left" w:pos="567"/>
                <w:tab w:val="left" w:pos="1023"/>
              </w:tabs>
              <w:spacing w:line="360" w:lineRule="auto"/>
              <w:jc w:val="both"/>
              <w:rPr>
                <w:rFonts w:cs="Arial"/>
                <w:szCs w:val="24"/>
              </w:rPr>
            </w:pPr>
            <w:r>
              <w:rPr>
                <w:rFonts w:cs="Arial"/>
                <w:bCs/>
                <w:szCs w:val="24"/>
              </w:rPr>
              <w:tab/>
            </w:r>
            <w:r>
              <w:rPr>
                <w:rFonts w:cs="Arial"/>
                <w:bCs/>
                <w:szCs w:val="24"/>
              </w:rPr>
              <w:tab/>
            </w:r>
            <w:r w:rsidRPr="00D62193">
              <w:rPr>
                <w:rFonts w:cs="Arial"/>
                <w:bCs/>
                <w:szCs w:val="24"/>
              </w:rPr>
              <w:t xml:space="preserve">(3) </w:t>
            </w:r>
            <w:r>
              <w:rPr>
                <w:rFonts w:cs="Arial"/>
                <w:bCs/>
                <w:szCs w:val="24"/>
              </w:rPr>
              <w:tab/>
            </w:r>
            <w:r w:rsidRPr="00D62193">
              <w:rPr>
                <w:rFonts w:cs="Arial"/>
                <w:szCs w:val="24"/>
              </w:rPr>
              <w:t xml:space="preserve">Ο Διευθυντής δύναται να ζητήσει από την Ομάδα Πολιτικής </w:t>
            </w:r>
            <w:proofErr w:type="spellStart"/>
            <w:r w:rsidRPr="00D62193">
              <w:rPr>
                <w:rFonts w:cs="Arial"/>
                <w:szCs w:val="24"/>
              </w:rPr>
              <w:t>Ραδιοφάσματος</w:t>
            </w:r>
            <w:proofErr w:type="spellEnd"/>
            <w:r w:rsidRPr="00D62193">
              <w:rPr>
                <w:rFonts w:cs="Arial"/>
                <w:szCs w:val="24"/>
              </w:rPr>
              <w:t xml:space="preserve"> να υιοθετήσει έκθεση</w:t>
            </w:r>
            <w:r>
              <w:rPr>
                <w:rFonts w:cs="Arial"/>
                <w:szCs w:val="24"/>
              </w:rPr>
              <w:t>,</w:t>
            </w:r>
            <w:r w:rsidRPr="00D62193">
              <w:rPr>
                <w:rFonts w:cs="Arial"/>
                <w:szCs w:val="24"/>
              </w:rPr>
              <w:t xml:space="preserve"> σχετικά με το πώς το σχέδιο </w:t>
            </w:r>
            <w:r w:rsidRPr="00D62193">
              <w:rPr>
                <w:rFonts w:cs="Arial"/>
                <w:szCs w:val="24"/>
              </w:rPr>
              <w:lastRenderedPageBreak/>
              <w:t xml:space="preserve">μέτρου </w:t>
            </w:r>
            <w:r w:rsidR="004F32CD">
              <w:rPr>
                <w:rFonts w:cs="Arial"/>
                <w:szCs w:val="24"/>
              </w:rPr>
              <w:t xml:space="preserve">που προβλέπεται στις διατάξεις </w:t>
            </w:r>
            <w:r w:rsidRPr="00D62193">
              <w:rPr>
                <w:rFonts w:cs="Arial"/>
                <w:szCs w:val="24"/>
              </w:rPr>
              <w:t xml:space="preserve">του εδαφίου (1) υλοποιεί του στόχους </w:t>
            </w:r>
            <w:r w:rsidR="004F32CD">
              <w:rPr>
                <w:rFonts w:cs="Arial"/>
                <w:szCs w:val="24"/>
              </w:rPr>
              <w:t>που προβλέπονται στις διατάξεις του</w:t>
            </w:r>
            <w:r w:rsidRPr="00D62193">
              <w:rPr>
                <w:rFonts w:cs="Arial"/>
                <w:szCs w:val="24"/>
              </w:rPr>
              <w:t xml:space="preserve"> εδαφίου (2), στην οποία έκθεση αποτυπώνονται οι απόψεις που ανταλλάχθηκαν στο φόρουμ αξιολόγησης από ομότιμους.</w:t>
            </w:r>
          </w:p>
        </w:tc>
      </w:tr>
      <w:tr w:rsidR="005F5A22" w:rsidRPr="00D62193" w14:paraId="251F766E" w14:textId="77777777" w:rsidTr="00C867A1">
        <w:tc>
          <w:tcPr>
            <w:tcW w:w="1030" w:type="pct"/>
          </w:tcPr>
          <w:p w14:paraId="3E0648CA"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122330BF"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6B11CE2D" w14:textId="77777777" w:rsidR="005F5A22" w:rsidRPr="00D62193" w:rsidRDefault="005F5A22" w:rsidP="005F5A22">
            <w:pPr>
              <w:tabs>
                <w:tab w:val="left" w:pos="284"/>
                <w:tab w:val="left" w:pos="567"/>
                <w:tab w:val="left" w:pos="1590"/>
              </w:tabs>
              <w:spacing w:line="360" w:lineRule="auto"/>
              <w:ind w:left="1590" w:hanging="567"/>
              <w:jc w:val="both"/>
              <w:rPr>
                <w:rFonts w:cs="Arial"/>
                <w:szCs w:val="24"/>
              </w:rPr>
            </w:pPr>
          </w:p>
        </w:tc>
      </w:tr>
      <w:tr w:rsidR="005F5A22" w:rsidRPr="00D62193" w14:paraId="57BD9A03" w14:textId="77777777" w:rsidTr="00C867A1">
        <w:tc>
          <w:tcPr>
            <w:tcW w:w="1030" w:type="pct"/>
          </w:tcPr>
          <w:p w14:paraId="03537EA7" w14:textId="77777777" w:rsidR="005F5A22" w:rsidRPr="00D62193" w:rsidRDefault="005F5A22" w:rsidP="005F5A22">
            <w:pPr>
              <w:tabs>
                <w:tab w:val="left" w:pos="284"/>
                <w:tab w:val="left" w:pos="567"/>
              </w:tabs>
              <w:spacing w:line="360" w:lineRule="auto"/>
              <w:rPr>
                <w:rFonts w:cs="Arial"/>
                <w:szCs w:val="24"/>
              </w:rPr>
            </w:pPr>
          </w:p>
        </w:tc>
        <w:tc>
          <w:tcPr>
            <w:tcW w:w="1108" w:type="pct"/>
            <w:gridSpan w:val="5"/>
          </w:tcPr>
          <w:p w14:paraId="352E91E7" w14:textId="77777777" w:rsidR="005F5A22" w:rsidRPr="00D62193" w:rsidRDefault="005F5A22" w:rsidP="005F5A22">
            <w:pPr>
              <w:tabs>
                <w:tab w:val="left" w:pos="284"/>
                <w:tab w:val="left" w:pos="567"/>
              </w:tabs>
              <w:spacing w:line="360" w:lineRule="auto"/>
              <w:ind w:right="317"/>
              <w:jc w:val="both"/>
              <w:rPr>
                <w:rFonts w:cs="Arial"/>
                <w:szCs w:val="24"/>
              </w:rPr>
            </w:pPr>
          </w:p>
        </w:tc>
        <w:tc>
          <w:tcPr>
            <w:tcW w:w="2862" w:type="pct"/>
            <w:gridSpan w:val="4"/>
          </w:tcPr>
          <w:p w14:paraId="56A01E77" w14:textId="05047F6F" w:rsidR="005F5A22" w:rsidRPr="00D62193" w:rsidRDefault="005F5A22" w:rsidP="005F5A22">
            <w:pPr>
              <w:tabs>
                <w:tab w:val="left" w:pos="284"/>
                <w:tab w:val="left" w:pos="567"/>
                <w:tab w:val="left" w:pos="1023"/>
              </w:tabs>
              <w:spacing w:line="360" w:lineRule="auto"/>
              <w:jc w:val="both"/>
              <w:rPr>
                <w:rFonts w:cs="Arial"/>
                <w:szCs w:val="24"/>
              </w:rPr>
            </w:pPr>
            <w:r>
              <w:rPr>
                <w:rFonts w:cs="Arial"/>
                <w:szCs w:val="24"/>
              </w:rPr>
              <w:tab/>
            </w:r>
            <w:r>
              <w:rPr>
                <w:rFonts w:cs="Arial"/>
                <w:szCs w:val="24"/>
              </w:rPr>
              <w:tab/>
            </w:r>
            <w:r w:rsidRPr="00D62193">
              <w:rPr>
                <w:rFonts w:cs="Arial"/>
                <w:szCs w:val="24"/>
              </w:rPr>
              <w:t xml:space="preserve">(4) </w:t>
            </w:r>
            <w:r>
              <w:rPr>
                <w:rFonts w:cs="Arial"/>
                <w:szCs w:val="24"/>
              </w:rPr>
              <w:t>Ο</w:t>
            </w:r>
            <w:r w:rsidRPr="00D62193">
              <w:rPr>
                <w:rFonts w:cs="Arial"/>
                <w:szCs w:val="24"/>
              </w:rPr>
              <w:t xml:space="preserve"> Διευθυντής δύναται, μετά από το φόρουμ αξιολόγησης από ομότιμους, να ζητήσει από την Ομάδα Πολιτικής </w:t>
            </w:r>
            <w:proofErr w:type="spellStart"/>
            <w:r w:rsidRPr="00D62193">
              <w:rPr>
                <w:rFonts w:cs="Arial"/>
                <w:szCs w:val="24"/>
              </w:rPr>
              <w:t>Ραδιοφάσματος</w:t>
            </w:r>
            <w:proofErr w:type="spellEnd"/>
            <w:r w:rsidRPr="00D62193">
              <w:rPr>
                <w:rFonts w:cs="Arial"/>
                <w:szCs w:val="24"/>
              </w:rPr>
              <w:t xml:space="preserve">, να υιοθετήσει γνώμη, για το σχέδιο μέτρου που </w:t>
            </w:r>
            <w:r w:rsidR="004F32CD">
              <w:rPr>
                <w:rFonts w:cs="Arial"/>
                <w:szCs w:val="24"/>
              </w:rPr>
              <w:t>προβλέπεται στις διατάξεις του εδαφίου</w:t>
            </w:r>
            <w:r w:rsidRPr="00D62193">
              <w:rPr>
                <w:rFonts w:cs="Arial"/>
                <w:szCs w:val="24"/>
              </w:rPr>
              <w:t xml:space="preserve"> (1).»</w:t>
            </w:r>
            <w:r w:rsidR="00C8421F">
              <w:rPr>
                <w:rFonts w:cs="Arial"/>
                <w:szCs w:val="24"/>
              </w:rPr>
              <w:t>.</w:t>
            </w:r>
          </w:p>
        </w:tc>
      </w:tr>
      <w:tr w:rsidR="005F5A22" w:rsidRPr="00D62193" w14:paraId="5FA387E8" w14:textId="77777777" w:rsidTr="00C867A1">
        <w:tc>
          <w:tcPr>
            <w:tcW w:w="1030" w:type="pct"/>
          </w:tcPr>
          <w:p w14:paraId="45721505"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449D3FC0"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1303FEF3" w14:textId="77777777" w:rsidTr="00C867A1">
        <w:tc>
          <w:tcPr>
            <w:tcW w:w="1030" w:type="pct"/>
          </w:tcPr>
          <w:p w14:paraId="1FA1C359" w14:textId="77777777" w:rsidR="005F5A22" w:rsidRPr="00D62193" w:rsidRDefault="005F5A22" w:rsidP="005F5A22">
            <w:pPr>
              <w:tabs>
                <w:tab w:val="left" w:pos="284"/>
                <w:tab w:val="left" w:pos="567"/>
              </w:tabs>
              <w:spacing w:line="360" w:lineRule="auto"/>
              <w:rPr>
                <w:rFonts w:cs="Arial"/>
                <w:szCs w:val="24"/>
              </w:rPr>
            </w:pPr>
            <w:r w:rsidRPr="00D62193">
              <w:rPr>
                <w:rFonts w:cs="Arial"/>
                <w:szCs w:val="24"/>
              </w:rPr>
              <w:t>Τροποποίηση του άρθρου 25 του βασικού νόμου.</w:t>
            </w:r>
          </w:p>
        </w:tc>
        <w:tc>
          <w:tcPr>
            <w:tcW w:w="3970" w:type="pct"/>
            <w:gridSpan w:val="9"/>
          </w:tcPr>
          <w:p w14:paraId="1BCFEEAC" w14:textId="03FA38B9" w:rsidR="005F5A22" w:rsidRPr="00D62193" w:rsidRDefault="00B75D23" w:rsidP="005F5A22">
            <w:pPr>
              <w:tabs>
                <w:tab w:val="left" w:pos="284"/>
                <w:tab w:val="left" w:pos="567"/>
              </w:tabs>
              <w:spacing w:line="360" w:lineRule="auto"/>
              <w:jc w:val="both"/>
              <w:rPr>
                <w:rFonts w:cs="Arial"/>
                <w:szCs w:val="24"/>
              </w:rPr>
            </w:pPr>
            <w:r>
              <w:rPr>
                <w:rFonts w:cs="Arial"/>
                <w:szCs w:val="24"/>
              </w:rPr>
              <w:t>21</w:t>
            </w:r>
            <w:r w:rsidR="005F5A22" w:rsidRPr="00D62193">
              <w:rPr>
                <w:rFonts w:cs="Arial"/>
                <w:szCs w:val="24"/>
              </w:rPr>
              <w:t xml:space="preserve">. </w:t>
            </w:r>
            <w:r w:rsidR="005F5A22">
              <w:rPr>
                <w:rFonts w:cs="Arial"/>
                <w:szCs w:val="24"/>
              </w:rPr>
              <w:tab/>
            </w:r>
            <w:r w:rsidR="005F5A22" w:rsidRPr="00D62193">
              <w:rPr>
                <w:rFonts w:cs="Arial"/>
                <w:szCs w:val="24"/>
              </w:rPr>
              <w:t>Το άρθρο 25 του βασικού νόμου τροποποιείται, τροποποιείται με την αντικατάσταση, στο εδάφιο (3) αυτο</w:t>
            </w:r>
            <w:r w:rsidR="005F5A22">
              <w:rPr>
                <w:rFonts w:cs="Arial"/>
                <w:szCs w:val="24"/>
              </w:rPr>
              <w:t>ύ</w:t>
            </w:r>
            <w:r w:rsidR="005F5A22" w:rsidRPr="00D62193">
              <w:rPr>
                <w:rFonts w:cs="Arial"/>
                <w:szCs w:val="24"/>
              </w:rPr>
              <w:t>, της φράσης «στις παραγράφους (1) και (2)» (πρώτη γραμμή) με τη φράση «στα εδάφια (1) και (2)».</w:t>
            </w:r>
          </w:p>
        </w:tc>
      </w:tr>
      <w:tr w:rsidR="005F5A22" w:rsidRPr="00D62193" w14:paraId="2C19C3F6" w14:textId="77777777" w:rsidTr="00C867A1">
        <w:tc>
          <w:tcPr>
            <w:tcW w:w="1030" w:type="pct"/>
          </w:tcPr>
          <w:p w14:paraId="1B58682D"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29A14D28"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15317650" w14:textId="77777777" w:rsidTr="00C867A1">
        <w:tc>
          <w:tcPr>
            <w:tcW w:w="1030" w:type="pct"/>
          </w:tcPr>
          <w:p w14:paraId="737F7254" w14:textId="77777777" w:rsidR="005F5A22" w:rsidRPr="00D62193" w:rsidRDefault="005F5A22" w:rsidP="005F5A22">
            <w:pPr>
              <w:tabs>
                <w:tab w:val="left" w:pos="284"/>
                <w:tab w:val="left" w:pos="567"/>
              </w:tabs>
              <w:spacing w:line="360" w:lineRule="auto"/>
              <w:rPr>
                <w:rFonts w:cs="Arial"/>
                <w:szCs w:val="24"/>
              </w:rPr>
            </w:pPr>
            <w:r w:rsidRPr="00D62193">
              <w:rPr>
                <w:rFonts w:cs="Arial"/>
                <w:szCs w:val="24"/>
              </w:rPr>
              <w:t>Τροποποίηση του άρθρου 26 του βασικού νόμου.</w:t>
            </w:r>
          </w:p>
        </w:tc>
        <w:tc>
          <w:tcPr>
            <w:tcW w:w="3970" w:type="pct"/>
            <w:gridSpan w:val="9"/>
          </w:tcPr>
          <w:p w14:paraId="7B520908" w14:textId="66F8CDD0" w:rsidR="005F5A22" w:rsidRPr="00D62193" w:rsidRDefault="00B75D23" w:rsidP="005F5A22">
            <w:pPr>
              <w:tabs>
                <w:tab w:val="left" w:pos="284"/>
                <w:tab w:val="left" w:pos="567"/>
              </w:tabs>
              <w:spacing w:line="360" w:lineRule="auto"/>
              <w:jc w:val="both"/>
              <w:rPr>
                <w:rFonts w:cs="Arial"/>
                <w:szCs w:val="24"/>
              </w:rPr>
            </w:pPr>
            <w:r>
              <w:rPr>
                <w:rFonts w:cs="Arial"/>
                <w:szCs w:val="24"/>
              </w:rPr>
              <w:t>22</w:t>
            </w:r>
            <w:r w:rsidR="005F5A22" w:rsidRPr="00D62193">
              <w:rPr>
                <w:rFonts w:cs="Arial"/>
                <w:szCs w:val="24"/>
              </w:rPr>
              <w:t xml:space="preserve">. </w:t>
            </w:r>
            <w:r w:rsidR="005F5A22">
              <w:rPr>
                <w:rFonts w:cs="Arial"/>
                <w:szCs w:val="24"/>
              </w:rPr>
              <w:tab/>
            </w:r>
            <w:r w:rsidR="005F5A22" w:rsidRPr="00D62193">
              <w:rPr>
                <w:rFonts w:cs="Arial"/>
                <w:szCs w:val="24"/>
              </w:rPr>
              <w:t>Το άρθρο 26 του βασικού νόμου τροποποιείται ως ακολούθως:</w:t>
            </w:r>
          </w:p>
        </w:tc>
      </w:tr>
      <w:tr w:rsidR="005F5A22" w:rsidRPr="00D62193" w14:paraId="542D592C" w14:textId="77777777" w:rsidTr="00C867A1">
        <w:tc>
          <w:tcPr>
            <w:tcW w:w="1030" w:type="pct"/>
          </w:tcPr>
          <w:p w14:paraId="25949F06"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51A5795A"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56AC35B4" w14:textId="77777777" w:rsidTr="00396A05">
        <w:tc>
          <w:tcPr>
            <w:tcW w:w="1030" w:type="pct"/>
          </w:tcPr>
          <w:p w14:paraId="6AC2C0E7"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4C6F488A" w14:textId="71FC8F1C" w:rsidR="005F5A22" w:rsidRPr="00D62193" w:rsidRDefault="005F5A22" w:rsidP="005F5A22">
            <w:pPr>
              <w:tabs>
                <w:tab w:val="left" w:pos="284"/>
                <w:tab w:val="left" w:pos="567"/>
              </w:tabs>
              <w:spacing w:line="360" w:lineRule="auto"/>
              <w:rPr>
                <w:rFonts w:cs="Arial"/>
                <w:szCs w:val="24"/>
              </w:rPr>
            </w:pPr>
            <w:r>
              <w:rPr>
                <w:rFonts w:cs="Arial"/>
                <w:szCs w:val="24"/>
              </w:rPr>
              <w:tab/>
            </w:r>
            <w:r w:rsidRPr="00D62193">
              <w:rPr>
                <w:rFonts w:cs="Arial"/>
                <w:szCs w:val="24"/>
              </w:rPr>
              <w:t>(α)</w:t>
            </w:r>
          </w:p>
        </w:tc>
        <w:tc>
          <w:tcPr>
            <w:tcW w:w="3530" w:type="pct"/>
            <w:gridSpan w:val="8"/>
          </w:tcPr>
          <w:p w14:paraId="643EC22D" w14:textId="004B2B6D" w:rsidR="005F5A22" w:rsidRPr="004F32CD"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αντικατάσταση, στο εδάφιο (3) αυτού, της φράση</w:t>
            </w:r>
            <w:r w:rsidR="004F32CD">
              <w:rPr>
                <w:rFonts w:cs="Arial"/>
                <w:szCs w:val="24"/>
              </w:rPr>
              <w:t>ς</w:t>
            </w:r>
            <w:r w:rsidRPr="00D62193">
              <w:rPr>
                <w:rFonts w:cs="Arial"/>
                <w:szCs w:val="24"/>
              </w:rPr>
              <w:t xml:space="preserve"> «Το εδάφιο (2)(β),(γ) και (δ) δεν εφαρμόζεται» (πρώτη γραμμή) με τη φράση «Οι παράγραφοι (β), (γ) και (δ) του εδαφίου (2) δεν εφαρμόζονται»</w:t>
            </w:r>
            <w:r w:rsidRPr="00D62193">
              <w:rPr>
                <w:rFonts w:cs="Arial"/>
                <w:szCs w:val="24"/>
                <w:vertAlign w:val="superscript"/>
              </w:rPr>
              <w:t>.</w:t>
            </w:r>
            <w:r w:rsidR="004F32CD">
              <w:rPr>
                <w:rFonts w:cs="Arial"/>
                <w:szCs w:val="24"/>
                <w:vertAlign w:val="superscript"/>
              </w:rPr>
              <w:t xml:space="preserve"> </w:t>
            </w:r>
            <w:r w:rsidR="004F32CD">
              <w:rPr>
                <w:rFonts w:cs="Arial"/>
                <w:szCs w:val="24"/>
              </w:rPr>
              <w:t>και</w:t>
            </w:r>
          </w:p>
        </w:tc>
      </w:tr>
      <w:tr w:rsidR="005F5A22" w:rsidRPr="00D62193" w14:paraId="41EF3CCA" w14:textId="77777777" w:rsidTr="00396A05">
        <w:tc>
          <w:tcPr>
            <w:tcW w:w="1030" w:type="pct"/>
          </w:tcPr>
          <w:p w14:paraId="27950FD0"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1C8C54BD" w14:textId="77777777" w:rsidR="005F5A22" w:rsidRPr="00D62193" w:rsidRDefault="005F5A22" w:rsidP="005F5A22">
            <w:pPr>
              <w:tabs>
                <w:tab w:val="left" w:pos="284"/>
                <w:tab w:val="left" w:pos="567"/>
              </w:tabs>
              <w:spacing w:line="360" w:lineRule="auto"/>
              <w:jc w:val="both"/>
              <w:rPr>
                <w:rFonts w:cs="Arial"/>
                <w:szCs w:val="24"/>
              </w:rPr>
            </w:pPr>
          </w:p>
        </w:tc>
        <w:tc>
          <w:tcPr>
            <w:tcW w:w="3530" w:type="pct"/>
            <w:gridSpan w:val="8"/>
          </w:tcPr>
          <w:p w14:paraId="4E9B96A6"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5E4C30C8" w14:textId="77777777" w:rsidTr="00396A05">
        <w:tc>
          <w:tcPr>
            <w:tcW w:w="1030" w:type="pct"/>
          </w:tcPr>
          <w:p w14:paraId="11FBED19"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08C39826" w14:textId="010B0A41" w:rsidR="005F5A22" w:rsidRPr="00D62193" w:rsidRDefault="005F5A22" w:rsidP="005F5A22">
            <w:pPr>
              <w:tabs>
                <w:tab w:val="left" w:pos="284"/>
                <w:tab w:val="left" w:pos="567"/>
              </w:tabs>
              <w:spacing w:line="360" w:lineRule="auto"/>
              <w:rPr>
                <w:rFonts w:cs="Arial"/>
                <w:szCs w:val="24"/>
              </w:rPr>
            </w:pPr>
            <w:r>
              <w:rPr>
                <w:rFonts w:cs="Arial"/>
                <w:szCs w:val="24"/>
              </w:rPr>
              <w:tab/>
            </w:r>
            <w:r w:rsidRPr="00D62193">
              <w:rPr>
                <w:rFonts w:cs="Arial"/>
                <w:szCs w:val="24"/>
              </w:rPr>
              <w:t>(β)</w:t>
            </w:r>
          </w:p>
        </w:tc>
        <w:tc>
          <w:tcPr>
            <w:tcW w:w="3530" w:type="pct"/>
            <w:gridSpan w:val="8"/>
          </w:tcPr>
          <w:p w14:paraId="52B0A8E5" w14:textId="1AC3B6C0"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αντικατάσταση, στο εδάφιο (4) αυτού, της φράση</w:t>
            </w:r>
            <w:r w:rsidR="004F32CD">
              <w:rPr>
                <w:rFonts w:cs="Arial"/>
                <w:szCs w:val="24"/>
              </w:rPr>
              <w:t xml:space="preserve">ς </w:t>
            </w:r>
            <w:r w:rsidRPr="00D62193">
              <w:rPr>
                <w:rFonts w:cs="Arial"/>
                <w:szCs w:val="24"/>
              </w:rPr>
              <w:t>«άρθρου 52(10)» (εντέκατη γραμμή) με την φράση «εδαφίου (10) του άρθρου 52».</w:t>
            </w:r>
          </w:p>
        </w:tc>
      </w:tr>
      <w:tr w:rsidR="005F5A22" w:rsidRPr="00D62193" w14:paraId="422F14AC" w14:textId="77777777" w:rsidTr="00C867A1">
        <w:tc>
          <w:tcPr>
            <w:tcW w:w="1030" w:type="pct"/>
          </w:tcPr>
          <w:p w14:paraId="2BF84F76"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700D1D6F"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1E00D32D" w14:textId="77777777" w:rsidTr="00C867A1">
        <w:tc>
          <w:tcPr>
            <w:tcW w:w="1030" w:type="pct"/>
          </w:tcPr>
          <w:p w14:paraId="2338F350" w14:textId="77777777" w:rsidR="005F5A22" w:rsidRPr="00D62193" w:rsidRDefault="005F5A22" w:rsidP="005F5A22">
            <w:pPr>
              <w:tabs>
                <w:tab w:val="left" w:pos="284"/>
                <w:tab w:val="left" w:pos="567"/>
              </w:tabs>
              <w:spacing w:line="360" w:lineRule="auto"/>
              <w:rPr>
                <w:rFonts w:cs="Arial"/>
                <w:szCs w:val="24"/>
              </w:rPr>
            </w:pPr>
            <w:r w:rsidRPr="00D62193">
              <w:rPr>
                <w:rFonts w:cs="Arial"/>
                <w:szCs w:val="24"/>
              </w:rPr>
              <w:t xml:space="preserve">Τροποποίηση του άρθρου 28 </w:t>
            </w:r>
            <w:r w:rsidRPr="00D62193">
              <w:rPr>
                <w:rFonts w:cs="Arial"/>
                <w:szCs w:val="24"/>
              </w:rPr>
              <w:lastRenderedPageBreak/>
              <w:t>του βασικού νόμου.</w:t>
            </w:r>
          </w:p>
        </w:tc>
        <w:tc>
          <w:tcPr>
            <w:tcW w:w="3970" w:type="pct"/>
            <w:gridSpan w:val="9"/>
          </w:tcPr>
          <w:p w14:paraId="5ADAFBF5" w14:textId="23150278" w:rsidR="005F5A22" w:rsidRPr="00D62193" w:rsidRDefault="00B75D23" w:rsidP="005F5A22">
            <w:pPr>
              <w:tabs>
                <w:tab w:val="left" w:pos="284"/>
                <w:tab w:val="left" w:pos="567"/>
              </w:tabs>
              <w:spacing w:line="360" w:lineRule="auto"/>
              <w:jc w:val="both"/>
              <w:rPr>
                <w:rFonts w:cs="Arial"/>
                <w:szCs w:val="24"/>
              </w:rPr>
            </w:pPr>
            <w:r>
              <w:rPr>
                <w:rFonts w:cs="Arial"/>
                <w:szCs w:val="24"/>
              </w:rPr>
              <w:lastRenderedPageBreak/>
              <w:t>23</w:t>
            </w:r>
            <w:r w:rsidR="005F5A22" w:rsidRPr="00D62193">
              <w:rPr>
                <w:rFonts w:cs="Arial"/>
                <w:szCs w:val="24"/>
              </w:rPr>
              <w:t xml:space="preserve">. </w:t>
            </w:r>
            <w:r w:rsidR="005F5A22">
              <w:rPr>
                <w:rFonts w:cs="Arial"/>
                <w:szCs w:val="24"/>
              </w:rPr>
              <w:tab/>
            </w:r>
            <w:r w:rsidR="005F5A22" w:rsidRPr="00D62193">
              <w:rPr>
                <w:rFonts w:cs="Arial"/>
                <w:szCs w:val="24"/>
              </w:rPr>
              <w:t>Το άρθρο 28 του βασικού νόμου τροποποιείται ως ακολούθως:</w:t>
            </w:r>
          </w:p>
        </w:tc>
      </w:tr>
      <w:tr w:rsidR="005F5A22" w:rsidRPr="00D62193" w14:paraId="14028F23" w14:textId="77777777" w:rsidTr="00C867A1">
        <w:tc>
          <w:tcPr>
            <w:tcW w:w="1030" w:type="pct"/>
          </w:tcPr>
          <w:p w14:paraId="20B231C7"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6F2C5D42"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00F3F890" w14:textId="77777777" w:rsidTr="00C867A1">
        <w:tc>
          <w:tcPr>
            <w:tcW w:w="1030" w:type="pct"/>
          </w:tcPr>
          <w:p w14:paraId="42EA68EB"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35C7E559" w14:textId="5320B032" w:rsidR="005F5A22" w:rsidRDefault="005F5A22" w:rsidP="005F5A22">
            <w:pPr>
              <w:tabs>
                <w:tab w:val="left" w:pos="284"/>
                <w:tab w:val="left" w:pos="567"/>
              </w:tabs>
              <w:spacing w:line="360" w:lineRule="auto"/>
              <w:rPr>
                <w:rFonts w:cs="Arial"/>
                <w:szCs w:val="24"/>
              </w:rPr>
            </w:pPr>
            <w:r>
              <w:rPr>
                <w:rFonts w:cs="Arial"/>
                <w:szCs w:val="24"/>
              </w:rPr>
              <w:tab/>
            </w:r>
            <w:r>
              <w:rPr>
                <w:rFonts w:cs="Arial"/>
                <w:szCs w:val="24"/>
              </w:rPr>
              <w:tab/>
            </w:r>
            <w:r w:rsidRPr="00D62193">
              <w:rPr>
                <w:rFonts w:cs="Arial"/>
                <w:szCs w:val="24"/>
              </w:rPr>
              <w:t>(α)</w:t>
            </w:r>
          </w:p>
        </w:tc>
        <w:tc>
          <w:tcPr>
            <w:tcW w:w="3352" w:type="pct"/>
            <w:gridSpan w:val="7"/>
          </w:tcPr>
          <w:p w14:paraId="50B66956" w14:textId="28AD78CE"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w:t>
            </w:r>
            <w:r>
              <w:rPr>
                <w:rFonts w:cs="Arial"/>
                <w:szCs w:val="24"/>
              </w:rPr>
              <w:t>η του εδαφίου (1) αυτού</w:t>
            </w:r>
            <w:r w:rsidRPr="00D62193">
              <w:rPr>
                <w:rFonts w:cs="Arial"/>
                <w:szCs w:val="24"/>
              </w:rPr>
              <w:t xml:space="preserve"> με το ακόλουθο εδάφιο:</w:t>
            </w:r>
          </w:p>
        </w:tc>
      </w:tr>
      <w:tr w:rsidR="005F5A22" w:rsidRPr="00D62193" w14:paraId="3BEE904C" w14:textId="77777777" w:rsidTr="00C867A1">
        <w:tc>
          <w:tcPr>
            <w:tcW w:w="1030" w:type="pct"/>
          </w:tcPr>
          <w:p w14:paraId="158A6023"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7896EDB0" w14:textId="77777777" w:rsidR="005F5A22" w:rsidRDefault="005F5A22" w:rsidP="005F5A22">
            <w:pPr>
              <w:tabs>
                <w:tab w:val="left" w:pos="284"/>
                <w:tab w:val="left" w:pos="567"/>
              </w:tabs>
              <w:spacing w:line="360" w:lineRule="auto"/>
              <w:rPr>
                <w:rFonts w:cs="Arial"/>
                <w:szCs w:val="24"/>
              </w:rPr>
            </w:pPr>
          </w:p>
        </w:tc>
        <w:tc>
          <w:tcPr>
            <w:tcW w:w="3352" w:type="pct"/>
            <w:gridSpan w:val="7"/>
          </w:tcPr>
          <w:p w14:paraId="51296402"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35DE7C3F" w14:textId="77777777" w:rsidTr="00C867A1">
        <w:tc>
          <w:tcPr>
            <w:tcW w:w="1030" w:type="pct"/>
          </w:tcPr>
          <w:p w14:paraId="1F48F957"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4D923FDE" w14:textId="77777777" w:rsidR="005F5A22" w:rsidRDefault="005F5A22" w:rsidP="005F5A22">
            <w:pPr>
              <w:tabs>
                <w:tab w:val="left" w:pos="284"/>
                <w:tab w:val="left" w:pos="567"/>
              </w:tabs>
              <w:spacing w:line="360" w:lineRule="auto"/>
              <w:rPr>
                <w:rFonts w:cs="Arial"/>
                <w:szCs w:val="24"/>
              </w:rPr>
            </w:pPr>
          </w:p>
        </w:tc>
        <w:tc>
          <w:tcPr>
            <w:tcW w:w="3352" w:type="pct"/>
            <w:gridSpan w:val="7"/>
          </w:tcPr>
          <w:p w14:paraId="7EA90980" w14:textId="140BFE94" w:rsidR="005F5A22" w:rsidRPr="00D62193" w:rsidRDefault="005F5A22" w:rsidP="005F5A22">
            <w:pPr>
              <w:tabs>
                <w:tab w:val="left" w:pos="284"/>
                <w:tab w:val="left" w:pos="567"/>
                <w:tab w:val="left" w:pos="1111"/>
              </w:tabs>
              <w:spacing w:line="360" w:lineRule="auto"/>
              <w:ind w:left="1111" w:hanging="969"/>
              <w:jc w:val="both"/>
              <w:rPr>
                <w:rFonts w:cs="Arial"/>
                <w:szCs w:val="24"/>
              </w:rPr>
            </w:pPr>
            <w:r w:rsidRPr="00D62193">
              <w:rPr>
                <w:rFonts w:cs="Arial"/>
                <w:szCs w:val="24"/>
              </w:rPr>
              <w:t xml:space="preserve">«(1)(α) </w:t>
            </w:r>
            <w:r>
              <w:rPr>
                <w:rFonts w:cs="Arial"/>
                <w:szCs w:val="24"/>
              </w:rPr>
              <w:tab/>
            </w:r>
            <w:r w:rsidRPr="00D62193">
              <w:rPr>
                <w:rFonts w:cs="Arial"/>
                <w:szCs w:val="24"/>
              </w:rPr>
              <w:t xml:space="preserve">Ο Διευθυντής καθορίζει τους όρους για τα δικαιώματα χρήσης που χορηγούνται δυνάμει </w:t>
            </w:r>
            <w:r w:rsidR="004F32CD">
              <w:rPr>
                <w:rFonts w:cs="Arial"/>
                <w:szCs w:val="24"/>
              </w:rPr>
              <w:t xml:space="preserve">των διατάξεων </w:t>
            </w:r>
            <w:r w:rsidRPr="00D62193">
              <w:rPr>
                <w:rFonts w:cs="Arial"/>
                <w:szCs w:val="24"/>
              </w:rPr>
              <w:t xml:space="preserve">του παρόντος Νόμου, κατά τρόπο ώστε να διασφαλίζεται η βέλτιστη και πλέον αποτελεσματική και αποδοτική χρήση του </w:t>
            </w:r>
            <w:proofErr w:type="spellStart"/>
            <w:r w:rsidRPr="00D62193">
              <w:rPr>
                <w:rFonts w:cs="Arial"/>
                <w:szCs w:val="24"/>
              </w:rPr>
              <w:t>ραδιοφάσματος</w:t>
            </w:r>
            <w:proofErr w:type="spellEnd"/>
            <w:r w:rsidRPr="00D62193">
              <w:rPr>
                <w:rFonts w:cs="Arial"/>
                <w:szCs w:val="24"/>
              </w:rPr>
              <w:t>.</w:t>
            </w:r>
          </w:p>
        </w:tc>
      </w:tr>
      <w:tr w:rsidR="005F5A22" w:rsidRPr="00D62193" w14:paraId="52759E8E" w14:textId="77777777" w:rsidTr="00C867A1">
        <w:tc>
          <w:tcPr>
            <w:tcW w:w="1030" w:type="pct"/>
          </w:tcPr>
          <w:p w14:paraId="3658964E"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7F8B1236" w14:textId="77777777" w:rsidR="005F5A22" w:rsidRDefault="005F5A22" w:rsidP="005F5A22">
            <w:pPr>
              <w:tabs>
                <w:tab w:val="left" w:pos="284"/>
                <w:tab w:val="left" w:pos="567"/>
              </w:tabs>
              <w:spacing w:line="360" w:lineRule="auto"/>
              <w:rPr>
                <w:rFonts w:cs="Arial"/>
                <w:szCs w:val="24"/>
              </w:rPr>
            </w:pPr>
          </w:p>
        </w:tc>
        <w:tc>
          <w:tcPr>
            <w:tcW w:w="3352" w:type="pct"/>
            <w:gridSpan w:val="7"/>
          </w:tcPr>
          <w:p w14:paraId="1546A6B1" w14:textId="77777777" w:rsidR="005F5A22" w:rsidRPr="00D62193" w:rsidRDefault="005F5A22" w:rsidP="005F5A22">
            <w:pPr>
              <w:tabs>
                <w:tab w:val="left" w:pos="284"/>
                <w:tab w:val="left" w:pos="567"/>
                <w:tab w:val="left" w:pos="1111"/>
              </w:tabs>
              <w:spacing w:line="360" w:lineRule="auto"/>
              <w:ind w:left="1111"/>
              <w:jc w:val="both"/>
              <w:rPr>
                <w:rFonts w:cs="Arial"/>
                <w:szCs w:val="24"/>
              </w:rPr>
            </w:pPr>
          </w:p>
        </w:tc>
      </w:tr>
      <w:tr w:rsidR="005F5A22" w:rsidRPr="00D62193" w14:paraId="5333B0CB" w14:textId="77777777" w:rsidTr="00C867A1">
        <w:tc>
          <w:tcPr>
            <w:tcW w:w="1030" w:type="pct"/>
          </w:tcPr>
          <w:p w14:paraId="129B68C5"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6F0F14D2" w14:textId="77777777" w:rsidR="005F5A22" w:rsidRDefault="005F5A22" w:rsidP="005F5A22">
            <w:pPr>
              <w:tabs>
                <w:tab w:val="left" w:pos="284"/>
                <w:tab w:val="left" w:pos="567"/>
              </w:tabs>
              <w:spacing w:line="360" w:lineRule="auto"/>
              <w:rPr>
                <w:rFonts w:cs="Arial"/>
                <w:szCs w:val="24"/>
              </w:rPr>
            </w:pPr>
          </w:p>
        </w:tc>
        <w:tc>
          <w:tcPr>
            <w:tcW w:w="3352" w:type="pct"/>
            <w:gridSpan w:val="7"/>
          </w:tcPr>
          <w:p w14:paraId="309EB287" w14:textId="7E9AD5B1" w:rsidR="005F5A22" w:rsidRPr="00D62193" w:rsidRDefault="005F5A22" w:rsidP="005F5A22">
            <w:pPr>
              <w:tabs>
                <w:tab w:val="left" w:pos="284"/>
                <w:tab w:val="left" w:pos="567"/>
                <w:tab w:val="left" w:pos="1111"/>
              </w:tabs>
              <w:spacing w:line="360" w:lineRule="auto"/>
              <w:ind w:left="1111" w:hanging="969"/>
              <w:jc w:val="both"/>
              <w:rPr>
                <w:rFonts w:cs="Arial"/>
                <w:szCs w:val="24"/>
              </w:rPr>
            </w:pPr>
            <w:r>
              <w:rPr>
                <w:rFonts w:cs="Arial"/>
                <w:szCs w:val="24"/>
              </w:rPr>
              <w:tab/>
            </w:r>
            <w:r>
              <w:rPr>
                <w:rFonts w:cs="Arial"/>
                <w:szCs w:val="24"/>
              </w:rPr>
              <w:tab/>
            </w:r>
            <w:r w:rsidRPr="00D62193">
              <w:rPr>
                <w:rFonts w:cs="Arial"/>
                <w:szCs w:val="24"/>
              </w:rPr>
              <w:t>(β)</w:t>
            </w:r>
            <w:r>
              <w:rPr>
                <w:rFonts w:cs="Arial"/>
                <w:szCs w:val="24"/>
              </w:rPr>
              <w:tab/>
            </w:r>
            <w:r w:rsidRPr="00D62193">
              <w:rPr>
                <w:rFonts w:cs="Arial"/>
                <w:szCs w:val="24"/>
              </w:rPr>
              <w:t xml:space="preserve">Ο Διευθυντής, πριν από την εκχώρηση ή την ανανέωση των εν λόγω δικαιωμάτων, θεσπίζει με σαφήνεια τους όρους αυτούς, όπως μεταξύ άλλων το απαιτούμενο επίπεδο χρήσης και τη δυνατότητα να πληρούν την εν λόγω απαίτηση μέσω εμπορίας ή </w:t>
            </w:r>
            <w:proofErr w:type="spellStart"/>
            <w:r w:rsidRPr="00D62193">
              <w:rPr>
                <w:rFonts w:cs="Arial"/>
                <w:szCs w:val="24"/>
              </w:rPr>
              <w:t>χρονομίσθωσης</w:t>
            </w:r>
            <w:proofErr w:type="spellEnd"/>
            <w:r w:rsidRPr="00D62193">
              <w:rPr>
                <w:rFonts w:cs="Arial"/>
                <w:szCs w:val="24"/>
              </w:rPr>
              <w:t xml:space="preserve">, προκειμένου να διασφαλίζεται η εφαρμογή των όρων αυτών. </w:t>
            </w:r>
          </w:p>
        </w:tc>
      </w:tr>
      <w:tr w:rsidR="005F5A22" w:rsidRPr="00D62193" w14:paraId="5CB48A0E" w14:textId="77777777" w:rsidTr="00C867A1">
        <w:tc>
          <w:tcPr>
            <w:tcW w:w="1030" w:type="pct"/>
          </w:tcPr>
          <w:p w14:paraId="759D9526"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396FC36C" w14:textId="77777777" w:rsidR="005F5A22" w:rsidRDefault="005F5A22" w:rsidP="005F5A22">
            <w:pPr>
              <w:tabs>
                <w:tab w:val="left" w:pos="284"/>
                <w:tab w:val="left" w:pos="567"/>
              </w:tabs>
              <w:spacing w:line="360" w:lineRule="auto"/>
              <w:rPr>
                <w:rFonts w:cs="Arial"/>
                <w:szCs w:val="24"/>
              </w:rPr>
            </w:pPr>
          </w:p>
        </w:tc>
        <w:tc>
          <w:tcPr>
            <w:tcW w:w="3352" w:type="pct"/>
            <w:gridSpan w:val="7"/>
          </w:tcPr>
          <w:p w14:paraId="0FA8E060" w14:textId="77777777" w:rsidR="005F5A22" w:rsidRDefault="005F5A22" w:rsidP="005F5A22">
            <w:pPr>
              <w:tabs>
                <w:tab w:val="left" w:pos="284"/>
                <w:tab w:val="left" w:pos="567"/>
                <w:tab w:val="left" w:pos="1111"/>
              </w:tabs>
              <w:spacing w:line="360" w:lineRule="auto"/>
              <w:ind w:left="1111" w:hanging="969"/>
              <w:jc w:val="both"/>
              <w:rPr>
                <w:rFonts w:cs="Arial"/>
                <w:szCs w:val="24"/>
              </w:rPr>
            </w:pPr>
          </w:p>
        </w:tc>
      </w:tr>
      <w:tr w:rsidR="005F5A22" w:rsidRPr="00D62193" w14:paraId="1C8734DA" w14:textId="77777777" w:rsidTr="00C867A1">
        <w:tc>
          <w:tcPr>
            <w:tcW w:w="1030" w:type="pct"/>
          </w:tcPr>
          <w:p w14:paraId="0BB93964"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5BDB6088" w14:textId="77777777" w:rsidR="005F5A22" w:rsidRDefault="005F5A22" w:rsidP="005F5A22">
            <w:pPr>
              <w:tabs>
                <w:tab w:val="left" w:pos="284"/>
                <w:tab w:val="left" w:pos="567"/>
              </w:tabs>
              <w:spacing w:line="360" w:lineRule="auto"/>
              <w:rPr>
                <w:rFonts w:cs="Arial"/>
                <w:szCs w:val="24"/>
              </w:rPr>
            </w:pPr>
          </w:p>
        </w:tc>
        <w:tc>
          <w:tcPr>
            <w:tcW w:w="3352" w:type="pct"/>
            <w:gridSpan w:val="7"/>
          </w:tcPr>
          <w:p w14:paraId="0A132BE2" w14:textId="53EED6BF" w:rsidR="005F5A22" w:rsidRPr="00D62193" w:rsidRDefault="005F5A22" w:rsidP="005F5A22">
            <w:pPr>
              <w:tabs>
                <w:tab w:val="left" w:pos="284"/>
                <w:tab w:val="left" w:pos="567"/>
                <w:tab w:val="left" w:pos="1111"/>
              </w:tabs>
              <w:spacing w:line="360" w:lineRule="auto"/>
              <w:ind w:left="1111" w:hanging="969"/>
              <w:jc w:val="both"/>
              <w:rPr>
                <w:rFonts w:cs="Arial"/>
                <w:szCs w:val="24"/>
              </w:rPr>
            </w:pPr>
            <w:r>
              <w:rPr>
                <w:rFonts w:cs="Arial"/>
                <w:szCs w:val="24"/>
              </w:rPr>
              <w:tab/>
            </w:r>
            <w:r>
              <w:rPr>
                <w:rFonts w:cs="Arial"/>
                <w:szCs w:val="24"/>
              </w:rPr>
              <w:tab/>
            </w:r>
            <w:r w:rsidRPr="00D62193">
              <w:rPr>
                <w:rFonts w:cs="Arial"/>
                <w:szCs w:val="24"/>
              </w:rPr>
              <w:t>(γ)</w:t>
            </w:r>
            <w:r>
              <w:rPr>
                <w:rFonts w:cs="Arial"/>
                <w:szCs w:val="24"/>
              </w:rPr>
              <w:tab/>
            </w:r>
            <w:r w:rsidRPr="00D62193">
              <w:rPr>
                <w:rFonts w:cs="Arial"/>
                <w:szCs w:val="24"/>
              </w:rPr>
              <w:t>Όροι οι οποίοι συνοδεύουν ανανεώσεις δικαιωμάτων χρήσης δε δύναται να παρέχουν αδικαιολόγητα πλεονεκτήματα στους υπάρχοντες κατόχους των εν λόγω δικαιωμάτων:</w:t>
            </w:r>
          </w:p>
        </w:tc>
      </w:tr>
      <w:tr w:rsidR="005F5A22" w:rsidRPr="00D62193" w14:paraId="1D82562A" w14:textId="77777777" w:rsidTr="00C867A1">
        <w:tc>
          <w:tcPr>
            <w:tcW w:w="1030" w:type="pct"/>
          </w:tcPr>
          <w:p w14:paraId="058E7790"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458D83B0" w14:textId="77777777" w:rsidR="005F5A22" w:rsidRDefault="005F5A22" w:rsidP="005F5A22">
            <w:pPr>
              <w:tabs>
                <w:tab w:val="left" w:pos="284"/>
                <w:tab w:val="left" w:pos="567"/>
              </w:tabs>
              <w:spacing w:line="360" w:lineRule="auto"/>
              <w:rPr>
                <w:rFonts w:cs="Arial"/>
                <w:szCs w:val="24"/>
              </w:rPr>
            </w:pPr>
          </w:p>
        </w:tc>
        <w:tc>
          <w:tcPr>
            <w:tcW w:w="3352" w:type="pct"/>
            <w:gridSpan w:val="7"/>
          </w:tcPr>
          <w:p w14:paraId="6101CF80"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20D3EFD4" w14:textId="77777777" w:rsidTr="00C867A1">
        <w:tc>
          <w:tcPr>
            <w:tcW w:w="1030" w:type="pct"/>
          </w:tcPr>
          <w:p w14:paraId="2C305BFB"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5645740A" w14:textId="77777777" w:rsidR="005F5A22" w:rsidRDefault="005F5A22" w:rsidP="005F5A22">
            <w:pPr>
              <w:tabs>
                <w:tab w:val="left" w:pos="284"/>
                <w:tab w:val="left" w:pos="567"/>
              </w:tabs>
              <w:spacing w:line="360" w:lineRule="auto"/>
              <w:rPr>
                <w:rFonts w:cs="Arial"/>
                <w:szCs w:val="24"/>
              </w:rPr>
            </w:pPr>
          </w:p>
        </w:tc>
        <w:tc>
          <w:tcPr>
            <w:tcW w:w="3352" w:type="pct"/>
            <w:gridSpan w:val="7"/>
          </w:tcPr>
          <w:p w14:paraId="418184E4" w14:textId="4C90688F" w:rsidR="005F5A22" w:rsidRPr="00D62193" w:rsidRDefault="005F5A22" w:rsidP="005F5A22">
            <w:pPr>
              <w:tabs>
                <w:tab w:val="left" w:pos="284"/>
                <w:tab w:val="left" w:pos="567"/>
                <w:tab w:val="left" w:pos="1678"/>
              </w:tabs>
              <w:spacing w:line="360" w:lineRule="auto"/>
              <w:ind w:left="1154" w:firstLine="524"/>
              <w:jc w:val="both"/>
              <w:rPr>
                <w:rFonts w:cs="Arial"/>
                <w:szCs w:val="24"/>
              </w:rPr>
            </w:pPr>
            <w:r w:rsidRPr="00D62193">
              <w:rPr>
                <w:rFonts w:cs="Arial"/>
                <w:szCs w:val="24"/>
              </w:rPr>
              <w:t xml:space="preserve">Νοείται ότι, οι εν λόγω όροι προσδιορίζουν τις εφαρμοστέες παραμέτρους, συμπεριλαμβανομένης της τυχόν προθεσμίας για την άσκηση των δικαιωμάτων χρήσης, η μη τήρηση των οποίων </w:t>
            </w:r>
            <w:r w:rsidR="004F32CD">
              <w:rPr>
                <w:rFonts w:cs="Arial"/>
                <w:szCs w:val="24"/>
              </w:rPr>
              <w:t>παρέχει</w:t>
            </w:r>
            <w:r w:rsidRPr="00D62193">
              <w:rPr>
                <w:rFonts w:cs="Arial"/>
                <w:szCs w:val="24"/>
              </w:rPr>
              <w:t xml:space="preserve"> τη δυνατότητα στο Διευθυντή να ανακαλέσει το δικαίωμα χρήσης ή να επιβάλει άλλα μέτρα:</w:t>
            </w:r>
          </w:p>
        </w:tc>
      </w:tr>
      <w:tr w:rsidR="005F5A22" w:rsidRPr="00D62193" w14:paraId="48062246" w14:textId="77777777" w:rsidTr="00C867A1">
        <w:tc>
          <w:tcPr>
            <w:tcW w:w="1030" w:type="pct"/>
          </w:tcPr>
          <w:p w14:paraId="0C8316EA"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1C12D704" w14:textId="77777777" w:rsidR="005F5A22" w:rsidRDefault="005F5A22" w:rsidP="005F5A22">
            <w:pPr>
              <w:tabs>
                <w:tab w:val="left" w:pos="284"/>
                <w:tab w:val="left" w:pos="567"/>
              </w:tabs>
              <w:spacing w:line="360" w:lineRule="auto"/>
              <w:rPr>
                <w:rFonts w:cs="Arial"/>
                <w:szCs w:val="24"/>
              </w:rPr>
            </w:pPr>
          </w:p>
        </w:tc>
        <w:tc>
          <w:tcPr>
            <w:tcW w:w="3352" w:type="pct"/>
            <w:gridSpan w:val="7"/>
          </w:tcPr>
          <w:p w14:paraId="19CF7D49" w14:textId="77777777" w:rsidR="005F5A22" w:rsidRPr="00D62193" w:rsidRDefault="005F5A22" w:rsidP="005F5A22">
            <w:pPr>
              <w:tabs>
                <w:tab w:val="left" w:pos="284"/>
                <w:tab w:val="left" w:pos="567"/>
                <w:tab w:val="left" w:pos="1678"/>
              </w:tabs>
              <w:spacing w:line="360" w:lineRule="auto"/>
              <w:ind w:left="1154" w:firstLine="524"/>
              <w:jc w:val="both"/>
              <w:rPr>
                <w:rFonts w:cs="Arial"/>
                <w:szCs w:val="24"/>
              </w:rPr>
            </w:pPr>
          </w:p>
        </w:tc>
      </w:tr>
      <w:tr w:rsidR="005F5A22" w:rsidRPr="00D62193" w14:paraId="1B2EB9A3" w14:textId="77777777" w:rsidTr="00C867A1">
        <w:tc>
          <w:tcPr>
            <w:tcW w:w="1030" w:type="pct"/>
          </w:tcPr>
          <w:p w14:paraId="7DA4590D"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24F93B0A" w14:textId="77777777" w:rsidR="005F5A22" w:rsidRDefault="005F5A22" w:rsidP="005F5A22">
            <w:pPr>
              <w:tabs>
                <w:tab w:val="left" w:pos="284"/>
                <w:tab w:val="left" w:pos="567"/>
              </w:tabs>
              <w:spacing w:line="360" w:lineRule="auto"/>
              <w:rPr>
                <w:rFonts w:cs="Arial"/>
                <w:szCs w:val="24"/>
              </w:rPr>
            </w:pPr>
          </w:p>
        </w:tc>
        <w:tc>
          <w:tcPr>
            <w:tcW w:w="3352" w:type="pct"/>
            <w:gridSpan w:val="7"/>
          </w:tcPr>
          <w:p w14:paraId="085AB718" w14:textId="5917DBC8" w:rsidR="005F5A22" w:rsidRPr="00D62193" w:rsidRDefault="005F5A22" w:rsidP="005F5A22">
            <w:pPr>
              <w:tabs>
                <w:tab w:val="left" w:pos="284"/>
                <w:tab w:val="left" w:pos="567"/>
                <w:tab w:val="left" w:pos="1678"/>
              </w:tabs>
              <w:spacing w:line="360" w:lineRule="auto"/>
              <w:ind w:left="1154" w:firstLine="524"/>
              <w:jc w:val="both"/>
              <w:rPr>
                <w:rFonts w:cs="Arial"/>
                <w:szCs w:val="24"/>
              </w:rPr>
            </w:pPr>
            <w:r w:rsidRPr="00D62193">
              <w:rPr>
                <w:rFonts w:cs="Arial"/>
                <w:szCs w:val="24"/>
              </w:rPr>
              <w:t xml:space="preserve">Νοείται περαιτέρω ότι, ο Διευθυντής, </w:t>
            </w:r>
            <w:r w:rsidR="004F32CD">
              <w:rPr>
                <w:rFonts w:cs="Arial"/>
                <w:szCs w:val="24"/>
              </w:rPr>
              <w:t>αμέσως</w:t>
            </w:r>
            <w:r w:rsidRPr="00D62193">
              <w:rPr>
                <w:rFonts w:cs="Arial"/>
                <w:szCs w:val="24"/>
              </w:rPr>
              <w:t xml:space="preserve"> και με διαφάνεια, διαβουλεύεται με τα ενδιαφερόμενα μέρη και τα ενημερώνει σχετικά με τους όρους που συνοδεύουν τα δικαιώματα χρήσης πριν από την επιβολή τους και καθορίζει εκ των προτέρων τα κριτήρια για την αξιολόγηση της εκπλήρωσης των εν λόγω όρων και ενημερώνει σχετικά τα ενδιαφερόμενα μέρη με διαφάνεια.»</w:t>
            </w:r>
            <w:r w:rsidRPr="00D62193">
              <w:rPr>
                <w:rFonts w:cs="Arial"/>
                <w:szCs w:val="24"/>
                <w:vertAlign w:val="superscript"/>
              </w:rPr>
              <w:t>.</w:t>
            </w:r>
          </w:p>
        </w:tc>
      </w:tr>
      <w:tr w:rsidR="005F5A22" w:rsidRPr="00D62193" w14:paraId="2132654C" w14:textId="77777777" w:rsidTr="00C867A1">
        <w:tc>
          <w:tcPr>
            <w:tcW w:w="1030" w:type="pct"/>
          </w:tcPr>
          <w:p w14:paraId="7E81F54C"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5AAC4E08" w14:textId="77777777" w:rsidR="005F5A22" w:rsidRDefault="005F5A22" w:rsidP="005F5A22">
            <w:pPr>
              <w:tabs>
                <w:tab w:val="left" w:pos="284"/>
                <w:tab w:val="left" w:pos="567"/>
              </w:tabs>
              <w:spacing w:line="360" w:lineRule="auto"/>
              <w:rPr>
                <w:rFonts w:cs="Arial"/>
                <w:szCs w:val="24"/>
              </w:rPr>
            </w:pPr>
          </w:p>
        </w:tc>
        <w:tc>
          <w:tcPr>
            <w:tcW w:w="3352" w:type="pct"/>
            <w:gridSpan w:val="7"/>
          </w:tcPr>
          <w:p w14:paraId="1F3A78A0"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158EC9C2" w14:textId="77777777" w:rsidTr="00C867A1">
        <w:tc>
          <w:tcPr>
            <w:tcW w:w="1030" w:type="pct"/>
          </w:tcPr>
          <w:p w14:paraId="092988C5"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197098A7" w14:textId="67E71C71" w:rsidR="005F5A22" w:rsidRPr="00D62193" w:rsidRDefault="005F5A22" w:rsidP="005F5A22">
            <w:pPr>
              <w:tabs>
                <w:tab w:val="left" w:pos="284"/>
                <w:tab w:val="left" w:pos="567"/>
              </w:tabs>
              <w:spacing w:line="360" w:lineRule="auto"/>
              <w:jc w:val="both"/>
              <w:rPr>
                <w:rFonts w:cs="Arial"/>
                <w:szCs w:val="24"/>
              </w:rPr>
            </w:pPr>
            <w:r>
              <w:rPr>
                <w:rFonts w:cs="Arial"/>
                <w:szCs w:val="24"/>
              </w:rPr>
              <w:tab/>
            </w:r>
            <w:r>
              <w:rPr>
                <w:rFonts w:cs="Arial"/>
                <w:szCs w:val="24"/>
              </w:rPr>
              <w:tab/>
            </w:r>
            <w:r w:rsidRPr="00D62193">
              <w:rPr>
                <w:rFonts w:cs="Arial"/>
                <w:szCs w:val="24"/>
              </w:rPr>
              <w:t>(β)</w:t>
            </w:r>
          </w:p>
        </w:tc>
        <w:tc>
          <w:tcPr>
            <w:tcW w:w="3352" w:type="pct"/>
            <w:gridSpan w:val="7"/>
          </w:tcPr>
          <w:p w14:paraId="0F9D0328" w14:textId="5C42D379"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αντικατάσταση, στο εδάφιο (2) αυτού, της λέξης «υπηρεσίες» (τρίτη γραμμή) με τη φράση «την παροχή δικτύων ή υπηρεσιών»</w:t>
            </w:r>
            <w:r w:rsidRPr="00D62193">
              <w:rPr>
                <w:rFonts w:cs="Arial"/>
                <w:szCs w:val="24"/>
                <w:vertAlign w:val="superscript"/>
              </w:rPr>
              <w:t>.</w:t>
            </w:r>
            <w:r w:rsidRPr="00D62193">
              <w:rPr>
                <w:rFonts w:cs="Arial"/>
                <w:szCs w:val="24"/>
              </w:rPr>
              <w:t xml:space="preserve">  </w:t>
            </w:r>
          </w:p>
        </w:tc>
      </w:tr>
      <w:tr w:rsidR="005F5A22" w:rsidRPr="00D62193" w14:paraId="404EA12C" w14:textId="77777777" w:rsidTr="00C867A1">
        <w:tc>
          <w:tcPr>
            <w:tcW w:w="1030" w:type="pct"/>
          </w:tcPr>
          <w:p w14:paraId="21DEE21B"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7E94FC59"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34A1DAAB"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17058767" w14:textId="77777777" w:rsidTr="00C867A1">
        <w:tc>
          <w:tcPr>
            <w:tcW w:w="1030" w:type="pct"/>
          </w:tcPr>
          <w:p w14:paraId="2389E0AA"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7B7C9EC3" w14:textId="7DD9668F" w:rsidR="005F5A22" w:rsidRPr="00D62193" w:rsidRDefault="005F5A22" w:rsidP="005F5A22">
            <w:pPr>
              <w:tabs>
                <w:tab w:val="left" w:pos="284"/>
                <w:tab w:val="left" w:pos="567"/>
              </w:tabs>
              <w:spacing w:line="360" w:lineRule="auto"/>
              <w:jc w:val="both"/>
              <w:rPr>
                <w:rFonts w:cs="Arial"/>
                <w:szCs w:val="24"/>
              </w:rPr>
            </w:pPr>
            <w:r>
              <w:rPr>
                <w:rFonts w:cs="Arial"/>
                <w:szCs w:val="24"/>
              </w:rPr>
              <w:tab/>
            </w:r>
            <w:r>
              <w:rPr>
                <w:rFonts w:cs="Arial"/>
                <w:szCs w:val="24"/>
              </w:rPr>
              <w:tab/>
            </w:r>
            <w:r w:rsidRPr="00D62193">
              <w:rPr>
                <w:rFonts w:cs="Arial"/>
                <w:szCs w:val="24"/>
              </w:rPr>
              <w:t>(γ)</w:t>
            </w:r>
          </w:p>
        </w:tc>
        <w:tc>
          <w:tcPr>
            <w:tcW w:w="3352" w:type="pct"/>
            <w:gridSpan w:val="7"/>
          </w:tcPr>
          <w:p w14:paraId="76E3AA34" w14:textId="035764B9"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w:t>
            </w:r>
            <w:r>
              <w:rPr>
                <w:rFonts w:cs="Arial"/>
                <w:szCs w:val="24"/>
              </w:rPr>
              <w:t>ν</w:t>
            </w:r>
            <w:r w:rsidRPr="00D62193">
              <w:rPr>
                <w:rFonts w:cs="Arial"/>
                <w:szCs w:val="24"/>
              </w:rPr>
              <w:t xml:space="preserve"> προσθήκη</w:t>
            </w:r>
            <w:r w:rsidR="004F32CD">
              <w:rPr>
                <w:rFonts w:cs="Arial"/>
                <w:szCs w:val="24"/>
              </w:rPr>
              <w:t>,</w:t>
            </w:r>
            <w:r w:rsidRPr="00D62193">
              <w:rPr>
                <w:rFonts w:cs="Arial"/>
                <w:szCs w:val="24"/>
              </w:rPr>
              <w:t xml:space="preserve"> στη</w:t>
            </w:r>
            <w:r>
              <w:rPr>
                <w:rFonts w:cs="Arial"/>
                <w:szCs w:val="24"/>
              </w:rPr>
              <w:t>ν</w:t>
            </w:r>
            <w:r w:rsidRPr="00D62193">
              <w:rPr>
                <w:rFonts w:cs="Arial"/>
                <w:szCs w:val="24"/>
              </w:rPr>
              <w:t xml:space="preserve"> παράγραφο (β) του εδαφίου (2) αυτού, αμέσως μετά τη λέξη «πεδία» (δεύτερη γραμμή), της φράση</w:t>
            </w:r>
            <w:r>
              <w:rPr>
                <w:rFonts w:cs="Arial"/>
                <w:szCs w:val="24"/>
              </w:rPr>
              <w:t>ς</w:t>
            </w:r>
            <w:r w:rsidRPr="00D62193">
              <w:rPr>
                <w:rFonts w:cs="Arial"/>
                <w:szCs w:val="24"/>
              </w:rPr>
              <w:t xml:space="preserve"> «, λαμβάνοντας ιδιαιτέρως υπόψη τη </w:t>
            </w:r>
            <w:r w:rsidRPr="00D62193">
              <w:rPr>
                <w:rFonts w:cs="Arial"/>
                <w:bCs/>
                <w:kern w:val="36"/>
                <w:szCs w:val="24"/>
                <w:lang w:eastAsia="el-GR"/>
              </w:rPr>
              <w:t>Σύσταση τ</w:t>
            </w:r>
            <w:r>
              <w:rPr>
                <w:rFonts w:cs="Arial"/>
                <w:bCs/>
                <w:kern w:val="36"/>
                <w:szCs w:val="24"/>
                <w:lang w:eastAsia="el-GR"/>
              </w:rPr>
              <w:t>ου Συμβουλίου 12ης Ιουλίου 1999</w:t>
            </w:r>
            <w:r w:rsidRPr="00D62193">
              <w:rPr>
                <w:rFonts w:cs="Arial"/>
                <w:bCs/>
                <w:kern w:val="36"/>
                <w:szCs w:val="24"/>
                <w:lang w:eastAsia="el-GR"/>
              </w:rPr>
              <w:t xml:space="preserve"> περί του περιορισμού της έκθεσης του κ</w:t>
            </w:r>
            <w:r>
              <w:rPr>
                <w:rFonts w:cs="Arial"/>
                <w:bCs/>
                <w:kern w:val="36"/>
                <w:szCs w:val="24"/>
                <w:lang w:eastAsia="el-GR"/>
              </w:rPr>
              <w:t>οινού σε ηλεκτρομαγνητικά πεδία</w:t>
            </w:r>
            <w:r w:rsidRPr="00D62193">
              <w:rPr>
                <w:rFonts w:cs="Arial"/>
                <w:bCs/>
                <w:kern w:val="36"/>
                <w:szCs w:val="24"/>
                <w:lang w:eastAsia="el-GR"/>
              </w:rPr>
              <w:t xml:space="preserve"> </w:t>
            </w:r>
            <w:r>
              <w:rPr>
                <w:rFonts w:cs="Arial"/>
                <w:szCs w:val="24"/>
              </w:rPr>
              <w:t xml:space="preserve">(0 </w:t>
            </w:r>
            <w:r>
              <w:rPr>
                <w:rFonts w:cs="Arial"/>
                <w:szCs w:val="24"/>
                <w:lang w:val="en-US"/>
              </w:rPr>
              <w:t>Hz</w:t>
            </w:r>
            <w:r w:rsidRPr="00F9259F">
              <w:rPr>
                <w:rFonts w:cs="Arial"/>
                <w:szCs w:val="24"/>
              </w:rPr>
              <w:t xml:space="preserve"> </w:t>
            </w:r>
            <w:r>
              <w:rPr>
                <w:rFonts w:cs="Arial"/>
                <w:szCs w:val="24"/>
              </w:rPr>
              <w:t>–</w:t>
            </w:r>
            <w:r w:rsidRPr="00F9259F">
              <w:rPr>
                <w:rFonts w:cs="Arial"/>
                <w:szCs w:val="24"/>
              </w:rPr>
              <w:t xml:space="preserve"> 300</w:t>
            </w:r>
            <w:r>
              <w:rPr>
                <w:rFonts w:cs="Arial"/>
                <w:szCs w:val="24"/>
                <w:lang w:val="en-US"/>
              </w:rPr>
              <w:t>GHz</w:t>
            </w:r>
            <w:r w:rsidRPr="00F9259F">
              <w:rPr>
                <w:rFonts w:cs="Arial"/>
                <w:szCs w:val="24"/>
              </w:rPr>
              <w:t>)</w:t>
            </w:r>
            <w:r w:rsidRPr="00BD6D1D">
              <w:rPr>
                <w:rFonts w:cs="Arial"/>
                <w:szCs w:val="24"/>
              </w:rPr>
              <w:t xml:space="preserve"> </w:t>
            </w:r>
            <w:r w:rsidRPr="00D62193">
              <w:rPr>
                <w:rFonts w:cs="Arial"/>
                <w:bCs/>
                <w:kern w:val="36"/>
                <w:szCs w:val="24"/>
                <w:lang w:eastAsia="el-GR"/>
              </w:rPr>
              <w:t>(</w:t>
            </w:r>
            <w:r w:rsidRPr="00D62193">
              <w:rPr>
                <w:rFonts w:cs="Arial"/>
                <w:szCs w:val="24"/>
              </w:rPr>
              <w:t>1999/519/ΕΚ)»</w:t>
            </w:r>
            <w:r w:rsidRPr="00D62193">
              <w:rPr>
                <w:rFonts w:cs="Arial"/>
                <w:szCs w:val="24"/>
                <w:vertAlign w:val="superscript"/>
              </w:rPr>
              <w:t>.</w:t>
            </w:r>
            <w:r>
              <w:rPr>
                <w:rFonts w:cs="Arial"/>
                <w:szCs w:val="24"/>
                <w:vertAlign w:val="superscript"/>
              </w:rPr>
              <w:t xml:space="preserve"> </w:t>
            </w:r>
          </w:p>
        </w:tc>
      </w:tr>
      <w:tr w:rsidR="005F5A22" w:rsidRPr="00D62193" w14:paraId="222D8775" w14:textId="77777777" w:rsidTr="00C867A1">
        <w:tc>
          <w:tcPr>
            <w:tcW w:w="1030" w:type="pct"/>
          </w:tcPr>
          <w:p w14:paraId="4A282D4B"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025E7CE7"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7DEA578C"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1438B343" w14:textId="77777777" w:rsidTr="00C867A1">
        <w:tc>
          <w:tcPr>
            <w:tcW w:w="1030" w:type="pct"/>
          </w:tcPr>
          <w:p w14:paraId="47B245C8"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1D2BDEED" w14:textId="7C1E7EF7" w:rsidR="005F5A22" w:rsidRPr="00D62193" w:rsidRDefault="005F5A22" w:rsidP="005F5A22">
            <w:pPr>
              <w:tabs>
                <w:tab w:val="left" w:pos="284"/>
                <w:tab w:val="left" w:pos="567"/>
              </w:tabs>
              <w:spacing w:line="360" w:lineRule="auto"/>
              <w:jc w:val="both"/>
              <w:rPr>
                <w:rFonts w:cs="Arial"/>
                <w:szCs w:val="24"/>
              </w:rPr>
            </w:pPr>
            <w:r>
              <w:rPr>
                <w:rFonts w:cs="Arial"/>
                <w:szCs w:val="24"/>
              </w:rPr>
              <w:tab/>
            </w:r>
            <w:r>
              <w:rPr>
                <w:rFonts w:cs="Arial"/>
                <w:szCs w:val="24"/>
              </w:rPr>
              <w:tab/>
            </w:r>
            <w:r w:rsidRPr="00D62193">
              <w:rPr>
                <w:rFonts w:cs="Arial"/>
                <w:szCs w:val="24"/>
              </w:rPr>
              <w:t>(δ)</w:t>
            </w:r>
          </w:p>
        </w:tc>
        <w:tc>
          <w:tcPr>
            <w:tcW w:w="3352" w:type="pct"/>
            <w:gridSpan w:val="7"/>
          </w:tcPr>
          <w:p w14:paraId="3713F8B3" w14:textId="77777777"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αντικατάσταση, στη παράγραφο (δ) του εδαφίου (2) αυτού, της φράσης «ραδιοσυχνοτήτων σε περιπτώσεις όπου η χρήση ραδιοσυχνοτήτων υπάγεται σε γενική άδεια» (δεύτερη γραμμή), με τη λέξη «</w:t>
            </w:r>
            <w:proofErr w:type="spellStart"/>
            <w:r w:rsidRPr="00D62193">
              <w:rPr>
                <w:rFonts w:cs="Arial"/>
                <w:szCs w:val="24"/>
              </w:rPr>
              <w:t>ραδιοφάσματος</w:t>
            </w:r>
            <w:proofErr w:type="spellEnd"/>
            <w:r w:rsidRPr="00D62193">
              <w:rPr>
                <w:rFonts w:cs="Arial"/>
                <w:szCs w:val="24"/>
              </w:rPr>
              <w:t>»</w:t>
            </w:r>
            <w:r w:rsidRPr="00D62193">
              <w:rPr>
                <w:rFonts w:cs="Arial"/>
                <w:szCs w:val="24"/>
                <w:vertAlign w:val="superscript"/>
              </w:rPr>
              <w:t>.</w:t>
            </w:r>
          </w:p>
        </w:tc>
      </w:tr>
      <w:tr w:rsidR="005F5A22" w:rsidRPr="00D62193" w14:paraId="3EFCA63A" w14:textId="77777777" w:rsidTr="00C867A1">
        <w:tc>
          <w:tcPr>
            <w:tcW w:w="1030" w:type="pct"/>
          </w:tcPr>
          <w:p w14:paraId="5E41C8B6"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1CBDD0E0"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3902E449"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01C6B15F" w14:textId="77777777" w:rsidTr="00C867A1">
        <w:tc>
          <w:tcPr>
            <w:tcW w:w="1030" w:type="pct"/>
          </w:tcPr>
          <w:p w14:paraId="7D81D383"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789C3DA0" w14:textId="5FFB9C0F" w:rsidR="005F5A22" w:rsidRPr="00D62193" w:rsidRDefault="005F5A22" w:rsidP="005F5A22">
            <w:pPr>
              <w:tabs>
                <w:tab w:val="left" w:pos="284"/>
                <w:tab w:val="left" w:pos="567"/>
              </w:tabs>
              <w:spacing w:line="360" w:lineRule="auto"/>
              <w:jc w:val="both"/>
              <w:rPr>
                <w:rFonts w:cs="Arial"/>
                <w:szCs w:val="24"/>
              </w:rPr>
            </w:pPr>
            <w:r>
              <w:rPr>
                <w:rFonts w:cs="Arial"/>
                <w:szCs w:val="24"/>
              </w:rPr>
              <w:tab/>
            </w:r>
            <w:r>
              <w:rPr>
                <w:rFonts w:cs="Arial"/>
                <w:szCs w:val="24"/>
              </w:rPr>
              <w:tab/>
            </w:r>
            <w:r w:rsidRPr="00D62193">
              <w:rPr>
                <w:rFonts w:cs="Arial"/>
                <w:szCs w:val="24"/>
              </w:rPr>
              <w:t>(ε)</w:t>
            </w:r>
          </w:p>
        </w:tc>
        <w:tc>
          <w:tcPr>
            <w:tcW w:w="3352" w:type="pct"/>
            <w:gridSpan w:val="7"/>
          </w:tcPr>
          <w:p w14:paraId="1CF518D7" w14:textId="1AD7E1AB"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αντικατάσταση, στη παράγραφο (ε) του εδαφίου (2) αυτού, της λέξης «αποτελεσματικής» (πρώτη γραμμή)</w:t>
            </w:r>
            <w:r>
              <w:rPr>
                <w:rFonts w:cs="Arial"/>
                <w:szCs w:val="24"/>
              </w:rPr>
              <w:t>,</w:t>
            </w:r>
            <w:r w:rsidRPr="00D62193">
              <w:rPr>
                <w:rFonts w:cs="Arial"/>
                <w:szCs w:val="24"/>
              </w:rPr>
              <w:t xml:space="preserve"> με τη λέξη «αποδοτικής»</w:t>
            </w:r>
            <w:r w:rsidRPr="00D62193">
              <w:rPr>
                <w:rFonts w:cs="Arial"/>
                <w:szCs w:val="24"/>
                <w:vertAlign w:val="superscript"/>
              </w:rPr>
              <w:t>.</w:t>
            </w:r>
          </w:p>
        </w:tc>
      </w:tr>
      <w:tr w:rsidR="005F5A22" w:rsidRPr="00D62193" w14:paraId="7B7E1288" w14:textId="77777777" w:rsidTr="00C867A1">
        <w:tc>
          <w:tcPr>
            <w:tcW w:w="1030" w:type="pct"/>
          </w:tcPr>
          <w:p w14:paraId="3E8F4501"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195719C0"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3D8391D3"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7C058CE5" w14:textId="77777777" w:rsidTr="00C867A1">
        <w:tc>
          <w:tcPr>
            <w:tcW w:w="1030" w:type="pct"/>
          </w:tcPr>
          <w:p w14:paraId="04BA0BEC"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706814A1" w14:textId="5F77147D" w:rsidR="005F5A22" w:rsidRPr="00D62193" w:rsidRDefault="005F5A22" w:rsidP="005F5A22">
            <w:pPr>
              <w:tabs>
                <w:tab w:val="left" w:pos="284"/>
                <w:tab w:val="left" w:pos="567"/>
              </w:tabs>
              <w:spacing w:line="360" w:lineRule="auto"/>
              <w:jc w:val="both"/>
              <w:rPr>
                <w:rFonts w:cs="Arial"/>
                <w:szCs w:val="24"/>
              </w:rPr>
            </w:pPr>
            <w:r>
              <w:rPr>
                <w:rFonts w:cs="Arial"/>
                <w:szCs w:val="24"/>
              </w:rPr>
              <w:tab/>
            </w:r>
            <w:r>
              <w:rPr>
                <w:rFonts w:cs="Arial"/>
                <w:szCs w:val="24"/>
              </w:rPr>
              <w:tab/>
            </w:r>
            <w:r w:rsidRPr="00D62193">
              <w:rPr>
                <w:rFonts w:cs="Arial"/>
                <w:szCs w:val="24"/>
              </w:rPr>
              <w:t>(</w:t>
            </w:r>
            <w:proofErr w:type="spellStart"/>
            <w:r w:rsidR="00A10A99">
              <w:rPr>
                <w:rFonts w:cs="Arial"/>
                <w:szCs w:val="24"/>
              </w:rPr>
              <w:t>στ</w:t>
            </w:r>
            <w:proofErr w:type="spellEnd"/>
            <w:r w:rsidRPr="00D62193">
              <w:rPr>
                <w:rFonts w:cs="Arial"/>
                <w:szCs w:val="24"/>
              </w:rPr>
              <w:t>)</w:t>
            </w:r>
          </w:p>
        </w:tc>
        <w:tc>
          <w:tcPr>
            <w:tcW w:w="3352" w:type="pct"/>
            <w:gridSpan w:val="7"/>
          </w:tcPr>
          <w:p w14:paraId="63EC51A8" w14:textId="72C431F4"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αντικατάσταση, στη</w:t>
            </w:r>
            <w:r>
              <w:rPr>
                <w:rFonts w:cs="Arial"/>
                <w:szCs w:val="24"/>
              </w:rPr>
              <w:t>ν</w:t>
            </w:r>
            <w:r w:rsidRPr="00D62193">
              <w:rPr>
                <w:rFonts w:cs="Arial"/>
                <w:szCs w:val="24"/>
              </w:rPr>
              <w:t xml:space="preserve"> παράγραφο (γ) του εδαφίου (3) αυτού, της φράσης «αναποτελεσματικής χρήσης ραδιοσυχνοτήτων</w:t>
            </w:r>
            <w:r w:rsidRPr="00D62193">
              <w:rPr>
                <w:rFonts w:cs="Arial"/>
                <w:szCs w:val="24"/>
                <w:vertAlign w:val="superscript"/>
              </w:rPr>
              <w:t>.</w:t>
            </w:r>
            <w:r w:rsidRPr="00D62193">
              <w:rPr>
                <w:rFonts w:cs="Arial"/>
                <w:szCs w:val="24"/>
              </w:rPr>
              <w:t>» (πρώτη γραμμή)</w:t>
            </w:r>
            <w:r>
              <w:rPr>
                <w:rFonts w:cs="Arial"/>
                <w:szCs w:val="24"/>
              </w:rPr>
              <w:t>,</w:t>
            </w:r>
            <w:r w:rsidRPr="00D62193">
              <w:rPr>
                <w:rFonts w:cs="Arial"/>
                <w:szCs w:val="24"/>
              </w:rPr>
              <w:t xml:space="preserve"> με τη φράση «μη αποδοτικής χρήσης </w:t>
            </w:r>
            <w:proofErr w:type="spellStart"/>
            <w:r w:rsidRPr="00D62193">
              <w:rPr>
                <w:rFonts w:cs="Arial"/>
                <w:szCs w:val="24"/>
              </w:rPr>
              <w:t>ραδιοφάσματος</w:t>
            </w:r>
            <w:proofErr w:type="spellEnd"/>
            <w:r w:rsidRPr="00D62193">
              <w:rPr>
                <w:rFonts w:cs="Arial"/>
                <w:szCs w:val="24"/>
                <w:vertAlign w:val="superscript"/>
              </w:rPr>
              <w:t>.</w:t>
            </w:r>
            <w:r w:rsidRPr="00D62193">
              <w:rPr>
                <w:rFonts w:cs="Arial"/>
                <w:szCs w:val="24"/>
              </w:rPr>
              <w:t xml:space="preserve"> ή»</w:t>
            </w:r>
            <w:r w:rsidRPr="00D62193">
              <w:rPr>
                <w:rFonts w:cs="Arial"/>
                <w:szCs w:val="24"/>
                <w:vertAlign w:val="superscript"/>
              </w:rPr>
              <w:t>.</w:t>
            </w:r>
          </w:p>
        </w:tc>
      </w:tr>
      <w:tr w:rsidR="005F5A22" w:rsidRPr="00D62193" w14:paraId="0BA27DF3" w14:textId="77777777" w:rsidTr="00C867A1">
        <w:tc>
          <w:tcPr>
            <w:tcW w:w="1030" w:type="pct"/>
          </w:tcPr>
          <w:p w14:paraId="7BFB187C"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6AE75171"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472C5AC1"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6901964A" w14:textId="77777777" w:rsidTr="00C867A1">
        <w:tc>
          <w:tcPr>
            <w:tcW w:w="1030" w:type="pct"/>
          </w:tcPr>
          <w:p w14:paraId="73C692F7"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2400F6B5" w14:textId="361AD108" w:rsidR="005F5A22" w:rsidRPr="00D62193" w:rsidRDefault="005F5A22" w:rsidP="005F5A22">
            <w:pPr>
              <w:tabs>
                <w:tab w:val="left" w:pos="284"/>
                <w:tab w:val="left" w:pos="567"/>
              </w:tabs>
              <w:spacing w:line="360" w:lineRule="auto"/>
              <w:jc w:val="both"/>
              <w:rPr>
                <w:rFonts w:cs="Arial"/>
                <w:szCs w:val="24"/>
              </w:rPr>
            </w:pPr>
            <w:r>
              <w:rPr>
                <w:rFonts w:cs="Arial"/>
                <w:szCs w:val="24"/>
              </w:rPr>
              <w:tab/>
            </w:r>
            <w:r>
              <w:rPr>
                <w:rFonts w:cs="Arial"/>
                <w:szCs w:val="24"/>
              </w:rPr>
              <w:tab/>
            </w:r>
            <w:r w:rsidRPr="00D62193">
              <w:rPr>
                <w:rFonts w:cs="Arial"/>
                <w:szCs w:val="24"/>
              </w:rPr>
              <w:t>(</w:t>
            </w:r>
            <w:r w:rsidR="00A10A99">
              <w:rPr>
                <w:rFonts w:cs="Arial"/>
                <w:szCs w:val="24"/>
              </w:rPr>
              <w:t>ζ)</w:t>
            </w:r>
          </w:p>
        </w:tc>
        <w:tc>
          <w:tcPr>
            <w:tcW w:w="3352" w:type="pct"/>
            <w:gridSpan w:val="7"/>
          </w:tcPr>
          <w:p w14:paraId="540543A9" w14:textId="5828376C"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w:t>
            </w:r>
            <w:r>
              <w:rPr>
                <w:rFonts w:cs="Arial"/>
                <w:szCs w:val="24"/>
              </w:rPr>
              <w:t>ν</w:t>
            </w:r>
            <w:r w:rsidRPr="00D62193">
              <w:rPr>
                <w:rFonts w:cs="Arial"/>
                <w:szCs w:val="24"/>
              </w:rPr>
              <w:t xml:space="preserve"> προσθήκη στην επιφύλαξη της παραγράφου (δ) του εδαφίου (3) αυτού, αμέσως μετά τη λέξη «Συμβούλιο» (έκτη γραμμή) της φράσης «σύμφωνα με το </w:t>
            </w:r>
            <w:proofErr w:type="spellStart"/>
            <w:r w:rsidRPr="00D62193">
              <w:rPr>
                <w:rFonts w:cs="Arial"/>
                <w:szCs w:val="24"/>
              </w:rPr>
              <w:t>ενωσιακό</w:t>
            </w:r>
            <w:proofErr w:type="spellEnd"/>
            <w:r w:rsidRPr="00D62193">
              <w:rPr>
                <w:rFonts w:cs="Arial"/>
                <w:szCs w:val="24"/>
              </w:rPr>
              <w:t xml:space="preserve"> δίκαιο»</w:t>
            </w:r>
            <w:r w:rsidRPr="00D62193">
              <w:rPr>
                <w:rFonts w:cs="Arial"/>
                <w:szCs w:val="24"/>
                <w:vertAlign w:val="superscript"/>
              </w:rPr>
              <w:t>.</w:t>
            </w:r>
          </w:p>
        </w:tc>
      </w:tr>
      <w:tr w:rsidR="005F5A22" w:rsidRPr="00D62193" w14:paraId="79B5E759" w14:textId="77777777" w:rsidTr="00C867A1">
        <w:tc>
          <w:tcPr>
            <w:tcW w:w="1030" w:type="pct"/>
          </w:tcPr>
          <w:p w14:paraId="7CEF844C"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0BB35BA3"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7ACF31C9"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3E4EB59F" w14:textId="77777777" w:rsidTr="00C867A1">
        <w:tc>
          <w:tcPr>
            <w:tcW w:w="1030" w:type="pct"/>
          </w:tcPr>
          <w:p w14:paraId="03621221"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645E2E90" w14:textId="49B75AD7" w:rsidR="005F5A22" w:rsidRPr="00D62193" w:rsidRDefault="005F5A22" w:rsidP="005F5A22">
            <w:pPr>
              <w:tabs>
                <w:tab w:val="left" w:pos="284"/>
                <w:tab w:val="left" w:pos="567"/>
              </w:tabs>
              <w:spacing w:line="360" w:lineRule="auto"/>
              <w:jc w:val="both"/>
              <w:rPr>
                <w:rFonts w:cs="Arial"/>
                <w:szCs w:val="24"/>
              </w:rPr>
            </w:pPr>
            <w:r>
              <w:rPr>
                <w:rFonts w:cs="Arial"/>
                <w:szCs w:val="24"/>
              </w:rPr>
              <w:tab/>
            </w:r>
            <w:r>
              <w:rPr>
                <w:rFonts w:cs="Arial"/>
                <w:szCs w:val="24"/>
              </w:rPr>
              <w:tab/>
            </w:r>
            <w:r w:rsidRPr="00D62193">
              <w:rPr>
                <w:rFonts w:cs="Arial"/>
                <w:szCs w:val="24"/>
              </w:rPr>
              <w:t>(</w:t>
            </w:r>
            <w:r w:rsidR="00A10A99">
              <w:rPr>
                <w:rFonts w:cs="Arial"/>
                <w:szCs w:val="24"/>
              </w:rPr>
              <w:t>η</w:t>
            </w:r>
            <w:r w:rsidRPr="00D62193">
              <w:rPr>
                <w:rFonts w:cs="Arial"/>
                <w:szCs w:val="24"/>
              </w:rPr>
              <w:t>)</w:t>
            </w:r>
          </w:p>
        </w:tc>
        <w:tc>
          <w:tcPr>
            <w:tcW w:w="3352" w:type="pct"/>
            <w:gridSpan w:val="7"/>
          </w:tcPr>
          <w:p w14:paraId="0C2D3B75" w14:textId="0EC314FF"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w:t>
            </w:r>
            <w:r>
              <w:rPr>
                <w:rFonts w:cs="Arial"/>
                <w:szCs w:val="24"/>
              </w:rPr>
              <w:t>ν</w:t>
            </w:r>
            <w:r w:rsidRPr="00D62193">
              <w:rPr>
                <w:rFonts w:cs="Arial"/>
                <w:szCs w:val="24"/>
              </w:rPr>
              <w:t xml:space="preserve"> προσθήκη</w:t>
            </w:r>
            <w:r w:rsidR="00A10A99">
              <w:rPr>
                <w:rFonts w:cs="Arial"/>
                <w:szCs w:val="24"/>
              </w:rPr>
              <w:t>,</w:t>
            </w:r>
            <w:r w:rsidRPr="00D62193">
              <w:rPr>
                <w:rFonts w:cs="Arial"/>
                <w:szCs w:val="24"/>
              </w:rPr>
              <w:t xml:space="preserve"> </w:t>
            </w:r>
            <w:r>
              <w:rPr>
                <w:rFonts w:cs="Arial"/>
                <w:szCs w:val="24"/>
              </w:rPr>
              <w:t>αμέσως μετά τη λέξη</w:t>
            </w:r>
            <w:r w:rsidRPr="00D62193">
              <w:rPr>
                <w:rFonts w:cs="Arial"/>
                <w:szCs w:val="24"/>
              </w:rPr>
              <w:t xml:space="preserve"> «διαστήματος» (έκτη γραμμή)</w:t>
            </w:r>
            <w:r>
              <w:rPr>
                <w:rFonts w:cs="Arial"/>
                <w:szCs w:val="24"/>
              </w:rPr>
              <w:t>,</w:t>
            </w:r>
            <w:r w:rsidRPr="00D62193">
              <w:rPr>
                <w:rFonts w:cs="Arial"/>
                <w:szCs w:val="24"/>
              </w:rPr>
              <w:t xml:space="preserve"> της φράσης «λαμβάνοντας υπόψη την περιπλοκότητα του ζητήματος και σε κάθε περίπτωση τουλάχιστον </w:t>
            </w:r>
            <w:r w:rsidR="004F32CD">
              <w:rPr>
                <w:rFonts w:cs="Arial"/>
                <w:szCs w:val="24"/>
              </w:rPr>
              <w:t xml:space="preserve">εντός </w:t>
            </w:r>
            <w:r w:rsidRPr="00D62193">
              <w:rPr>
                <w:rFonts w:cs="Arial"/>
                <w:szCs w:val="24"/>
              </w:rPr>
              <w:t>τριάντα</w:t>
            </w:r>
            <w:r>
              <w:rPr>
                <w:rFonts w:cs="Arial"/>
                <w:szCs w:val="24"/>
              </w:rPr>
              <w:t xml:space="preserve"> (30)</w:t>
            </w:r>
            <w:r w:rsidRPr="00D62193">
              <w:rPr>
                <w:rFonts w:cs="Arial"/>
                <w:szCs w:val="24"/>
              </w:rPr>
              <w:t xml:space="preserve"> ημερών, εκτός εξαιρετικών περιστάσεων»</w:t>
            </w:r>
            <w:r w:rsidRPr="00D62193">
              <w:rPr>
                <w:rFonts w:cs="Arial"/>
                <w:szCs w:val="24"/>
                <w:vertAlign w:val="superscript"/>
              </w:rPr>
              <w:t>.</w:t>
            </w:r>
          </w:p>
        </w:tc>
      </w:tr>
      <w:tr w:rsidR="005F5A22" w:rsidRPr="00D62193" w14:paraId="377338F6" w14:textId="77777777" w:rsidTr="00C867A1">
        <w:tc>
          <w:tcPr>
            <w:tcW w:w="1030" w:type="pct"/>
          </w:tcPr>
          <w:p w14:paraId="6C9A5E7D"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7927D76B"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08802760"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402398CC" w14:textId="77777777" w:rsidTr="00C867A1">
        <w:tc>
          <w:tcPr>
            <w:tcW w:w="1030" w:type="pct"/>
          </w:tcPr>
          <w:p w14:paraId="4AADA244"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0236E646" w14:textId="5C65D71E" w:rsidR="005F5A22" w:rsidRPr="00D62193" w:rsidRDefault="005F5A22" w:rsidP="005F5A22">
            <w:pPr>
              <w:tabs>
                <w:tab w:val="left" w:pos="284"/>
                <w:tab w:val="left" w:pos="567"/>
              </w:tabs>
              <w:spacing w:line="360" w:lineRule="auto"/>
              <w:jc w:val="both"/>
              <w:rPr>
                <w:rFonts w:cs="Arial"/>
                <w:szCs w:val="24"/>
              </w:rPr>
            </w:pPr>
            <w:r>
              <w:rPr>
                <w:rFonts w:cs="Arial"/>
                <w:szCs w:val="24"/>
              </w:rPr>
              <w:tab/>
            </w:r>
            <w:r>
              <w:rPr>
                <w:rFonts w:cs="Arial"/>
                <w:szCs w:val="24"/>
              </w:rPr>
              <w:tab/>
            </w:r>
            <w:r w:rsidRPr="00D62193">
              <w:rPr>
                <w:rFonts w:cs="Arial"/>
                <w:szCs w:val="24"/>
              </w:rPr>
              <w:t>(</w:t>
            </w:r>
            <w:r w:rsidR="005906BD">
              <w:rPr>
                <w:rFonts w:cs="Arial"/>
                <w:szCs w:val="24"/>
              </w:rPr>
              <w:t>θ</w:t>
            </w:r>
            <w:r w:rsidRPr="00D62193">
              <w:rPr>
                <w:rFonts w:cs="Arial"/>
                <w:szCs w:val="24"/>
              </w:rPr>
              <w:t>)</w:t>
            </w:r>
          </w:p>
        </w:tc>
        <w:tc>
          <w:tcPr>
            <w:tcW w:w="3352" w:type="pct"/>
            <w:gridSpan w:val="7"/>
          </w:tcPr>
          <w:p w14:paraId="0F2CAE33" w14:textId="440980BA"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w:t>
            </w:r>
            <w:r>
              <w:rPr>
                <w:rFonts w:cs="Arial"/>
                <w:szCs w:val="24"/>
              </w:rPr>
              <w:t>ν</w:t>
            </w:r>
            <w:r w:rsidRPr="00D62193">
              <w:rPr>
                <w:rFonts w:cs="Arial"/>
                <w:szCs w:val="24"/>
              </w:rPr>
              <w:t xml:space="preserve"> προσθήκη, στην παράγραφο (γ) του εδαφίου (6) αυτού, αμέσως μετά τη λέξη «πεδία,» (τέταρτη γραμμή)</w:t>
            </w:r>
            <w:r>
              <w:rPr>
                <w:rFonts w:cs="Arial"/>
                <w:szCs w:val="24"/>
              </w:rPr>
              <w:t>,</w:t>
            </w:r>
            <w:r w:rsidRPr="00D62193">
              <w:rPr>
                <w:rFonts w:cs="Arial"/>
                <w:szCs w:val="24"/>
              </w:rPr>
              <w:t xml:space="preserve"> τη</w:t>
            </w:r>
            <w:r>
              <w:rPr>
                <w:rFonts w:cs="Arial"/>
                <w:szCs w:val="24"/>
              </w:rPr>
              <w:t>ς</w:t>
            </w:r>
            <w:r w:rsidRPr="00D62193">
              <w:rPr>
                <w:rFonts w:cs="Arial"/>
                <w:szCs w:val="24"/>
              </w:rPr>
              <w:t xml:space="preserve"> φράσης «λαμβανομένης ιδιαιτέρως υπόψη της </w:t>
            </w:r>
            <w:r w:rsidRPr="00D62193">
              <w:rPr>
                <w:rFonts w:cs="Arial"/>
                <w:bCs/>
                <w:kern w:val="36"/>
                <w:szCs w:val="24"/>
                <w:lang w:eastAsia="el-GR"/>
              </w:rPr>
              <w:t>Σύστασης τ</w:t>
            </w:r>
            <w:r>
              <w:rPr>
                <w:rFonts w:cs="Arial"/>
                <w:bCs/>
                <w:kern w:val="36"/>
                <w:szCs w:val="24"/>
                <w:lang w:eastAsia="el-GR"/>
              </w:rPr>
              <w:t>ου Συμβουλίου 12ης Ιουλίου 1999</w:t>
            </w:r>
            <w:r w:rsidRPr="00D62193">
              <w:rPr>
                <w:rFonts w:cs="Arial"/>
                <w:bCs/>
                <w:kern w:val="36"/>
                <w:szCs w:val="24"/>
                <w:lang w:eastAsia="el-GR"/>
              </w:rPr>
              <w:t xml:space="preserve"> περί του περιορισμού της έκθεσης του κ</w:t>
            </w:r>
            <w:r>
              <w:rPr>
                <w:rFonts w:cs="Arial"/>
                <w:bCs/>
                <w:kern w:val="36"/>
                <w:szCs w:val="24"/>
                <w:lang w:eastAsia="el-GR"/>
              </w:rPr>
              <w:t xml:space="preserve">οινού σε ηλεκτρομαγνητικά πεδία </w:t>
            </w:r>
            <w:r w:rsidRPr="00320262">
              <w:rPr>
                <w:rFonts w:cs="Arial"/>
                <w:bCs/>
                <w:kern w:val="36"/>
                <w:szCs w:val="24"/>
                <w:lang w:eastAsia="el-GR"/>
              </w:rPr>
              <w:t xml:space="preserve">(0 </w:t>
            </w:r>
            <w:proofErr w:type="spellStart"/>
            <w:r w:rsidRPr="00320262">
              <w:rPr>
                <w:rFonts w:cs="Arial"/>
                <w:bCs/>
                <w:kern w:val="36"/>
                <w:szCs w:val="24"/>
                <w:lang w:eastAsia="el-GR"/>
              </w:rPr>
              <w:t>Hz</w:t>
            </w:r>
            <w:proofErr w:type="spellEnd"/>
            <w:r w:rsidRPr="00320262">
              <w:rPr>
                <w:rFonts w:cs="Arial"/>
                <w:bCs/>
                <w:kern w:val="36"/>
                <w:szCs w:val="24"/>
                <w:lang w:eastAsia="el-GR"/>
              </w:rPr>
              <w:t xml:space="preserve"> – 300GHz) </w:t>
            </w:r>
            <w:r>
              <w:rPr>
                <w:rFonts w:cs="Arial"/>
                <w:bCs/>
                <w:kern w:val="36"/>
                <w:szCs w:val="24"/>
                <w:lang w:eastAsia="el-GR"/>
              </w:rPr>
              <w:t xml:space="preserve"> </w:t>
            </w:r>
            <w:r w:rsidRPr="00D62193">
              <w:rPr>
                <w:rFonts w:cs="Arial"/>
                <w:bCs/>
                <w:kern w:val="36"/>
                <w:szCs w:val="24"/>
                <w:lang w:eastAsia="el-GR"/>
              </w:rPr>
              <w:t>(</w:t>
            </w:r>
            <w:r w:rsidRPr="00D62193">
              <w:rPr>
                <w:rFonts w:cs="Arial"/>
                <w:szCs w:val="24"/>
              </w:rPr>
              <w:t>1999/519/ΕΚ),»</w:t>
            </w:r>
            <w:r w:rsidRPr="00D62193">
              <w:rPr>
                <w:rFonts w:cs="Arial"/>
                <w:szCs w:val="24"/>
                <w:vertAlign w:val="superscript"/>
              </w:rPr>
              <w:t>.</w:t>
            </w:r>
          </w:p>
        </w:tc>
      </w:tr>
      <w:tr w:rsidR="005F5A22" w:rsidRPr="00D62193" w14:paraId="531AF7F9" w14:textId="77777777" w:rsidTr="00C867A1">
        <w:tc>
          <w:tcPr>
            <w:tcW w:w="1030" w:type="pct"/>
          </w:tcPr>
          <w:p w14:paraId="30A9926B"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7462D135"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0E00E341"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7B28833C" w14:textId="77777777" w:rsidTr="00C867A1">
        <w:tc>
          <w:tcPr>
            <w:tcW w:w="1030" w:type="pct"/>
          </w:tcPr>
          <w:p w14:paraId="4CA7F09C"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61C672C0" w14:textId="49FA900F" w:rsidR="005F5A22" w:rsidRPr="00D62193" w:rsidRDefault="005F5A22" w:rsidP="005F5A22">
            <w:pPr>
              <w:tabs>
                <w:tab w:val="left" w:pos="284"/>
                <w:tab w:val="left" w:pos="567"/>
              </w:tabs>
              <w:spacing w:line="360" w:lineRule="auto"/>
              <w:jc w:val="both"/>
              <w:rPr>
                <w:rFonts w:cs="Arial"/>
                <w:szCs w:val="24"/>
              </w:rPr>
            </w:pPr>
            <w:r>
              <w:rPr>
                <w:rFonts w:cs="Arial"/>
                <w:szCs w:val="24"/>
              </w:rPr>
              <w:tab/>
            </w:r>
            <w:r>
              <w:rPr>
                <w:rFonts w:cs="Arial"/>
                <w:szCs w:val="24"/>
              </w:rPr>
              <w:tab/>
            </w:r>
            <w:r w:rsidRPr="00D62193">
              <w:rPr>
                <w:rFonts w:cs="Arial"/>
                <w:szCs w:val="24"/>
              </w:rPr>
              <w:t>(ι)</w:t>
            </w:r>
          </w:p>
        </w:tc>
        <w:tc>
          <w:tcPr>
            <w:tcW w:w="3352" w:type="pct"/>
            <w:gridSpan w:val="7"/>
          </w:tcPr>
          <w:p w14:paraId="152D270A" w14:textId="3B9C35BD"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 xml:space="preserve">με την αντικατάσταση της παραγράφου (δ) του εδαφίου (6) αυτού με την ακόλουθη παράγραφο: </w:t>
            </w:r>
          </w:p>
          <w:p w14:paraId="003F64B5" w14:textId="77777777" w:rsidR="005F5A22" w:rsidRPr="00D62193" w:rsidRDefault="005F5A22" w:rsidP="005F5A22">
            <w:pPr>
              <w:tabs>
                <w:tab w:val="left" w:pos="284"/>
                <w:tab w:val="left" w:pos="567"/>
              </w:tabs>
              <w:spacing w:line="360" w:lineRule="auto"/>
              <w:jc w:val="both"/>
              <w:rPr>
                <w:rFonts w:cs="Arial"/>
                <w:szCs w:val="24"/>
              </w:rPr>
            </w:pPr>
          </w:p>
          <w:p w14:paraId="1B071E77" w14:textId="027BA8B7" w:rsidR="005F5A22" w:rsidRPr="00D62193" w:rsidRDefault="005F5A22" w:rsidP="005F5A22">
            <w:pPr>
              <w:tabs>
                <w:tab w:val="left" w:pos="284"/>
                <w:tab w:val="left" w:pos="567"/>
                <w:tab w:val="left" w:pos="1111"/>
              </w:tabs>
              <w:spacing w:line="360" w:lineRule="auto"/>
              <w:ind w:left="1098" w:hanging="700"/>
              <w:jc w:val="both"/>
              <w:rPr>
                <w:rFonts w:cs="Arial"/>
                <w:szCs w:val="24"/>
              </w:rPr>
            </w:pPr>
            <w:r w:rsidRPr="00D62193">
              <w:rPr>
                <w:rFonts w:cs="Arial"/>
                <w:szCs w:val="24"/>
              </w:rPr>
              <w:t>«(δ)</w:t>
            </w:r>
            <w:r>
              <w:rPr>
                <w:rFonts w:cs="Arial"/>
                <w:szCs w:val="24"/>
              </w:rPr>
              <w:tab/>
            </w:r>
            <w:r w:rsidRPr="00D62193">
              <w:rPr>
                <w:rFonts w:cs="Arial"/>
                <w:szCs w:val="24"/>
              </w:rPr>
              <w:t xml:space="preserve">μέγιστη διάρκεια σύμφωνα με </w:t>
            </w:r>
            <w:r>
              <w:rPr>
                <w:rFonts w:cs="Arial"/>
                <w:szCs w:val="24"/>
              </w:rPr>
              <w:t xml:space="preserve">το </w:t>
            </w:r>
            <w:r w:rsidRPr="00D62193">
              <w:rPr>
                <w:rFonts w:cs="Arial"/>
                <w:szCs w:val="24"/>
              </w:rPr>
              <w:t>άρθρο 19Α, με την επιφύλαξη τυχών τροποποιήσεων του εθνικού προγράμματος μερισμού ραδιοσυχνοτήτων</w:t>
            </w:r>
            <w:r w:rsidRPr="00D62193">
              <w:rPr>
                <w:rFonts w:cs="Arial"/>
                <w:szCs w:val="24"/>
                <w:vertAlign w:val="superscript"/>
              </w:rPr>
              <w:t>.</w:t>
            </w:r>
            <w:r w:rsidRPr="00D62193">
              <w:rPr>
                <w:rFonts w:cs="Arial"/>
                <w:szCs w:val="24"/>
              </w:rPr>
              <w:t>»</w:t>
            </w:r>
            <w:r w:rsidRPr="00D62193">
              <w:rPr>
                <w:rFonts w:cs="Arial"/>
                <w:szCs w:val="24"/>
                <w:vertAlign w:val="superscript"/>
              </w:rPr>
              <w:t>.</w:t>
            </w:r>
          </w:p>
        </w:tc>
      </w:tr>
      <w:tr w:rsidR="005F5A22" w:rsidRPr="00D62193" w14:paraId="2B642D81" w14:textId="77777777" w:rsidTr="00C867A1">
        <w:tc>
          <w:tcPr>
            <w:tcW w:w="1030" w:type="pct"/>
          </w:tcPr>
          <w:p w14:paraId="5C3F9260"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0DDF5734"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4C210FB3"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46FDC219" w14:textId="77777777" w:rsidTr="00C867A1">
        <w:tc>
          <w:tcPr>
            <w:tcW w:w="1030" w:type="pct"/>
          </w:tcPr>
          <w:p w14:paraId="3D3281C9"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55A9C047" w14:textId="31E74FF1" w:rsidR="005F5A22" w:rsidRPr="00D62193" w:rsidRDefault="005F5A22" w:rsidP="005F5A22">
            <w:pPr>
              <w:tabs>
                <w:tab w:val="left" w:pos="284"/>
                <w:tab w:val="left" w:pos="567"/>
              </w:tabs>
              <w:spacing w:line="360" w:lineRule="auto"/>
              <w:jc w:val="both"/>
              <w:rPr>
                <w:rFonts w:cs="Arial"/>
                <w:szCs w:val="24"/>
              </w:rPr>
            </w:pPr>
            <w:r>
              <w:rPr>
                <w:rFonts w:cs="Arial"/>
                <w:szCs w:val="24"/>
              </w:rPr>
              <w:tab/>
            </w:r>
            <w:r>
              <w:rPr>
                <w:rFonts w:cs="Arial"/>
                <w:szCs w:val="24"/>
              </w:rPr>
              <w:tab/>
            </w:r>
            <w:r w:rsidRPr="00D62193">
              <w:rPr>
                <w:rFonts w:cs="Arial"/>
                <w:szCs w:val="24"/>
              </w:rPr>
              <w:t>(</w:t>
            </w:r>
            <w:proofErr w:type="spellStart"/>
            <w:r w:rsidRPr="00D62193">
              <w:rPr>
                <w:rFonts w:cs="Arial"/>
                <w:szCs w:val="24"/>
              </w:rPr>
              <w:t>ι</w:t>
            </w:r>
            <w:r w:rsidR="005906BD">
              <w:rPr>
                <w:rFonts w:cs="Arial"/>
                <w:szCs w:val="24"/>
              </w:rPr>
              <w:t>α</w:t>
            </w:r>
            <w:proofErr w:type="spellEnd"/>
            <w:r w:rsidRPr="00D62193">
              <w:rPr>
                <w:rFonts w:cs="Arial"/>
                <w:szCs w:val="24"/>
              </w:rPr>
              <w:t>)</w:t>
            </w:r>
          </w:p>
        </w:tc>
        <w:tc>
          <w:tcPr>
            <w:tcW w:w="3352" w:type="pct"/>
            <w:gridSpan w:val="7"/>
          </w:tcPr>
          <w:p w14:paraId="6C424FD6" w14:textId="7C91C667" w:rsidR="005F5A22" w:rsidRPr="00D62193" w:rsidRDefault="005F5A22" w:rsidP="005F5A22">
            <w:pPr>
              <w:tabs>
                <w:tab w:val="left" w:pos="284"/>
                <w:tab w:val="left" w:pos="567"/>
              </w:tabs>
              <w:spacing w:line="360" w:lineRule="auto"/>
              <w:jc w:val="both"/>
              <w:rPr>
                <w:rFonts w:cs="Arial"/>
                <w:szCs w:val="24"/>
              </w:rPr>
            </w:pPr>
            <w:r>
              <w:rPr>
                <w:rFonts w:cs="Arial"/>
                <w:szCs w:val="24"/>
              </w:rPr>
              <w:t>με την προσθήκη</w:t>
            </w:r>
            <w:r w:rsidRPr="00D62193">
              <w:rPr>
                <w:rFonts w:cs="Arial"/>
                <w:szCs w:val="24"/>
              </w:rPr>
              <w:t xml:space="preserve"> στην παράγραφο (ε) του εδαφίου (6) αυτού, αμέσως μετά τη λέξη «μεταβίβαση» (πρώτη γραμμή), της φράσης «ή </w:t>
            </w:r>
            <w:proofErr w:type="spellStart"/>
            <w:r w:rsidRPr="00D62193">
              <w:rPr>
                <w:rFonts w:cs="Arial"/>
                <w:szCs w:val="24"/>
              </w:rPr>
              <w:t>χρονομίσθωση</w:t>
            </w:r>
            <w:proofErr w:type="spellEnd"/>
            <w:r w:rsidRPr="00D62193">
              <w:rPr>
                <w:rFonts w:cs="Arial"/>
                <w:szCs w:val="24"/>
              </w:rPr>
              <w:t>»</w:t>
            </w:r>
            <w:r w:rsidRPr="00D62193">
              <w:rPr>
                <w:rFonts w:cs="Arial"/>
                <w:szCs w:val="24"/>
                <w:vertAlign w:val="superscript"/>
              </w:rPr>
              <w:t>.</w:t>
            </w:r>
          </w:p>
        </w:tc>
      </w:tr>
      <w:tr w:rsidR="005F5A22" w:rsidRPr="00D62193" w14:paraId="7E6BCE72" w14:textId="77777777" w:rsidTr="00C867A1">
        <w:tc>
          <w:tcPr>
            <w:tcW w:w="1030" w:type="pct"/>
          </w:tcPr>
          <w:p w14:paraId="100C0E94"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399800E8"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1767A684"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233835B5" w14:textId="77777777" w:rsidTr="00C867A1">
        <w:tc>
          <w:tcPr>
            <w:tcW w:w="1030" w:type="pct"/>
          </w:tcPr>
          <w:p w14:paraId="08DBE9F9"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77ABA0FD" w14:textId="21FBD87B" w:rsidR="005F5A22" w:rsidRPr="00D62193" w:rsidRDefault="005F5A22" w:rsidP="005F5A22">
            <w:pPr>
              <w:tabs>
                <w:tab w:val="left" w:pos="284"/>
                <w:tab w:val="left" w:pos="567"/>
              </w:tabs>
              <w:spacing w:line="360" w:lineRule="auto"/>
              <w:jc w:val="both"/>
              <w:rPr>
                <w:rFonts w:cs="Arial"/>
                <w:szCs w:val="24"/>
              </w:rPr>
            </w:pPr>
            <w:r>
              <w:rPr>
                <w:rFonts w:cs="Arial"/>
                <w:szCs w:val="24"/>
              </w:rPr>
              <w:tab/>
            </w:r>
            <w:r>
              <w:rPr>
                <w:rFonts w:cs="Arial"/>
                <w:szCs w:val="24"/>
              </w:rPr>
              <w:tab/>
            </w:r>
            <w:r w:rsidRPr="00D62193">
              <w:rPr>
                <w:rFonts w:cs="Arial"/>
                <w:szCs w:val="24"/>
              </w:rPr>
              <w:t>(</w:t>
            </w:r>
            <w:proofErr w:type="spellStart"/>
            <w:r w:rsidRPr="00D62193">
              <w:rPr>
                <w:rFonts w:cs="Arial"/>
                <w:szCs w:val="24"/>
              </w:rPr>
              <w:t>ι</w:t>
            </w:r>
            <w:r w:rsidR="005906BD">
              <w:rPr>
                <w:rFonts w:cs="Arial"/>
                <w:szCs w:val="24"/>
              </w:rPr>
              <w:t>β</w:t>
            </w:r>
            <w:proofErr w:type="spellEnd"/>
            <w:r w:rsidRPr="00D62193">
              <w:rPr>
                <w:rFonts w:cs="Arial"/>
                <w:szCs w:val="24"/>
              </w:rPr>
              <w:t>)</w:t>
            </w:r>
          </w:p>
        </w:tc>
        <w:tc>
          <w:tcPr>
            <w:tcW w:w="3352" w:type="pct"/>
            <w:gridSpan w:val="7"/>
          </w:tcPr>
          <w:p w14:paraId="0E4BF835" w14:textId="0F984F6E"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αντικατάσταση της παραγρ</w:t>
            </w:r>
            <w:r>
              <w:rPr>
                <w:rFonts w:cs="Arial"/>
                <w:szCs w:val="24"/>
              </w:rPr>
              <w:t>άφου (</w:t>
            </w:r>
            <w:proofErr w:type="spellStart"/>
            <w:r>
              <w:rPr>
                <w:rFonts w:cs="Arial"/>
                <w:szCs w:val="24"/>
              </w:rPr>
              <w:t>ια</w:t>
            </w:r>
            <w:proofErr w:type="spellEnd"/>
            <w:r>
              <w:rPr>
                <w:rFonts w:cs="Arial"/>
                <w:szCs w:val="24"/>
              </w:rPr>
              <w:t>) του εδαφίου (6) αυτού</w:t>
            </w:r>
            <w:r w:rsidRPr="00D62193">
              <w:rPr>
                <w:rFonts w:cs="Arial"/>
                <w:szCs w:val="24"/>
              </w:rPr>
              <w:t xml:space="preserve"> με την ακόλουθη παράγραφο:</w:t>
            </w:r>
          </w:p>
          <w:p w14:paraId="137DCB1E" w14:textId="77777777" w:rsidR="005F5A22" w:rsidRPr="00D62193" w:rsidRDefault="005F5A22" w:rsidP="005F5A22">
            <w:pPr>
              <w:tabs>
                <w:tab w:val="left" w:pos="284"/>
                <w:tab w:val="left" w:pos="567"/>
              </w:tabs>
              <w:spacing w:line="360" w:lineRule="auto"/>
              <w:jc w:val="both"/>
              <w:rPr>
                <w:rFonts w:cs="Arial"/>
                <w:szCs w:val="24"/>
              </w:rPr>
            </w:pPr>
          </w:p>
          <w:p w14:paraId="5BE60AC6" w14:textId="0BEE69E0" w:rsidR="005F5A22" w:rsidRPr="00D62193" w:rsidRDefault="005F5A22" w:rsidP="005F5A22">
            <w:pPr>
              <w:tabs>
                <w:tab w:val="left" w:pos="284"/>
                <w:tab w:val="left" w:pos="567"/>
                <w:tab w:val="left" w:pos="1140"/>
              </w:tabs>
              <w:spacing w:line="360" w:lineRule="auto"/>
              <w:ind w:left="1182" w:hanging="728"/>
              <w:jc w:val="both"/>
              <w:rPr>
                <w:rFonts w:cs="Arial"/>
                <w:szCs w:val="24"/>
              </w:rPr>
            </w:pPr>
            <w:r w:rsidRPr="00D62193">
              <w:rPr>
                <w:rFonts w:cs="Arial"/>
                <w:szCs w:val="24"/>
              </w:rPr>
              <w:t>«(</w:t>
            </w:r>
            <w:proofErr w:type="spellStart"/>
            <w:r w:rsidRPr="00D62193">
              <w:rPr>
                <w:rFonts w:cs="Arial"/>
                <w:szCs w:val="24"/>
              </w:rPr>
              <w:t>ια</w:t>
            </w:r>
            <w:proofErr w:type="spellEnd"/>
            <w:r w:rsidRPr="00D62193">
              <w:rPr>
                <w:rFonts w:cs="Arial"/>
                <w:szCs w:val="24"/>
              </w:rPr>
              <w:t xml:space="preserve">) </w:t>
            </w:r>
            <w:r>
              <w:rPr>
                <w:rFonts w:cs="Arial"/>
                <w:szCs w:val="24"/>
              </w:rPr>
              <w:tab/>
            </w:r>
            <w:r w:rsidRPr="00D62193">
              <w:rPr>
                <w:rFonts w:cs="Arial"/>
                <w:szCs w:val="24"/>
              </w:rPr>
              <w:t xml:space="preserve">υποχρεώσεις για τη συγκέντρωση ή τον μερισμό </w:t>
            </w:r>
            <w:proofErr w:type="spellStart"/>
            <w:r w:rsidRPr="00D62193">
              <w:rPr>
                <w:rFonts w:cs="Arial"/>
                <w:szCs w:val="24"/>
              </w:rPr>
              <w:t>ραδιοφάσματος</w:t>
            </w:r>
            <w:proofErr w:type="spellEnd"/>
            <w:r w:rsidRPr="00D62193">
              <w:rPr>
                <w:rFonts w:cs="Arial"/>
                <w:szCs w:val="24"/>
              </w:rPr>
              <w:t xml:space="preserve"> ή για να επιτρέπεται η πρόσβαση στο ραδιοφάσμα για άλλους χρήστες </w:t>
            </w:r>
            <w:r w:rsidRPr="00D62193">
              <w:rPr>
                <w:rFonts w:cs="Arial"/>
                <w:szCs w:val="24"/>
              </w:rPr>
              <w:lastRenderedPageBreak/>
              <w:t>σε συγκεκριμένες περιφέρειες ή σε εθνικό επίπεδο.»</w:t>
            </w:r>
            <w:r w:rsidRPr="00D62193">
              <w:rPr>
                <w:rFonts w:cs="Arial"/>
                <w:szCs w:val="24"/>
                <w:vertAlign w:val="superscript"/>
              </w:rPr>
              <w:t>.</w:t>
            </w:r>
          </w:p>
        </w:tc>
      </w:tr>
      <w:tr w:rsidR="005F5A22" w:rsidRPr="00D62193" w14:paraId="1D29842A" w14:textId="77777777" w:rsidTr="00C867A1">
        <w:tc>
          <w:tcPr>
            <w:tcW w:w="1030" w:type="pct"/>
          </w:tcPr>
          <w:p w14:paraId="3E712A2F"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166C2737"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4E293029"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1E2209CE" w14:textId="77777777" w:rsidTr="00C867A1">
        <w:tc>
          <w:tcPr>
            <w:tcW w:w="1030" w:type="pct"/>
          </w:tcPr>
          <w:p w14:paraId="160B1087"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4185C5B6" w14:textId="2DD853D8" w:rsidR="005F5A22" w:rsidRPr="00D62193" w:rsidRDefault="005F5A22" w:rsidP="005F5A22">
            <w:pPr>
              <w:tabs>
                <w:tab w:val="left" w:pos="284"/>
                <w:tab w:val="left" w:pos="567"/>
              </w:tabs>
              <w:spacing w:line="360" w:lineRule="auto"/>
              <w:ind w:right="-53"/>
              <w:jc w:val="both"/>
              <w:rPr>
                <w:rFonts w:cs="Arial"/>
                <w:szCs w:val="24"/>
              </w:rPr>
            </w:pPr>
            <w:r>
              <w:rPr>
                <w:rFonts w:cs="Arial"/>
                <w:szCs w:val="24"/>
              </w:rPr>
              <w:tab/>
              <w:t xml:space="preserve">   </w:t>
            </w:r>
            <w:r w:rsidRPr="00D62193">
              <w:rPr>
                <w:rFonts w:cs="Arial"/>
                <w:szCs w:val="24"/>
              </w:rPr>
              <w:t>(</w:t>
            </w:r>
            <w:proofErr w:type="spellStart"/>
            <w:r w:rsidR="005906BD">
              <w:rPr>
                <w:rFonts w:cs="Arial"/>
                <w:szCs w:val="24"/>
              </w:rPr>
              <w:t>ιγ</w:t>
            </w:r>
            <w:proofErr w:type="spellEnd"/>
            <w:r w:rsidRPr="00D62193">
              <w:rPr>
                <w:rFonts w:cs="Arial"/>
                <w:szCs w:val="24"/>
              </w:rPr>
              <w:t>)</w:t>
            </w:r>
          </w:p>
        </w:tc>
        <w:tc>
          <w:tcPr>
            <w:tcW w:w="3352" w:type="pct"/>
            <w:gridSpan w:val="7"/>
          </w:tcPr>
          <w:p w14:paraId="43FEB993" w14:textId="6A3203E7"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αντικατάσταση, στο εδάφιο (7) αυτού, της φράσης «των περί Ρυθμίσεως Ηλεκτρονικών Επικοινωνιών και Ταχυδρομικών Υπηρεσιών Νόμων του 2004 έως 2012» (πέμπτη γραμμή), με τη φράση «του περί Ρυθμίσεως Ηλεκτρονικών Επικοινωνιών Νόμου»</w:t>
            </w:r>
            <w:r>
              <w:rPr>
                <w:rFonts w:cs="Arial"/>
                <w:szCs w:val="24"/>
              </w:rPr>
              <w:t>·</w:t>
            </w:r>
          </w:p>
        </w:tc>
      </w:tr>
      <w:tr w:rsidR="005F5A22" w:rsidRPr="00D62193" w14:paraId="1F349CB1" w14:textId="77777777" w:rsidTr="00C867A1">
        <w:tc>
          <w:tcPr>
            <w:tcW w:w="1030" w:type="pct"/>
          </w:tcPr>
          <w:p w14:paraId="0BC15241"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127D2C2E" w14:textId="77777777" w:rsidR="005F5A22" w:rsidRDefault="005F5A22" w:rsidP="005F5A22">
            <w:pPr>
              <w:tabs>
                <w:tab w:val="left" w:pos="284"/>
                <w:tab w:val="left" w:pos="567"/>
              </w:tabs>
              <w:spacing w:line="360" w:lineRule="auto"/>
              <w:ind w:right="-53"/>
              <w:jc w:val="both"/>
              <w:rPr>
                <w:rFonts w:cs="Arial"/>
                <w:szCs w:val="24"/>
              </w:rPr>
            </w:pPr>
          </w:p>
        </w:tc>
        <w:tc>
          <w:tcPr>
            <w:tcW w:w="3352" w:type="pct"/>
            <w:gridSpan w:val="7"/>
          </w:tcPr>
          <w:p w14:paraId="6714ACC3"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6AD49171" w14:textId="77777777" w:rsidTr="00C867A1">
        <w:tc>
          <w:tcPr>
            <w:tcW w:w="1030" w:type="pct"/>
          </w:tcPr>
          <w:p w14:paraId="75A68EE8"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11C53F70" w14:textId="069B5699" w:rsidR="005F5A22" w:rsidRPr="00D62193" w:rsidRDefault="005F5A22" w:rsidP="005F5A22">
            <w:pPr>
              <w:tabs>
                <w:tab w:val="left" w:pos="284"/>
                <w:tab w:val="left" w:pos="567"/>
              </w:tabs>
              <w:spacing w:line="360" w:lineRule="auto"/>
              <w:jc w:val="both"/>
              <w:rPr>
                <w:rFonts w:cs="Arial"/>
                <w:szCs w:val="24"/>
              </w:rPr>
            </w:pPr>
            <w:r>
              <w:rPr>
                <w:rFonts w:cs="Arial"/>
                <w:szCs w:val="24"/>
              </w:rPr>
              <w:tab/>
            </w:r>
            <w:r>
              <w:rPr>
                <w:rFonts w:cs="Arial"/>
                <w:szCs w:val="24"/>
              </w:rPr>
              <w:tab/>
            </w:r>
            <w:r w:rsidRPr="00D62193">
              <w:rPr>
                <w:rFonts w:cs="Arial"/>
                <w:szCs w:val="24"/>
              </w:rPr>
              <w:t>(</w:t>
            </w:r>
            <w:proofErr w:type="spellStart"/>
            <w:r w:rsidRPr="00D62193">
              <w:rPr>
                <w:rFonts w:cs="Arial"/>
                <w:szCs w:val="24"/>
              </w:rPr>
              <w:t>ι</w:t>
            </w:r>
            <w:r w:rsidR="005906BD">
              <w:rPr>
                <w:rFonts w:cs="Arial"/>
                <w:szCs w:val="24"/>
              </w:rPr>
              <w:t>δ</w:t>
            </w:r>
            <w:proofErr w:type="spellEnd"/>
            <w:r w:rsidR="005906BD">
              <w:rPr>
                <w:rFonts w:cs="Arial"/>
                <w:szCs w:val="24"/>
              </w:rPr>
              <w:t>)</w:t>
            </w:r>
          </w:p>
        </w:tc>
        <w:tc>
          <w:tcPr>
            <w:tcW w:w="3352" w:type="pct"/>
            <w:gridSpan w:val="7"/>
          </w:tcPr>
          <w:p w14:paraId="571F678E" w14:textId="472C1341"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προσθήκη, αμέσως μετά το εδάφιο (8) αυτού, των ακόλουθων νέων εδαφίων</w:t>
            </w:r>
            <w:r w:rsidR="004F32CD">
              <w:rPr>
                <w:rFonts w:cs="Arial"/>
                <w:szCs w:val="24"/>
              </w:rPr>
              <w:t>:</w:t>
            </w:r>
          </w:p>
        </w:tc>
      </w:tr>
      <w:tr w:rsidR="005F5A22" w:rsidRPr="00D62193" w14:paraId="2ABAE44D" w14:textId="77777777" w:rsidTr="00C867A1">
        <w:tc>
          <w:tcPr>
            <w:tcW w:w="1030" w:type="pct"/>
          </w:tcPr>
          <w:p w14:paraId="13E21EC2"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64C2B398"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1C70B420"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7E94A2D3" w14:textId="77777777" w:rsidTr="00C867A1">
        <w:tc>
          <w:tcPr>
            <w:tcW w:w="1030" w:type="pct"/>
          </w:tcPr>
          <w:p w14:paraId="5ED52C0C"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3307AC8A"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4872FE5A" w14:textId="1055E6B4" w:rsidR="005F5A22" w:rsidRPr="00D62193" w:rsidRDefault="005F5A22" w:rsidP="005F5A22">
            <w:pPr>
              <w:tabs>
                <w:tab w:val="left" w:pos="284"/>
                <w:tab w:val="left" w:pos="685"/>
              </w:tabs>
              <w:spacing w:line="360" w:lineRule="auto"/>
              <w:jc w:val="both"/>
              <w:rPr>
                <w:rFonts w:cs="Arial"/>
                <w:szCs w:val="24"/>
              </w:rPr>
            </w:pPr>
            <w:r>
              <w:rPr>
                <w:rFonts w:cs="Arial"/>
                <w:szCs w:val="24"/>
              </w:rPr>
              <w:t xml:space="preserve">  </w:t>
            </w:r>
            <w:r w:rsidRPr="00D62193">
              <w:rPr>
                <w:rFonts w:cs="Arial"/>
                <w:szCs w:val="24"/>
              </w:rPr>
              <w:t xml:space="preserve">«(9) </w:t>
            </w:r>
            <w:r>
              <w:rPr>
                <w:rFonts w:cs="Arial"/>
                <w:szCs w:val="24"/>
              </w:rPr>
              <w:t xml:space="preserve"> </w:t>
            </w:r>
            <w:r w:rsidRPr="00D62193">
              <w:rPr>
                <w:rFonts w:cs="Arial"/>
                <w:szCs w:val="24"/>
              </w:rPr>
              <w:t xml:space="preserve">Στην περίπτωση εθνικής ή περιφερειακής έλλειψης ζήτησης της αγοράς, για τη χρήση ζώνης στο εναρμονισμένο ραδιοφάσμα, ο Διευθυντής δύναται να επιτρέπει την εναλλακτική χρήση του συνόλου ή μέρους της εν λόγω ζώνης, συμπεριλαμβανομένης της υφιστάμενης χρήσης, σύμφωνα με </w:t>
            </w:r>
            <w:r w:rsidR="004F32CD">
              <w:rPr>
                <w:rFonts w:cs="Arial"/>
                <w:szCs w:val="24"/>
              </w:rPr>
              <w:t xml:space="preserve">τις διατάξεις των εδαφίων </w:t>
            </w:r>
            <w:r w:rsidRPr="00D62193">
              <w:rPr>
                <w:rFonts w:cs="Arial"/>
                <w:szCs w:val="24"/>
              </w:rPr>
              <w:t>(2) και (3), υπό την προϋπόθεση ότι:</w:t>
            </w:r>
          </w:p>
        </w:tc>
      </w:tr>
      <w:tr w:rsidR="005F5A22" w:rsidRPr="00D62193" w14:paraId="6E29D8C2" w14:textId="77777777" w:rsidTr="00C867A1">
        <w:tc>
          <w:tcPr>
            <w:tcW w:w="1030" w:type="pct"/>
          </w:tcPr>
          <w:p w14:paraId="7996B852"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262A1076"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36C63D49"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6839C2B4" w14:textId="77777777" w:rsidTr="00C867A1">
        <w:tc>
          <w:tcPr>
            <w:tcW w:w="1030" w:type="pct"/>
          </w:tcPr>
          <w:p w14:paraId="566D7001"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3F6EB500"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1522844A" w14:textId="4A8046EE" w:rsidR="005F5A22" w:rsidRPr="00D62193" w:rsidRDefault="005F5A22" w:rsidP="005F5A22">
            <w:pPr>
              <w:tabs>
                <w:tab w:val="left" w:pos="284"/>
                <w:tab w:val="left" w:pos="567"/>
              </w:tabs>
              <w:spacing w:line="360" w:lineRule="auto"/>
              <w:ind w:left="1111" w:hanging="426"/>
              <w:jc w:val="both"/>
              <w:rPr>
                <w:rFonts w:cs="Arial"/>
                <w:szCs w:val="24"/>
              </w:rPr>
            </w:pPr>
            <w:r w:rsidRPr="00D62193">
              <w:rPr>
                <w:rFonts w:cs="Arial"/>
                <w:szCs w:val="24"/>
              </w:rPr>
              <w:t xml:space="preserve">(α) </w:t>
            </w:r>
            <w:r>
              <w:rPr>
                <w:rFonts w:cs="Arial"/>
                <w:szCs w:val="24"/>
              </w:rPr>
              <w:tab/>
            </w:r>
            <w:r w:rsidRPr="00D62193">
              <w:rPr>
                <w:rFonts w:cs="Arial"/>
                <w:szCs w:val="24"/>
              </w:rPr>
              <w:t>η διαπίστωση της έλλειψης ζήτησης της αγοράς για τη χρήση της εν λόγω ζώνης βασίζεται σε δημόσια διαβούλευση σύμφωνα με</w:t>
            </w:r>
            <w:r w:rsidR="004F32CD">
              <w:rPr>
                <w:rFonts w:cs="Arial"/>
                <w:szCs w:val="24"/>
              </w:rPr>
              <w:t xml:space="preserve"> τις διατάξεις</w:t>
            </w:r>
            <w:r w:rsidRPr="00D62193">
              <w:rPr>
                <w:rFonts w:cs="Arial"/>
                <w:szCs w:val="24"/>
              </w:rPr>
              <w:t xml:space="preserve"> </w:t>
            </w:r>
            <w:r w:rsidR="004F32CD">
              <w:rPr>
                <w:rFonts w:cs="Arial"/>
                <w:szCs w:val="24"/>
              </w:rPr>
              <w:t xml:space="preserve">του εδαφίου </w:t>
            </w:r>
            <w:r w:rsidRPr="00D62193">
              <w:rPr>
                <w:rFonts w:cs="Arial"/>
                <w:szCs w:val="24"/>
              </w:rPr>
              <w:t>(5), συμπεριλαμβανομένης μακρόπνοης αξιολόγησης της ζήτησης της αγοράς</w:t>
            </w:r>
            <w:r w:rsidRPr="00D62193">
              <w:rPr>
                <w:rFonts w:cs="Arial"/>
                <w:szCs w:val="24"/>
                <w:vertAlign w:val="superscript"/>
              </w:rPr>
              <w:t>.</w:t>
            </w:r>
          </w:p>
        </w:tc>
      </w:tr>
      <w:tr w:rsidR="005F5A22" w:rsidRPr="00D62193" w14:paraId="0D008736" w14:textId="77777777" w:rsidTr="00C867A1">
        <w:tc>
          <w:tcPr>
            <w:tcW w:w="1030" w:type="pct"/>
          </w:tcPr>
          <w:p w14:paraId="0AEF5999"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1B4CECC5"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7123FF28"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0D4D7CC4" w14:textId="77777777" w:rsidTr="00C867A1">
        <w:tc>
          <w:tcPr>
            <w:tcW w:w="1030" w:type="pct"/>
          </w:tcPr>
          <w:p w14:paraId="684FE8D3"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5CA3C80F"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123EC663" w14:textId="585F9B16" w:rsidR="005F5A22" w:rsidRPr="00D62193" w:rsidRDefault="005F5A22" w:rsidP="005F5A22">
            <w:pPr>
              <w:tabs>
                <w:tab w:val="left" w:pos="284"/>
                <w:tab w:val="left" w:pos="567"/>
              </w:tabs>
              <w:spacing w:line="360" w:lineRule="auto"/>
              <w:ind w:left="1111" w:hanging="426"/>
              <w:jc w:val="both"/>
              <w:rPr>
                <w:rFonts w:cs="Arial"/>
                <w:szCs w:val="24"/>
              </w:rPr>
            </w:pPr>
            <w:r w:rsidRPr="00D62193">
              <w:rPr>
                <w:rFonts w:cs="Arial"/>
                <w:szCs w:val="24"/>
              </w:rPr>
              <w:t xml:space="preserve">(β) </w:t>
            </w:r>
            <w:r>
              <w:rPr>
                <w:rFonts w:cs="Arial"/>
                <w:szCs w:val="24"/>
              </w:rPr>
              <w:tab/>
            </w:r>
            <w:r w:rsidRPr="00D62193">
              <w:rPr>
                <w:rFonts w:cs="Arial"/>
                <w:szCs w:val="24"/>
              </w:rPr>
              <w:t>η εν λόγω εναλλακτική χρήση δεν αποτρέπει ούτε εμποδίζει τη διαθεσιμότητα ή τη χρήση της εν λόγω ζώνης σε άλλα κράτη μέλη</w:t>
            </w:r>
            <w:r w:rsidRPr="00D62193">
              <w:rPr>
                <w:rFonts w:cs="Arial"/>
                <w:szCs w:val="24"/>
                <w:vertAlign w:val="superscript"/>
              </w:rPr>
              <w:t>.</w:t>
            </w:r>
            <w:r w:rsidRPr="00D62193">
              <w:rPr>
                <w:rFonts w:cs="Arial"/>
                <w:szCs w:val="24"/>
              </w:rPr>
              <w:t xml:space="preserve"> και </w:t>
            </w:r>
          </w:p>
        </w:tc>
      </w:tr>
      <w:tr w:rsidR="005F5A22" w:rsidRPr="00D62193" w14:paraId="1721AFB2" w14:textId="77777777" w:rsidTr="00C867A1">
        <w:tc>
          <w:tcPr>
            <w:tcW w:w="1030" w:type="pct"/>
          </w:tcPr>
          <w:p w14:paraId="04D37CB1"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40633D29"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3A2E23D7"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28474DEC" w14:textId="77777777" w:rsidTr="00C867A1">
        <w:tc>
          <w:tcPr>
            <w:tcW w:w="1030" w:type="pct"/>
          </w:tcPr>
          <w:p w14:paraId="025E092C"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6C9297BA"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4ED3A3FF" w14:textId="1455D9A7" w:rsidR="005F5A22" w:rsidRPr="00D62193" w:rsidRDefault="005F5A22" w:rsidP="005F5A22">
            <w:pPr>
              <w:tabs>
                <w:tab w:val="left" w:pos="284"/>
                <w:tab w:val="left" w:pos="567"/>
              </w:tabs>
              <w:spacing w:line="360" w:lineRule="auto"/>
              <w:ind w:left="1026" w:hanging="425"/>
              <w:jc w:val="both"/>
              <w:rPr>
                <w:rFonts w:cs="Arial"/>
                <w:szCs w:val="24"/>
              </w:rPr>
            </w:pPr>
            <w:r w:rsidRPr="00D62193">
              <w:rPr>
                <w:rFonts w:cs="Arial"/>
                <w:szCs w:val="24"/>
              </w:rPr>
              <w:t xml:space="preserve">(γ) ο Διευθυντής λαμβάνει δεόντως υπόψη τη μακροπρόθεσμη διαθεσιμότητα ή χρήση της εν λόγω ζώνης στην Ευρωπαϊκή Ένωση και τις οικονομίες κλίμακας για τον εξοπλισμό που </w:t>
            </w:r>
            <w:r w:rsidRPr="00D62193">
              <w:rPr>
                <w:rFonts w:cs="Arial"/>
                <w:szCs w:val="24"/>
              </w:rPr>
              <w:lastRenderedPageBreak/>
              <w:t xml:space="preserve">προκύπτουν από τη χρήση του εναρμονισμένου </w:t>
            </w:r>
            <w:proofErr w:type="spellStart"/>
            <w:r w:rsidRPr="00D62193">
              <w:rPr>
                <w:rFonts w:cs="Arial"/>
                <w:szCs w:val="24"/>
              </w:rPr>
              <w:t>ραδιοφάσματος</w:t>
            </w:r>
            <w:proofErr w:type="spellEnd"/>
            <w:r w:rsidRPr="00D62193">
              <w:rPr>
                <w:rFonts w:cs="Arial"/>
                <w:szCs w:val="24"/>
              </w:rPr>
              <w:t xml:space="preserve"> στην Ευρωπαϊκή   Ένωση:</w:t>
            </w:r>
          </w:p>
        </w:tc>
      </w:tr>
      <w:tr w:rsidR="005F5A22" w:rsidRPr="00D62193" w14:paraId="5434FAD6" w14:textId="77777777" w:rsidTr="00C867A1">
        <w:tc>
          <w:tcPr>
            <w:tcW w:w="1030" w:type="pct"/>
          </w:tcPr>
          <w:p w14:paraId="6FBB39DD"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7CA7CE17"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4C9A3D78" w14:textId="77777777" w:rsidR="005F5A22" w:rsidRPr="00D62193" w:rsidRDefault="005F5A22" w:rsidP="005F5A22">
            <w:pPr>
              <w:tabs>
                <w:tab w:val="left" w:pos="284"/>
                <w:tab w:val="left" w:pos="567"/>
              </w:tabs>
              <w:spacing w:line="360" w:lineRule="auto"/>
              <w:ind w:left="1026" w:hanging="425"/>
              <w:jc w:val="both"/>
              <w:rPr>
                <w:rFonts w:cs="Arial"/>
                <w:szCs w:val="24"/>
              </w:rPr>
            </w:pPr>
          </w:p>
        </w:tc>
      </w:tr>
      <w:tr w:rsidR="005F5A22" w:rsidRPr="00D62193" w14:paraId="085CE135" w14:textId="77777777" w:rsidTr="00C867A1">
        <w:tc>
          <w:tcPr>
            <w:tcW w:w="1030" w:type="pct"/>
          </w:tcPr>
          <w:p w14:paraId="612E4E9B"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488A7A42"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284FF3FD" w14:textId="77777777" w:rsidR="005F5A22" w:rsidRPr="00D62193" w:rsidRDefault="005F5A22" w:rsidP="005F5A22">
            <w:pPr>
              <w:tabs>
                <w:tab w:val="left" w:pos="284"/>
                <w:tab w:val="left" w:pos="567"/>
              </w:tabs>
              <w:spacing w:line="360" w:lineRule="auto"/>
              <w:ind w:left="1042" w:firstLine="494"/>
              <w:jc w:val="both"/>
              <w:rPr>
                <w:rFonts w:cs="Arial"/>
                <w:szCs w:val="24"/>
              </w:rPr>
            </w:pPr>
            <w:r w:rsidRPr="00D62193">
              <w:rPr>
                <w:rFonts w:cs="Arial"/>
                <w:szCs w:val="24"/>
              </w:rPr>
              <w:t>Νοείται ότι, οποιαδήποτε απόφαση επιτρέπει την εναλλακτική χρήση κατ’ εξαίρεση, υπόκειται σε τακτική επανεξέταση και σε κάθε περίπτωση επανεξετάζεται ταχέως κατόπιν δεόντως αιτιολογημένου αιτήματος από υποψήφιο χρήστη προς το Διευθυντή για χρήση της ζώνης σύμφωνα με το τεχνικό μέτρο εφαρμογής και ο Διευθυντής ενημερώνει την Επιτροπή και τα άλλα κράτη μέλη, σχετικά με την απόφαση που λαμβάνεται, σε συνδυασμό με τους λόγους της απόφασης, καθώς και σχετικά με τα αποτελέσματα τυχόν επανεξέτασης.</w:t>
            </w:r>
          </w:p>
          <w:p w14:paraId="038109AD" w14:textId="77777777" w:rsidR="005F5A22" w:rsidRPr="00D62193" w:rsidRDefault="005F5A22" w:rsidP="005F5A22">
            <w:pPr>
              <w:tabs>
                <w:tab w:val="left" w:pos="284"/>
                <w:tab w:val="left" w:pos="567"/>
              </w:tabs>
              <w:spacing w:line="360" w:lineRule="auto"/>
              <w:ind w:left="1026" w:hanging="425"/>
              <w:jc w:val="both"/>
              <w:rPr>
                <w:rFonts w:cs="Arial"/>
                <w:szCs w:val="24"/>
              </w:rPr>
            </w:pPr>
          </w:p>
        </w:tc>
      </w:tr>
      <w:tr w:rsidR="005F5A22" w:rsidRPr="00D62193" w14:paraId="4566EA17" w14:textId="77777777" w:rsidTr="00C867A1">
        <w:tc>
          <w:tcPr>
            <w:tcW w:w="1030" w:type="pct"/>
          </w:tcPr>
          <w:p w14:paraId="2378676C"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5D245666"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561381C9" w14:textId="1E25A5E3" w:rsidR="005F5A22" w:rsidRPr="00D62193" w:rsidRDefault="005F5A22" w:rsidP="005F5A22">
            <w:pPr>
              <w:tabs>
                <w:tab w:val="left" w:pos="284"/>
                <w:tab w:val="left" w:pos="567"/>
              </w:tabs>
              <w:spacing w:line="360" w:lineRule="auto"/>
              <w:jc w:val="both"/>
              <w:rPr>
                <w:rFonts w:cs="Arial"/>
                <w:szCs w:val="24"/>
              </w:rPr>
            </w:pPr>
            <w:r>
              <w:rPr>
                <w:rFonts w:cs="Arial"/>
                <w:szCs w:val="24"/>
              </w:rPr>
              <w:t xml:space="preserve">  </w:t>
            </w:r>
            <w:r w:rsidRPr="00D62193">
              <w:rPr>
                <w:rFonts w:cs="Arial"/>
                <w:szCs w:val="24"/>
              </w:rPr>
              <w:t xml:space="preserve">(10) Όταν ο Διευθυντής θέτει όρους για ατομικά δικαιώματα χρήσης, δύναται, ιδίως με σκοπό να διασφαλίζεται η αποτελεσματική και αποδοτική χρήση του </w:t>
            </w:r>
            <w:proofErr w:type="spellStart"/>
            <w:r w:rsidRPr="00D62193">
              <w:rPr>
                <w:rFonts w:cs="Arial"/>
                <w:szCs w:val="24"/>
              </w:rPr>
              <w:t>ραδιοφάσματος</w:t>
            </w:r>
            <w:proofErr w:type="spellEnd"/>
            <w:r w:rsidRPr="00D62193">
              <w:rPr>
                <w:rFonts w:cs="Arial"/>
                <w:szCs w:val="24"/>
              </w:rPr>
              <w:t xml:space="preserve"> ή να προωθείται η κάλυψη, να προβλέπει τις ακόλουθες δυνατότητες:</w:t>
            </w:r>
          </w:p>
        </w:tc>
      </w:tr>
      <w:tr w:rsidR="005F5A22" w:rsidRPr="00D62193" w14:paraId="6D4B9851" w14:textId="77777777" w:rsidTr="00C867A1">
        <w:tc>
          <w:tcPr>
            <w:tcW w:w="1030" w:type="pct"/>
          </w:tcPr>
          <w:p w14:paraId="3171C0EB"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7402B88E"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276F20D7" w14:textId="77777777" w:rsidR="005F5A22" w:rsidRDefault="005F5A22" w:rsidP="005F5A22">
            <w:pPr>
              <w:tabs>
                <w:tab w:val="left" w:pos="284"/>
                <w:tab w:val="left" w:pos="567"/>
              </w:tabs>
              <w:spacing w:line="360" w:lineRule="auto"/>
              <w:jc w:val="both"/>
              <w:rPr>
                <w:rFonts w:cs="Arial"/>
                <w:szCs w:val="24"/>
              </w:rPr>
            </w:pPr>
          </w:p>
        </w:tc>
      </w:tr>
      <w:tr w:rsidR="005F5A22" w:rsidRPr="00D62193" w14:paraId="211E708F" w14:textId="77777777" w:rsidTr="00C867A1">
        <w:tc>
          <w:tcPr>
            <w:tcW w:w="1030" w:type="pct"/>
          </w:tcPr>
          <w:p w14:paraId="5C193B12"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4EFC080A"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35CD540E" w14:textId="7A8FC989" w:rsidR="005F5A22" w:rsidRDefault="005F5A22" w:rsidP="005F5A22">
            <w:pPr>
              <w:tabs>
                <w:tab w:val="left" w:pos="284"/>
                <w:tab w:val="left" w:pos="567"/>
                <w:tab w:val="left" w:pos="1252"/>
              </w:tabs>
              <w:spacing w:line="360" w:lineRule="auto"/>
              <w:ind w:left="1210" w:hanging="462"/>
              <w:jc w:val="both"/>
              <w:rPr>
                <w:rFonts w:cs="Arial"/>
                <w:szCs w:val="24"/>
              </w:rPr>
            </w:pPr>
            <w:r w:rsidRPr="00D62193">
              <w:rPr>
                <w:rFonts w:cs="Arial"/>
                <w:szCs w:val="24"/>
              </w:rPr>
              <w:t xml:space="preserve">(α) </w:t>
            </w:r>
            <w:r>
              <w:rPr>
                <w:rFonts w:cs="Arial"/>
                <w:szCs w:val="24"/>
              </w:rPr>
              <w:tab/>
            </w:r>
            <w:r w:rsidRPr="00D62193">
              <w:rPr>
                <w:rFonts w:cs="Arial"/>
                <w:szCs w:val="24"/>
              </w:rPr>
              <w:t xml:space="preserve">μερισμό παθητικών ή ενεργητικών υποδομών που στηρίζονται στο </w:t>
            </w:r>
            <w:proofErr w:type="spellStart"/>
            <w:r w:rsidRPr="00D62193">
              <w:rPr>
                <w:rFonts w:cs="Arial"/>
                <w:szCs w:val="24"/>
              </w:rPr>
              <w:t>ραδιοφάσμα</w:t>
            </w:r>
            <w:proofErr w:type="spellEnd"/>
            <w:r w:rsidRPr="00D62193">
              <w:rPr>
                <w:rFonts w:cs="Arial"/>
                <w:szCs w:val="24"/>
              </w:rPr>
              <w:t xml:space="preserve"> ή του </w:t>
            </w:r>
            <w:proofErr w:type="spellStart"/>
            <w:r w:rsidRPr="00D62193">
              <w:rPr>
                <w:rFonts w:cs="Arial"/>
                <w:szCs w:val="24"/>
              </w:rPr>
              <w:t>ραδιοφάσματος</w:t>
            </w:r>
            <w:proofErr w:type="spellEnd"/>
            <w:r w:rsidRPr="00D62193">
              <w:rPr>
                <w:rFonts w:cs="Arial"/>
                <w:szCs w:val="24"/>
                <w:vertAlign w:val="superscript"/>
              </w:rPr>
              <w:t>.</w:t>
            </w:r>
          </w:p>
        </w:tc>
      </w:tr>
      <w:tr w:rsidR="005F5A22" w:rsidRPr="00D62193" w14:paraId="776EA761" w14:textId="77777777" w:rsidTr="00C867A1">
        <w:tc>
          <w:tcPr>
            <w:tcW w:w="1030" w:type="pct"/>
          </w:tcPr>
          <w:p w14:paraId="44C53ED2"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5E07E35E"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6FAA6842" w14:textId="77777777" w:rsidR="005F5A22" w:rsidRDefault="005F5A22" w:rsidP="005F5A22">
            <w:pPr>
              <w:tabs>
                <w:tab w:val="left" w:pos="284"/>
                <w:tab w:val="left" w:pos="567"/>
              </w:tabs>
              <w:spacing w:line="360" w:lineRule="auto"/>
              <w:jc w:val="both"/>
              <w:rPr>
                <w:rFonts w:cs="Arial"/>
                <w:szCs w:val="24"/>
              </w:rPr>
            </w:pPr>
          </w:p>
        </w:tc>
      </w:tr>
      <w:tr w:rsidR="005F5A22" w:rsidRPr="00D62193" w14:paraId="06901909" w14:textId="77777777" w:rsidTr="00C867A1">
        <w:tc>
          <w:tcPr>
            <w:tcW w:w="1030" w:type="pct"/>
          </w:tcPr>
          <w:p w14:paraId="528519DF"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573E5042"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0C99E26D" w14:textId="5FB81E58" w:rsidR="005F5A22" w:rsidRPr="00D62193" w:rsidRDefault="005F5A22" w:rsidP="005F5A22">
            <w:pPr>
              <w:tabs>
                <w:tab w:val="left" w:pos="284"/>
                <w:tab w:val="left" w:pos="567"/>
                <w:tab w:val="left" w:pos="1252"/>
              </w:tabs>
              <w:spacing w:line="360" w:lineRule="auto"/>
              <w:ind w:left="1210" w:hanging="462"/>
              <w:jc w:val="both"/>
              <w:rPr>
                <w:rFonts w:cs="Arial"/>
                <w:szCs w:val="24"/>
              </w:rPr>
            </w:pPr>
            <w:r w:rsidRPr="00D62193">
              <w:rPr>
                <w:rFonts w:cs="Arial"/>
                <w:szCs w:val="24"/>
              </w:rPr>
              <w:t>(β)</w:t>
            </w:r>
            <w:r>
              <w:rPr>
                <w:rFonts w:cs="Arial"/>
                <w:szCs w:val="24"/>
              </w:rPr>
              <w:tab/>
            </w:r>
            <w:r w:rsidRPr="00D62193">
              <w:rPr>
                <w:rFonts w:cs="Arial"/>
                <w:szCs w:val="24"/>
              </w:rPr>
              <w:t xml:space="preserve">εμπορικές συμφωνίες πρόσβασης σε </w:t>
            </w:r>
            <w:proofErr w:type="spellStart"/>
            <w:r w:rsidRPr="00D62193">
              <w:rPr>
                <w:rFonts w:cs="Arial"/>
                <w:szCs w:val="24"/>
              </w:rPr>
              <w:t>περιαγωγή</w:t>
            </w:r>
            <w:proofErr w:type="spellEnd"/>
            <w:r w:rsidRPr="00D62193">
              <w:rPr>
                <w:rFonts w:cs="Arial"/>
                <w:szCs w:val="24"/>
                <w:vertAlign w:val="superscript"/>
              </w:rPr>
              <w:t>.</w:t>
            </w:r>
            <w:r w:rsidRPr="00D62193">
              <w:rPr>
                <w:rFonts w:cs="Arial"/>
                <w:szCs w:val="24"/>
              </w:rPr>
              <w:t xml:space="preserve"> </w:t>
            </w:r>
          </w:p>
        </w:tc>
      </w:tr>
      <w:tr w:rsidR="005F5A22" w:rsidRPr="00D62193" w14:paraId="35CCDAC4" w14:textId="77777777" w:rsidTr="00C867A1">
        <w:tc>
          <w:tcPr>
            <w:tcW w:w="1030" w:type="pct"/>
          </w:tcPr>
          <w:p w14:paraId="611D32E7"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3836B072"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251BC7CD"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496C8A13" w14:textId="77777777" w:rsidTr="00C867A1">
        <w:tc>
          <w:tcPr>
            <w:tcW w:w="1030" w:type="pct"/>
          </w:tcPr>
          <w:p w14:paraId="59C67D62"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2EC501E1"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56E5D015" w14:textId="7EDCA475" w:rsidR="005F5A22" w:rsidRPr="00D62193" w:rsidRDefault="005F5A22" w:rsidP="005F5A22">
            <w:pPr>
              <w:tabs>
                <w:tab w:val="left" w:pos="284"/>
                <w:tab w:val="left" w:pos="567"/>
                <w:tab w:val="left" w:pos="1252"/>
              </w:tabs>
              <w:spacing w:line="360" w:lineRule="auto"/>
              <w:ind w:left="1210" w:hanging="462"/>
              <w:jc w:val="both"/>
              <w:rPr>
                <w:rFonts w:cs="Arial"/>
                <w:szCs w:val="24"/>
              </w:rPr>
            </w:pPr>
            <w:r w:rsidRPr="00D62193">
              <w:rPr>
                <w:rFonts w:cs="Arial"/>
                <w:szCs w:val="24"/>
              </w:rPr>
              <w:t xml:space="preserve">(γ) </w:t>
            </w:r>
            <w:r>
              <w:rPr>
                <w:rFonts w:cs="Arial"/>
                <w:szCs w:val="24"/>
              </w:rPr>
              <w:tab/>
            </w:r>
            <w:r w:rsidRPr="00D62193">
              <w:rPr>
                <w:rFonts w:cs="Arial"/>
                <w:szCs w:val="24"/>
              </w:rPr>
              <w:t xml:space="preserve">από κοινού ανάπτυξη υποδομών για την παροχή δικτύων ή υπηρεσιών που στηρίζονται στη χρήση </w:t>
            </w:r>
            <w:proofErr w:type="spellStart"/>
            <w:r w:rsidRPr="00D62193">
              <w:rPr>
                <w:rFonts w:cs="Arial"/>
                <w:szCs w:val="24"/>
              </w:rPr>
              <w:t>ραδιοφάσματος</w:t>
            </w:r>
            <w:proofErr w:type="spellEnd"/>
            <w:r w:rsidRPr="00D62193">
              <w:rPr>
                <w:rFonts w:cs="Arial"/>
                <w:szCs w:val="24"/>
              </w:rPr>
              <w:t>:</w:t>
            </w:r>
          </w:p>
        </w:tc>
      </w:tr>
      <w:tr w:rsidR="005F5A22" w:rsidRPr="00D62193" w14:paraId="0E782FB0" w14:textId="77777777" w:rsidTr="00C867A1">
        <w:tc>
          <w:tcPr>
            <w:tcW w:w="1030" w:type="pct"/>
          </w:tcPr>
          <w:p w14:paraId="369CA154"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31E5D262"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58C4BC49" w14:textId="77777777" w:rsidR="005F5A22" w:rsidRPr="00D62193" w:rsidRDefault="005F5A22" w:rsidP="005F5A22">
            <w:pPr>
              <w:tabs>
                <w:tab w:val="left" w:pos="284"/>
                <w:tab w:val="left" w:pos="567"/>
                <w:tab w:val="left" w:pos="1252"/>
              </w:tabs>
              <w:spacing w:line="360" w:lineRule="auto"/>
              <w:ind w:left="1210" w:hanging="462"/>
              <w:jc w:val="both"/>
              <w:rPr>
                <w:rFonts w:cs="Arial"/>
                <w:szCs w:val="24"/>
              </w:rPr>
            </w:pPr>
          </w:p>
        </w:tc>
      </w:tr>
      <w:tr w:rsidR="005F5A22" w:rsidRPr="00D62193" w14:paraId="23FB575F" w14:textId="77777777" w:rsidTr="00C867A1">
        <w:tc>
          <w:tcPr>
            <w:tcW w:w="1030" w:type="pct"/>
          </w:tcPr>
          <w:p w14:paraId="1B39EEAE"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18864E4C"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73767F37" w14:textId="62AD4820" w:rsidR="005F5A22" w:rsidRPr="00D62193" w:rsidRDefault="005F5A22" w:rsidP="005F5A22">
            <w:pPr>
              <w:tabs>
                <w:tab w:val="left" w:pos="284"/>
                <w:tab w:val="left" w:pos="567"/>
                <w:tab w:val="left" w:pos="1777"/>
              </w:tabs>
              <w:spacing w:line="360" w:lineRule="auto"/>
              <w:ind w:left="1252"/>
              <w:jc w:val="both"/>
              <w:rPr>
                <w:rFonts w:cs="Arial"/>
                <w:szCs w:val="24"/>
              </w:rPr>
            </w:pPr>
            <w:r>
              <w:rPr>
                <w:rFonts w:cs="Arial"/>
                <w:szCs w:val="24"/>
              </w:rPr>
              <w:tab/>
            </w:r>
            <w:r w:rsidRPr="00D62193">
              <w:rPr>
                <w:rFonts w:cs="Arial"/>
                <w:szCs w:val="24"/>
              </w:rPr>
              <w:t xml:space="preserve">Νοείται ότι, ο Διευθυντής δεν εμποδίζει τον μερισμό </w:t>
            </w:r>
            <w:proofErr w:type="spellStart"/>
            <w:r w:rsidRPr="00D62193">
              <w:rPr>
                <w:rFonts w:cs="Arial"/>
                <w:szCs w:val="24"/>
              </w:rPr>
              <w:t>ραδιοφάσματος</w:t>
            </w:r>
            <w:proofErr w:type="spellEnd"/>
            <w:r w:rsidRPr="00D62193">
              <w:rPr>
                <w:rFonts w:cs="Arial"/>
                <w:szCs w:val="24"/>
              </w:rPr>
              <w:t xml:space="preserve"> στους όρους που </w:t>
            </w:r>
            <w:r w:rsidRPr="00D62193">
              <w:rPr>
                <w:rFonts w:cs="Arial"/>
                <w:szCs w:val="24"/>
              </w:rPr>
              <w:lastRenderedPageBreak/>
              <w:t xml:space="preserve">συνοδεύουν τα δικαιώματα χρήσης και η εφαρμογή των συνοδευτικών όρων, δυνάμει </w:t>
            </w:r>
            <w:r w:rsidR="004F32CD">
              <w:rPr>
                <w:rFonts w:cs="Arial"/>
                <w:szCs w:val="24"/>
              </w:rPr>
              <w:t xml:space="preserve">των διατάξεων </w:t>
            </w:r>
            <w:r w:rsidRPr="00D62193">
              <w:rPr>
                <w:rFonts w:cs="Arial"/>
                <w:szCs w:val="24"/>
              </w:rPr>
              <w:t>του παρόντος εδαφίου από τις επιχειρήσεις, εξακολουθεί να υπόκειται στο δίκαιο περί ανταγωνισμού.</w:t>
            </w:r>
          </w:p>
        </w:tc>
      </w:tr>
      <w:tr w:rsidR="005F5A22" w:rsidRPr="00D62193" w14:paraId="2348D913" w14:textId="77777777" w:rsidTr="00C867A1">
        <w:tc>
          <w:tcPr>
            <w:tcW w:w="1030" w:type="pct"/>
          </w:tcPr>
          <w:p w14:paraId="65C01978"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159E088F"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6ABB0201" w14:textId="77777777" w:rsidR="005F5A22" w:rsidRPr="00D62193" w:rsidRDefault="005F5A22" w:rsidP="005F5A22">
            <w:pPr>
              <w:tabs>
                <w:tab w:val="left" w:pos="284"/>
                <w:tab w:val="left" w:pos="567"/>
                <w:tab w:val="left" w:pos="1252"/>
              </w:tabs>
              <w:spacing w:line="360" w:lineRule="auto"/>
              <w:ind w:left="1210" w:hanging="462"/>
              <w:jc w:val="both"/>
              <w:rPr>
                <w:rFonts w:cs="Arial"/>
                <w:szCs w:val="24"/>
              </w:rPr>
            </w:pPr>
          </w:p>
        </w:tc>
      </w:tr>
      <w:tr w:rsidR="005F5A22" w:rsidRPr="00D62193" w14:paraId="1CF9DB2E" w14:textId="77777777" w:rsidTr="00C867A1">
        <w:tc>
          <w:tcPr>
            <w:tcW w:w="1030" w:type="pct"/>
          </w:tcPr>
          <w:p w14:paraId="3CBC7948"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25858EA8"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0FBE9229" w14:textId="2CB4EB70" w:rsidR="005F5A22" w:rsidRPr="00D62193" w:rsidRDefault="005F5A22" w:rsidP="005F5A22">
            <w:pPr>
              <w:tabs>
                <w:tab w:val="left" w:pos="284"/>
                <w:tab w:val="left" w:pos="567"/>
                <w:tab w:val="left" w:pos="748"/>
                <w:tab w:val="left" w:pos="1252"/>
              </w:tabs>
              <w:spacing w:line="360" w:lineRule="auto"/>
              <w:ind w:left="1252" w:hanging="1252"/>
              <w:jc w:val="both"/>
              <w:rPr>
                <w:rFonts w:cs="Arial"/>
                <w:szCs w:val="24"/>
              </w:rPr>
            </w:pPr>
            <w:r>
              <w:rPr>
                <w:rFonts w:cs="Arial"/>
                <w:szCs w:val="24"/>
              </w:rPr>
              <w:tab/>
            </w:r>
            <w:r w:rsidRPr="00D62193">
              <w:rPr>
                <w:rFonts w:cs="Arial"/>
                <w:szCs w:val="24"/>
              </w:rPr>
              <w:t xml:space="preserve">(11)(α) </w:t>
            </w:r>
            <w:r>
              <w:rPr>
                <w:rFonts w:cs="Arial"/>
                <w:szCs w:val="24"/>
              </w:rPr>
              <w:tab/>
            </w:r>
            <w:r w:rsidRPr="00D62193">
              <w:rPr>
                <w:rFonts w:cs="Arial"/>
                <w:szCs w:val="24"/>
              </w:rPr>
              <w:t xml:space="preserve">Εάν έχει εναρμονιστεί η χρήση </w:t>
            </w:r>
            <w:proofErr w:type="spellStart"/>
            <w:r w:rsidRPr="00D62193">
              <w:rPr>
                <w:rFonts w:cs="Arial"/>
                <w:szCs w:val="24"/>
              </w:rPr>
              <w:t>ραδιοφάσματος</w:t>
            </w:r>
            <w:proofErr w:type="spellEnd"/>
            <w:r w:rsidRPr="00D62193">
              <w:rPr>
                <w:rFonts w:cs="Arial"/>
                <w:szCs w:val="24"/>
              </w:rPr>
              <w:t xml:space="preserve">, έχουν συμφωνηθεί όροι και διαδικασίες πρόσβασης και έχουν επιλεγεί οι επιχειρήσεις στις οποίες εκχωρείται το ραδιοφάσμα σύμφωνα με διεθνείς συμφωνίες και </w:t>
            </w:r>
            <w:proofErr w:type="spellStart"/>
            <w:r w:rsidRPr="00D62193">
              <w:rPr>
                <w:rFonts w:cs="Arial"/>
                <w:szCs w:val="24"/>
              </w:rPr>
              <w:t>ενωσιακούς</w:t>
            </w:r>
            <w:proofErr w:type="spellEnd"/>
            <w:r w:rsidRPr="00D62193">
              <w:rPr>
                <w:rFonts w:cs="Arial"/>
                <w:szCs w:val="24"/>
              </w:rPr>
              <w:t xml:space="preserve"> κανόνες, ο Διευθυντής χορηγεί το δικαίωμα χρήσης του εν λόγω </w:t>
            </w:r>
            <w:proofErr w:type="spellStart"/>
            <w:r w:rsidRPr="00D62193">
              <w:rPr>
                <w:rFonts w:cs="Arial"/>
                <w:szCs w:val="24"/>
              </w:rPr>
              <w:t>ραδιοφάσματος</w:t>
            </w:r>
            <w:proofErr w:type="spellEnd"/>
            <w:r w:rsidRPr="00D62193">
              <w:rPr>
                <w:rFonts w:cs="Arial"/>
                <w:szCs w:val="24"/>
              </w:rPr>
              <w:t xml:space="preserve"> σύμφωνα με αυτά. </w:t>
            </w:r>
          </w:p>
        </w:tc>
      </w:tr>
      <w:tr w:rsidR="005F5A22" w:rsidRPr="00D62193" w14:paraId="732F9904" w14:textId="77777777" w:rsidTr="00C867A1">
        <w:tc>
          <w:tcPr>
            <w:tcW w:w="1030" w:type="pct"/>
          </w:tcPr>
          <w:p w14:paraId="51D2185B"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03FD2B9C"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227EBD44" w14:textId="77777777" w:rsidR="005F5A22" w:rsidRDefault="005F5A22" w:rsidP="005F5A22">
            <w:pPr>
              <w:tabs>
                <w:tab w:val="left" w:pos="284"/>
                <w:tab w:val="left" w:pos="567"/>
                <w:tab w:val="left" w:pos="1252"/>
              </w:tabs>
              <w:spacing w:line="360" w:lineRule="auto"/>
              <w:ind w:left="1252" w:hanging="1252"/>
              <w:jc w:val="both"/>
              <w:rPr>
                <w:rFonts w:cs="Arial"/>
                <w:szCs w:val="24"/>
              </w:rPr>
            </w:pPr>
          </w:p>
        </w:tc>
      </w:tr>
      <w:tr w:rsidR="005F5A22" w:rsidRPr="00D62193" w14:paraId="0D1518DF" w14:textId="77777777" w:rsidTr="00C867A1">
        <w:tc>
          <w:tcPr>
            <w:tcW w:w="1030" w:type="pct"/>
          </w:tcPr>
          <w:p w14:paraId="0C33134F"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1E787A52"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0EF94D3F" w14:textId="463CC7E8" w:rsidR="005F5A22" w:rsidRDefault="005F5A22" w:rsidP="005F5A22">
            <w:pPr>
              <w:tabs>
                <w:tab w:val="left" w:pos="284"/>
                <w:tab w:val="left" w:pos="567"/>
                <w:tab w:val="left" w:pos="748"/>
                <w:tab w:val="left" w:pos="1252"/>
              </w:tabs>
              <w:spacing w:line="360" w:lineRule="auto"/>
              <w:ind w:left="1252" w:hanging="1252"/>
              <w:jc w:val="both"/>
              <w:rPr>
                <w:rFonts w:cs="Arial"/>
                <w:szCs w:val="24"/>
              </w:rPr>
            </w:pPr>
            <w:r>
              <w:rPr>
                <w:rFonts w:cs="Arial"/>
                <w:szCs w:val="24"/>
              </w:rPr>
              <w:tab/>
            </w:r>
            <w:r>
              <w:rPr>
                <w:rFonts w:cs="Arial"/>
                <w:szCs w:val="24"/>
              </w:rPr>
              <w:tab/>
            </w:r>
            <w:r>
              <w:rPr>
                <w:rFonts w:cs="Arial"/>
                <w:szCs w:val="24"/>
              </w:rPr>
              <w:tab/>
            </w:r>
            <w:r w:rsidRPr="00D62193">
              <w:rPr>
                <w:rFonts w:cs="Arial"/>
                <w:szCs w:val="24"/>
              </w:rPr>
              <w:t>(β)</w:t>
            </w:r>
            <w:r>
              <w:rPr>
                <w:rFonts w:cs="Arial"/>
                <w:szCs w:val="24"/>
              </w:rPr>
              <w:tab/>
            </w:r>
            <w:r w:rsidRPr="00D62193">
              <w:rPr>
                <w:rFonts w:cs="Arial"/>
                <w:szCs w:val="24"/>
              </w:rPr>
              <w:t xml:space="preserve">Υπό την προϋπόθεση ότι όλοι οι εθνικοί όροι που συνοδεύουν το δικαίωμα χρήσης του συγκεκριμένου </w:t>
            </w:r>
            <w:proofErr w:type="spellStart"/>
            <w:r w:rsidRPr="00D62193">
              <w:rPr>
                <w:rFonts w:cs="Arial"/>
                <w:szCs w:val="24"/>
              </w:rPr>
              <w:t>ραδιοφάσματος</w:t>
            </w:r>
            <w:proofErr w:type="spellEnd"/>
            <w:r w:rsidRPr="00D62193">
              <w:rPr>
                <w:rFonts w:cs="Arial"/>
                <w:szCs w:val="24"/>
              </w:rPr>
              <w:t xml:space="preserve"> έχουν τηρηθεί στην περίπτωση κοινής διαδικασίας επιλογής, ο Διευθυντής δεν επιβάλλει περαιτέρω όρους, πρόσθετα κριτήρια ή διαδικασίες που θα μπορούσαν να περιορίσουν, να τροποποιήσουν ή να καθυστερήσουν την ορθή εφαρμογή της από κοινού εκχώρησης του </w:t>
            </w:r>
            <w:proofErr w:type="spellStart"/>
            <w:r w:rsidRPr="00D62193">
              <w:rPr>
                <w:rFonts w:cs="Arial"/>
                <w:szCs w:val="24"/>
              </w:rPr>
              <w:t>ραδιοφάσματος</w:t>
            </w:r>
            <w:proofErr w:type="spellEnd"/>
            <w:r w:rsidRPr="00D62193">
              <w:rPr>
                <w:rFonts w:cs="Arial"/>
                <w:szCs w:val="24"/>
              </w:rPr>
              <w:t xml:space="preserve"> αυτού.»</w:t>
            </w:r>
            <w:r w:rsidR="009A4C49">
              <w:rPr>
                <w:rFonts w:cs="Arial"/>
                <w:szCs w:val="24"/>
              </w:rPr>
              <w:t>.</w:t>
            </w:r>
          </w:p>
        </w:tc>
      </w:tr>
      <w:tr w:rsidR="005F5A22" w:rsidRPr="00D62193" w14:paraId="3C44A831" w14:textId="77777777" w:rsidTr="00C867A1">
        <w:tc>
          <w:tcPr>
            <w:tcW w:w="1030" w:type="pct"/>
          </w:tcPr>
          <w:p w14:paraId="348777E7"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4C0FADF6"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1091966E" w14:textId="77777777" w:rsidR="005F5A22" w:rsidRDefault="005F5A22" w:rsidP="005F5A22">
            <w:pPr>
              <w:tabs>
                <w:tab w:val="left" w:pos="284"/>
                <w:tab w:val="left" w:pos="567"/>
                <w:tab w:val="left" w:pos="1252"/>
              </w:tabs>
              <w:spacing w:line="360" w:lineRule="auto"/>
              <w:ind w:left="1252" w:hanging="1252"/>
              <w:jc w:val="both"/>
              <w:rPr>
                <w:rFonts w:cs="Arial"/>
                <w:szCs w:val="24"/>
              </w:rPr>
            </w:pPr>
          </w:p>
        </w:tc>
      </w:tr>
      <w:tr w:rsidR="005F5A22" w:rsidRPr="00D62193" w14:paraId="04E46684" w14:textId="77777777" w:rsidTr="00C867A1">
        <w:tc>
          <w:tcPr>
            <w:tcW w:w="1030" w:type="pct"/>
          </w:tcPr>
          <w:p w14:paraId="6AE84CF6" w14:textId="77777777" w:rsidR="005F5A22" w:rsidRPr="00D62193" w:rsidRDefault="005F5A22" w:rsidP="005F5A22">
            <w:pPr>
              <w:tabs>
                <w:tab w:val="left" w:pos="284"/>
                <w:tab w:val="left" w:pos="567"/>
              </w:tabs>
              <w:spacing w:line="360" w:lineRule="auto"/>
              <w:rPr>
                <w:rFonts w:cs="Arial"/>
                <w:szCs w:val="24"/>
              </w:rPr>
            </w:pPr>
            <w:r w:rsidRPr="00D62193">
              <w:rPr>
                <w:rFonts w:cs="Arial"/>
                <w:szCs w:val="24"/>
              </w:rPr>
              <w:t>Τροποποίηση του άρθρου 29 του βασικού νόμου.</w:t>
            </w:r>
          </w:p>
        </w:tc>
        <w:tc>
          <w:tcPr>
            <w:tcW w:w="3970" w:type="pct"/>
            <w:gridSpan w:val="9"/>
          </w:tcPr>
          <w:p w14:paraId="6CDD67CF" w14:textId="367850DA" w:rsidR="005F5A22" w:rsidRPr="00D62193" w:rsidRDefault="00B75D23" w:rsidP="005F5A22">
            <w:pPr>
              <w:tabs>
                <w:tab w:val="left" w:pos="284"/>
                <w:tab w:val="left" w:pos="567"/>
              </w:tabs>
              <w:spacing w:line="360" w:lineRule="auto"/>
              <w:jc w:val="both"/>
              <w:rPr>
                <w:rFonts w:cs="Arial"/>
                <w:szCs w:val="24"/>
              </w:rPr>
            </w:pPr>
            <w:r>
              <w:rPr>
                <w:rFonts w:cs="Arial"/>
                <w:szCs w:val="24"/>
              </w:rPr>
              <w:t>24</w:t>
            </w:r>
            <w:r w:rsidR="005F5A22" w:rsidRPr="00D62193">
              <w:rPr>
                <w:rFonts w:cs="Arial"/>
                <w:szCs w:val="24"/>
              </w:rPr>
              <w:t xml:space="preserve">. </w:t>
            </w:r>
            <w:r w:rsidR="005F5A22">
              <w:rPr>
                <w:rFonts w:cs="Arial"/>
                <w:szCs w:val="24"/>
              </w:rPr>
              <w:tab/>
            </w:r>
            <w:r w:rsidR="005F5A22" w:rsidRPr="00D62193">
              <w:rPr>
                <w:rFonts w:cs="Arial"/>
                <w:szCs w:val="24"/>
              </w:rPr>
              <w:t xml:space="preserve">Το άρθρο 29 του βασικού νόμου τροποποιείται </w:t>
            </w:r>
            <w:r w:rsidR="005906BD" w:rsidRPr="00D62193">
              <w:rPr>
                <w:rFonts w:cs="Arial"/>
                <w:szCs w:val="24"/>
              </w:rPr>
              <w:t>με την αντικατάσταση, στο εδάφιο (7) αυτού, της λέξης «φορείς» (έκτη γραμμή) με τη λέξη «</w:t>
            </w:r>
            <w:proofErr w:type="spellStart"/>
            <w:r w:rsidR="005906BD" w:rsidRPr="00D62193">
              <w:rPr>
                <w:rFonts w:cs="Arial"/>
                <w:szCs w:val="24"/>
              </w:rPr>
              <w:t>παροχείς</w:t>
            </w:r>
            <w:proofErr w:type="spellEnd"/>
            <w:r w:rsidR="005906BD" w:rsidRPr="00D62193">
              <w:rPr>
                <w:rFonts w:cs="Arial"/>
                <w:szCs w:val="24"/>
              </w:rPr>
              <w:t>».</w:t>
            </w:r>
          </w:p>
        </w:tc>
      </w:tr>
      <w:tr w:rsidR="005F5A22" w:rsidRPr="00D62193" w14:paraId="5862B25D" w14:textId="77777777" w:rsidTr="00396A05">
        <w:tc>
          <w:tcPr>
            <w:tcW w:w="1030" w:type="pct"/>
          </w:tcPr>
          <w:p w14:paraId="08848CD1"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601AD603" w14:textId="77777777" w:rsidR="005F5A22" w:rsidRPr="00D62193" w:rsidRDefault="005F5A22" w:rsidP="005F5A22">
            <w:pPr>
              <w:tabs>
                <w:tab w:val="left" w:pos="284"/>
                <w:tab w:val="left" w:pos="594"/>
              </w:tabs>
              <w:spacing w:line="360" w:lineRule="auto"/>
              <w:rPr>
                <w:rFonts w:cs="Arial"/>
                <w:szCs w:val="24"/>
              </w:rPr>
            </w:pPr>
          </w:p>
        </w:tc>
        <w:tc>
          <w:tcPr>
            <w:tcW w:w="3530" w:type="pct"/>
            <w:gridSpan w:val="8"/>
          </w:tcPr>
          <w:p w14:paraId="009111C0"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149DA95B" w14:textId="77777777" w:rsidTr="00396A05">
        <w:tc>
          <w:tcPr>
            <w:tcW w:w="1030" w:type="pct"/>
          </w:tcPr>
          <w:p w14:paraId="21839684"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5031FE26" w14:textId="77777777" w:rsidR="005F5A22" w:rsidRPr="00D62193" w:rsidRDefault="005F5A22" w:rsidP="005F5A22">
            <w:pPr>
              <w:tabs>
                <w:tab w:val="left" w:pos="284"/>
                <w:tab w:val="left" w:pos="567"/>
              </w:tabs>
              <w:spacing w:line="360" w:lineRule="auto"/>
              <w:jc w:val="both"/>
              <w:rPr>
                <w:rFonts w:cs="Arial"/>
                <w:szCs w:val="24"/>
              </w:rPr>
            </w:pPr>
          </w:p>
        </w:tc>
        <w:tc>
          <w:tcPr>
            <w:tcW w:w="3530" w:type="pct"/>
            <w:gridSpan w:val="8"/>
          </w:tcPr>
          <w:p w14:paraId="2C23B1C6" w14:textId="77777777" w:rsidR="005F5A22" w:rsidRDefault="005F5A22" w:rsidP="005F5A22">
            <w:pPr>
              <w:tabs>
                <w:tab w:val="left" w:pos="284"/>
                <w:tab w:val="left" w:pos="567"/>
              </w:tabs>
              <w:spacing w:line="360" w:lineRule="auto"/>
              <w:jc w:val="both"/>
              <w:rPr>
                <w:rFonts w:cs="Arial"/>
                <w:szCs w:val="24"/>
              </w:rPr>
            </w:pPr>
          </w:p>
          <w:p w14:paraId="5895122E" w14:textId="77777777" w:rsidR="005906BD" w:rsidRDefault="005906BD" w:rsidP="005F5A22">
            <w:pPr>
              <w:tabs>
                <w:tab w:val="left" w:pos="284"/>
                <w:tab w:val="left" w:pos="567"/>
              </w:tabs>
              <w:spacing w:line="360" w:lineRule="auto"/>
              <w:jc w:val="both"/>
              <w:rPr>
                <w:rFonts w:cs="Arial"/>
                <w:szCs w:val="24"/>
              </w:rPr>
            </w:pPr>
          </w:p>
          <w:p w14:paraId="28EFDA7D" w14:textId="7067C8F3" w:rsidR="005906BD" w:rsidRPr="00D62193" w:rsidRDefault="005906BD" w:rsidP="005F5A22">
            <w:pPr>
              <w:tabs>
                <w:tab w:val="left" w:pos="284"/>
                <w:tab w:val="left" w:pos="567"/>
              </w:tabs>
              <w:spacing w:line="360" w:lineRule="auto"/>
              <w:jc w:val="both"/>
              <w:rPr>
                <w:rFonts w:cs="Arial"/>
                <w:szCs w:val="24"/>
              </w:rPr>
            </w:pPr>
          </w:p>
        </w:tc>
      </w:tr>
      <w:tr w:rsidR="005F5A22" w:rsidRPr="00D62193" w14:paraId="16BB1F19" w14:textId="77777777" w:rsidTr="00C867A1">
        <w:tc>
          <w:tcPr>
            <w:tcW w:w="1030" w:type="pct"/>
          </w:tcPr>
          <w:p w14:paraId="7F76C785" w14:textId="77777777" w:rsidR="005F5A22" w:rsidRPr="00D62193" w:rsidRDefault="005F5A22" w:rsidP="005F5A22">
            <w:pPr>
              <w:tabs>
                <w:tab w:val="left" w:pos="284"/>
                <w:tab w:val="left" w:pos="567"/>
              </w:tabs>
              <w:spacing w:line="360" w:lineRule="auto"/>
              <w:rPr>
                <w:rFonts w:cs="Arial"/>
                <w:szCs w:val="24"/>
              </w:rPr>
            </w:pPr>
            <w:r w:rsidRPr="00D62193">
              <w:rPr>
                <w:rFonts w:cs="Arial"/>
                <w:szCs w:val="24"/>
              </w:rPr>
              <w:lastRenderedPageBreak/>
              <w:t>Τροποποίηση του άρθρου 30 του βασικού νόμου.</w:t>
            </w:r>
          </w:p>
        </w:tc>
        <w:tc>
          <w:tcPr>
            <w:tcW w:w="3970" w:type="pct"/>
            <w:gridSpan w:val="9"/>
          </w:tcPr>
          <w:p w14:paraId="0AD133C1" w14:textId="47520643" w:rsidR="005F5A22" w:rsidRPr="00D62193" w:rsidRDefault="00B75D23" w:rsidP="005F5A22">
            <w:pPr>
              <w:tabs>
                <w:tab w:val="left" w:pos="284"/>
                <w:tab w:val="left" w:pos="600"/>
              </w:tabs>
              <w:spacing w:line="360" w:lineRule="auto"/>
              <w:jc w:val="both"/>
              <w:rPr>
                <w:rFonts w:cs="Arial"/>
                <w:szCs w:val="24"/>
              </w:rPr>
            </w:pPr>
            <w:r>
              <w:rPr>
                <w:rFonts w:cs="Arial"/>
                <w:szCs w:val="24"/>
              </w:rPr>
              <w:t>25</w:t>
            </w:r>
            <w:r w:rsidR="005F5A22" w:rsidRPr="00D62193">
              <w:rPr>
                <w:rFonts w:cs="Arial"/>
                <w:szCs w:val="24"/>
              </w:rPr>
              <w:t xml:space="preserve">. </w:t>
            </w:r>
            <w:r w:rsidR="005F5A22">
              <w:rPr>
                <w:rFonts w:cs="Arial"/>
                <w:szCs w:val="24"/>
              </w:rPr>
              <w:tab/>
            </w:r>
            <w:r w:rsidR="005F5A22" w:rsidRPr="00D62193">
              <w:rPr>
                <w:rFonts w:cs="Arial"/>
                <w:szCs w:val="24"/>
              </w:rPr>
              <w:t>Το άρθρο 30 του βασικού νόμου τροποποιείται ως ακολούθως:</w:t>
            </w:r>
          </w:p>
        </w:tc>
      </w:tr>
      <w:tr w:rsidR="005F5A22" w:rsidRPr="00D62193" w14:paraId="16A0A047" w14:textId="77777777" w:rsidTr="00C867A1">
        <w:tc>
          <w:tcPr>
            <w:tcW w:w="1030" w:type="pct"/>
          </w:tcPr>
          <w:p w14:paraId="23A4CD76"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046AF75F"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1D4AF4DE" w14:textId="77777777" w:rsidTr="00396A05">
        <w:tc>
          <w:tcPr>
            <w:tcW w:w="1030" w:type="pct"/>
          </w:tcPr>
          <w:p w14:paraId="2B317014"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22A57028" w14:textId="77777777" w:rsidR="005F5A22" w:rsidRPr="00D62193" w:rsidRDefault="005F5A22" w:rsidP="005F5A22">
            <w:pPr>
              <w:tabs>
                <w:tab w:val="left" w:pos="284"/>
                <w:tab w:val="left" w:pos="608"/>
              </w:tabs>
              <w:spacing w:line="360" w:lineRule="auto"/>
              <w:jc w:val="right"/>
              <w:rPr>
                <w:rFonts w:cs="Arial"/>
                <w:szCs w:val="24"/>
              </w:rPr>
            </w:pPr>
            <w:r w:rsidRPr="00D62193">
              <w:rPr>
                <w:rFonts w:cs="Arial"/>
                <w:szCs w:val="24"/>
              </w:rPr>
              <w:t>(α)</w:t>
            </w:r>
          </w:p>
        </w:tc>
        <w:tc>
          <w:tcPr>
            <w:tcW w:w="3530" w:type="pct"/>
            <w:gridSpan w:val="8"/>
          </w:tcPr>
          <w:p w14:paraId="3FCC6D8C" w14:textId="27915EE3"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w:t>
            </w:r>
            <w:r w:rsidR="004C53AA">
              <w:rPr>
                <w:rFonts w:cs="Arial"/>
                <w:szCs w:val="24"/>
              </w:rPr>
              <w:t xml:space="preserve"> αντικατάσταση, στο τέλος της παραγράφου (β) του εδαφίου (3) αυτού, του σημείου της τελείας με το σημείο της άνω και κάτω τελείας και την προσθήκη αμέσως μετά </w:t>
            </w:r>
            <w:r w:rsidRPr="00D62193">
              <w:rPr>
                <w:rFonts w:cs="Arial"/>
                <w:szCs w:val="24"/>
              </w:rPr>
              <w:t>της ακόλουθης επιφύλαξης:</w:t>
            </w:r>
          </w:p>
          <w:p w14:paraId="2093647C" w14:textId="77777777" w:rsidR="005F5A22" w:rsidRPr="00D62193" w:rsidRDefault="005F5A22" w:rsidP="005F5A22">
            <w:pPr>
              <w:tabs>
                <w:tab w:val="left" w:pos="284"/>
                <w:tab w:val="left" w:pos="567"/>
              </w:tabs>
              <w:spacing w:line="360" w:lineRule="auto"/>
              <w:jc w:val="both"/>
              <w:rPr>
                <w:rFonts w:cs="Arial"/>
                <w:szCs w:val="24"/>
              </w:rPr>
            </w:pPr>
          </w:p>
          <w:p w14:paraId="5182AD9B" w14:textId="6887A4FB" w:rsidR="005F5A22" w:rsidRPr="00D62193" w:rsidRDefault="005F5A22" w:rsidP="005F5A22">
            <w:pPr>
              <w:tabs>
                <w:tab w:val="left" w:pos="284"/>
                <w:tab w:val="left" w:pos="567"/>
              </w:tabs>
              <w:spacing w:line="360" w:lineRule="auto"/>
              <w:jc w:val="both"/>
              <w:rPr>
                <w:rFonts w:cs="Arial"/>
                <w:szCs w:val="24"/>
              </w:rPr>
            </w:pPr>
            <w:r>
              <w:rPr>
                <w:rFonts w:cs="Arial"/>
                <w:szCs w:val="24"/>
              </w:rPr>
              <w:tab/>
            </w:r>
            <w:r>
              <w:rPr>
                <w:rFonts w:cs="Arial"/>
                <w:szCs w:val="24"/>
              </w:rPr>
              <w:tab/>
            </w:r>
            <w:r w:rsidRPr="00D62193">
              <w:rPr>
                <w:rFonts w:cs="Arial"/>
                <w:szCs w:val="24"/>
              </w:rPr>
              <w:t>«Νοείται ότι, στην περίπτωση που κατά την οποία οι προτεινόμενες τροποποιήσεις είναι ήσσονος σημασίας και έχουν συμφωνηθεί με τον κάτοχο του ατομικού δικαιώματος ή της γενικής εξουσιοδότησης, η πρόθεση διενέργειας των σχετικών τροποποιήσεων δεν γνωστοποιείται.»</w:t>
            </w:r>
            <w:r w:rsidRPr="00D62193">
              <w:rPr>
                <w:rFonts w:cs="Arial"/>
                <w:szCs w:val="24"/>
                <w:vertAlign w:val="superscript"/>
              </w:rPr>
              <w:t xml:space="preserve"> .</w:t>
            </w:r>
          </w:p>
        </w:tc>
      </w:tr>
      <w:tr w:rsidR="005F5A22" w:rsidRPr="00D62193" w14:paraId="2260DBBB" w14:textId="77777777" w:rsidTr="00396A05">
        <w:tc>
          <w:tcPr>
            <w:tcW w:w="1030" w:type="pct"/>
          </w:tcPr>
          <w:p w14:paraId="5FA0AF28"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326C6873" w14:textId="77777777" w:rsidR="005F5A22" w:rsidRPr="00D62193" w:rsidRDefault="005F5A22" w:rsidP="005F5A22">
            <w:pPr>
              <w:tabs>
                <w:tab w:val="left" w:pos="284"/>
                <w:tab w:val="left" w:pos="567"/>
              </w:tabs>
              <w:spacing w:line="360" w:lineRule="auto"/>
              <w:jc w:val="both"/>
              <w:rPr>
                <w:rFonts w:cs="Arial"/>
                <w:szCs w:val="24"/>
              </w:rPr>
            </w:pPr>
          </w:p>
        </w:tc>
        <w:tc>
          <w:tcPr>
            <w:tcW w:w="3530" w:type="pct"/>
            <w:gridSpan w:val="8"/>
          </w:tcPr>
          <w:p w14:paraId="03EFD23B"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2BF8DB19" w14:textId="77777777" w:rsidTr="00396A05">
        <w:tc>
          <w:tcPr>
            <w:tcW w:w="1030" w:type="pct"/>
          </w:tcPr>
          <w:p w14:paraId="78DA548B"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6AEA60DD" w14:textId="30C72238" w:rsidR="005F5A22" w:rsidRPr="00D62193" w:rsidRDefault="005F5A22" w:rsidP="005F5A22">
            <w:pPr>
              <w:tabs>
                <w:tab w:val="left" w:pos="284"/>
                <w:tab w:val="left" w:pos="594"/>
              </w:tabs>
              <w:spacing w:line="360" w:lineRule="auto"/>
              <w:rPr>
                <w:rFonts w:cs="Arial"/>
                <w:szCs w:val="24"/>
              </w:rPr>
            </w:pPr>
            <w:r>
              <w:rPr>
                <w:rFonts w:cs="Arial"/>
                <w:szCs w:val="24"/>
              </w:rPr>
              <w:tab/>
            </w:r>
            <w:r w:rsidRPr="00D62193">
              <w:rPr>
                <w:rFonts w:cs="Arial"/>
                <w:szCs w:val="24"/>
              </w:rPr>
              <w:t>(β)</w:t>
            </w:r>
          </w:p>
        </w:tc>
        <w:tc>
          <w:tcPr>
            <w:tcW w:w="3530" w:type="pct"/>
            <w:gridSpan w:val="8"/>
          </w:tcPr>
          <w:p w14:paraId="3C92EE9A" w14:textId="0EF1EC8E"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αντικατάσταση του εδαφίου (4) αυτού με το ακόλουθο εδάφιο:</w:t>
            </w:r>
          </w:p>
          <w:p w14:paraId="6BD86E92" w14:textId="77777777" w:rsidR="005F5A22" w:rsidRPr="00D62193" w:rsidRDefault="005F5A22" w:rsidP="005F5A22">
            <w:pPr>
              <w:tabs>
                <w:tab w:val="left" w:pos="284"/>
                <w:tab w:val="left" w:pos="567"/>
              </w:tabs>
              <w:spacing w:line="360" w:lineRule="auto"/>
              <w:jc w:val="both"/>
              <w:rPr>
                <w:rFonts w:cs="Arial"/>
                <w:szCs w:val="24"/>
              </w:rPr>
            </w:pPr>
          </w:p>
          <w:p w14:paraId="6916D511" w14:textId="2F0F4CF1" w:rsidR="005F5A22" w:rsidRPr="004C53AA" w:rsidRDefault="005F5A22" w:rsidP="005F5A22">
            <w:pPr>
              <w:tabs>
                <w:tab w:val="left" w:pos="284"/>
                <w:tab w:val="left" w:pos="567"/>
                <w:tab w:val="left" w:pos="867"/>
              </w:tabs>
              <w:spacing w:line="360" w:lineRule="auto"/>
              <w:jc w:val="both"/>
              <w:rPr>
                <w:rFonts w:cs="Arial"/>
                <w:szCs w:val="24"/>
              </w:rPr>
            </w:pPr>
            <w:r>
              <w:rPr>
                <w:rFonts w:cs="Arial"/>
                <w:szCs w:val="24"/>
              </w:rPr>
              <w:t xml:space="preserve">  </w:t>
            </w:r>
            <w:r>
              <w:rPr>
                <w:rFonts w:cs="Arial"/>
                <w:szCs w:val="24"/>
              </w:rPr>
              <w:tab/>
            </w:r>
            <w:r w:rsidRPr="00D62193">
              <w:rPr>
                <w:rFonts w:cs="Arial"/>
                <w:szCs w:val="24"/>
              </w:rPr>
              <w:t xml:space="preserve">«(4) </w:t>
            </w:r>
            <w:r>
              <w:rPr>
                <w:rFonts w:cs="Arial"/>
                <w:szCs w:val="24"/>
              </w:rPr>
              <w:tab/>
            </w:r>
            <w:r w:rsidRPr="00D62193">
              <w:rPr>
                <w:rFonts w:cs="Arial"/>
                <w:szCs w:val="24"/>
              </w:rPr>
              <w:t>Ο Διευθυντής δύναται, σε έκτακτες περιπτώσεις, ανάλογα με την περίπτωση και κατά την κρίση του, να τροποποιεί, κατά τον καθορισμένο στο εδάφιο (1) τρόπο, όρους, προϋποθέσεις και περιορισμούς υπό τους οποίους τελεί ατομικό δικαίωμα χρήσης ή γενική εξουσιοδότηση, παρέχοντας στους ενδιαφερόμενους, χρονική περίοδο μικρότερη των τεσσάρων (4) εβδομάδων, για να διατυπώσουν τις απόψεις τους επί των προτεινόμενων τροποποιήσεων.»</w:t>
            </w:r>
            <w:r w:rsidRPr="00D62193">
              <w:rPr>
                <w:rFonts w:cs="Arial"/>
                <w:szCs w:val="24"/>
                <w:vertAlign w:val="superscript"/>
              </w:rPr>
              <w:t xml:space="preserve"> .</w:t>
            </w:r>
            <w:r w:rsidR="004C53AA">
              <w:rPr>
                <w:rFonts w:cs="Arial"/>
                <w:szCs w:val="24"/>
              </w:rPr>
              <w:t xml:space="preserve"> και</w:t>
            </w:r>
          </w:p>
        </w:tc>
      </w:tr>
      <w:tr w:rsidR="005F5A22" w:rsidRPr="00D62193" w14:paraId="5162DBDB" w14:textId="77777777" w:rsidTr="00396A05">
        <w:tc>
          <w:tcPr>
            <w:tcW w:w="1030" w:type="pct"/>
          </w:tcPr>
          <w:p w14:paraId="04FA1378"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08C99DB7" w14:textId="77777777" w:rsidR="005F5A22" w:rsidRPr="00D62193" w:rsidRDefault="005F5A22" w:rsidP="005F5A22">
            <w:pPr>
              <w:tabs>
                <w:tab w:val="left" w:pos="284"/>
                <w:tab w:val="left" w:pos="567"/>
                <w:tab w:val="left" w:pos="594"/>
              </w:tabs>
              <w:spacing w:line="360" w:lineRule="auto"/>
              <w:jc w:val="both"/>
              <w:rPr>
                <w:rFonts w:cs="Arial"/>
                <w:szCs w:val="24"/>
              </w:rPr>
            </w:pPr>
          </w:p>
        </w:tc>
        <w:tc>
          <w:tcPr>
            <w:tcW w:w="3530" w:type="pct"/>
            <w:gridSpan w:val="8"/>
          </w:tcPr>
          <w:p w14:paraId="39B43505"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1AB9C4FF" w14:textId="77777777" w:rsidTr="00396A05">
        <w:tc>
          <w:tcPr>
            <w:tcW w:w="1030" w:type="pct"/>
          </w:tcPr>
          <w:p w14:paraId="58992EA2"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079EE109" w14:textId="62787BB5" w:rsidR="005F5A22" w:rsidRPr="00D62193" w:rsidRDefault="005F5A22" w:rsidP="005F5A22">
            <w:pPr>
              <w:tabs>
                <w:tab w:val="left" w:pos="284"/>
                <w:tab w:val="left" w:pos="594"/>
              </w:tabs>
              <w:spacing w:line="360" w:lineRule="auto"/>
              <w:rPr>
                <w:rFonts w:cs="Arial"/>
                <w:szCs w:val="24"/>
              </w:rPr>
            </w:pPr>
            <w:r>
              <w:rPr>
                <w:rFonts w:cs="Arial"/>
                <w:szCs w:val="24"/>
              </w:rPr>
              <w:tab/>
            </w:r>
            <w:r w:rsidRPr="00D62193">
              <w:rPr>
                <w:rFonts w:cs="Arial"/>
                <w:szCs w:val="24"/>
              </w:rPr>
              <w:t>(γ)</w:t>
            </w:r>
          </w:p>
        </w:tc>
        <w:tc>
          <w:tcPr>
            <w:tcW w:w="3530" w:type="pct"/>
            <w:gridSpan w:val="8"/>
          </w:tcPr>
          <w:p w14:paraId="752BC41F" w14:textId="15B57BBD"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προσθήκη, αμέσως μετά το εδάφιο (4) αυτού, του ακόλουθου νέου εδαφίου:</w:t>
            </w:r>
          </w:p>
          <w:p w14:paraId="2B0FDFC2" w14:textId="77777777" w:rsidR="005F5A22" w:rsidRPr="00D62193" w:rsidRDefault="005F5A22" w:rsidP="005F5A22">
            <w:pPr>
              <w:tabs>
                <w:tab w:val="left" w:pos="284"/>
                <w:tab w:val="left" w:pos="567"/>
              </w:tabs>
              <w:spacing w:line="360" w:lineRule="auto"/>
              <w:jc w:val="both"/>
              <w:rPr>
                <w:rFonts w:cs="Arial"/>
                <w:szCs w:val="24"/>
              </w:rPr>
            </w:pPr>
          </w:p>
          <w:p w14:paraId="1B07F11E" w14:textId="69E74AF2" w:rsidR="005F5A22" w:rsidRPr="00D62193" w:rsidRDefault="005F5A22" w:rsidP="005F5A22">
            <w:pPr>
              <w:tabs>
                <w:tab w:val="left" w:pos="284"/>
                <w:tab w:val="left" w:pos="567"/>
                <w:tab w:val="left" w:pos="862"/>
              </w:tabs>
              <w:spacing w:line="360" w:lineRule="auto"/>
              <w:jc w:val="both"/>
              <w:rPr>
                <w:rFonts w:cs="Arial"/>
                <w:szCs w:val="24"/>
              </w:rPr>
            </w:pPr>
            <w:r>
              <w:rPr>
                <w:rFonts w:cs="Arial"/>
                <w:szCs w:val="24"/>
              </w:rPr>
              <w:tab/>
            </w:r>
            <w:r w:rsidRPr="00D62193">
              <w:rPr>
                <w:rFonts w:cs="Arial"/>
                <w:szCs w:val="24"/>
              </w:rPr>
              <w:t>«(5)</w:t>
            </w:r>
            <w:r>
              <w:rPr>
                <w:rFonts w:cs="Arial"/>
                <w:szCs w:val="24"/>
              </w:rPr>
              <w:tab/>
            </w:r>
            <w:r w:rsidRPr="00D62193">
              <w:rPr>
                <w:rFonts w:cs="Arial"/>
                <w:szCs w:val="24"/>
              </w:rPr>
              <w:t>Ο Διευθυντής λαμβάνει υπόψη τις απόψεις επί των προτεινόμενων αλλαγών</w:t>
            </w:r>
            <w:r w:rsidR="004C53AA">
              <w:rPr>
                <w:rFonts w:cs="Arial"/>
                <w:szCs w:val="24"/>
              </w:rPr>
              <w:t xml:space="preserve"> </w:t>
            </w:r>
            <w:r w:rsidRPr="00D62193">
              <w:rPr>
                <w:rFonts w:cs="Arial"/>
                <w:szCs w:val="24"/>
              </w:rPr>
              <w:t xml:space="preserve">σύμφωνα με τα εδάφια (3) και (4) και </w:t>
            </w:r>
            <w:r w:rsidRPr="00D62193">
              <w:rPr>
                <w:rFonts w:cs="Arial"/>
                <w:szCs w:val="24"/>
              </w:rPr>
              <w:lastRenderedPageBreak/>
              <w:t>με αιτιολογημένη απόφασή του επιβεβαιώνει, μεταβάλλει ή ανακαλεί τις διενεργηθείσες τροποποιήσεις.»</w:t>
            </w:r>
            <w:r w:rsidR="004C53AA">
              <w:rPr>
                <w:rFonts w:cs="Arial"/>
                <w:szCs w:val="24"/>
              </w:rPr>
              <w:t>.</w:t>
            </w:r>
          </w:p>
        </w:tc>
      </w:tr>
      <w:tr w:rsidR="005F5A22" w:rsidRPr="00D62193" w14:paraId="3B1844D3" w14:textId="77777777" w:rsidTr="00396A05">
        <w:tc>
          <w:tcPr>
            <w:tcW w:w="1030" w:type="pct"/>
          </w:tcPr>
          <w:p w14:paraId="63C72DD8"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6B36B50C" w14:textId="77777777" w:rsidR="005F5A22" w:rsidRPr="00D62193" w:rsidRDefault="005F5A22" w:rsidP="005F5A22">
            <w:pPr>
              <w:tabs>
                <w:tab w:val="left" w:pos="284"/>
                <w:tab w:val="left" w:pos="567"/>
              </w:tabs>
              <w:spacing w:line="360" w:lineRule="auto"/>
              <w:jc w:val="both"/>
              <w:rPr>
                <w:rFonts w:cs="Arial"/>
                <w:szCs w:val="24"/>
              </w:rPr>
            </w:pPr>
          </w:p>
        </w:tc>
        <w:tc>
          <w:tcPr>
            <w:tcW w:w="3530" w:type="pct"/>
            <w:gridSpan w:val="8"/>
          </w:tcPr>
          <w:p w14:paraId="2CCC77AF"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6E1F79B7" w14:textId="77777777" w:rsidTr="00C867A1">
        <w:tc>
          <w:tcPr>
            <w:tcW w:w="1030" w:type="pct"/>
          </w:tcPr>
          <w:p w14:paraId="2D151ABC" w14:textId="77777777" w:rsidR="005F5A22" w:rsidRPr="00D62193" w:rsidRDefault="005F5A22" w:rsidP="005F5A22">
            <w:pPr>
              <w:tabs>
                <w:tab w:val="left" w:pos="284"/>
                <w:tab w:val="left" w:pos="567"/>
              </w:tabs>
              <w:spacing w:line="360" w:lineRule="auto"/>
              <w:rPr>
                <w:rFonts w:cs="Arial"/>
                <w:szCs w:val="24"/>
              </w:rPr>
            </w:pPr>
            <w:r w:rsidRPr="00D62193">
              <w:rPr>
                <w:rFonts w:cs="Arial"/>
                <w:szCs w:val="24"/>
              </w:rPr>
              <w:t>Τροποποίηση του άρθρου 33 του βασικού νόμου.</w:t>
            </w:r>
          </w:p>
        </w:tc>
        <w:tc>
          <w:tcPr>
            <w:tcW w:w="3970" w:type="pct"/>
            <w:gridSpan w:val="9"/>
          </w:tcPr>
          <w:p w14:paraId="1DAF6E19" w14:textId="36E2DF78" w:rsidR="005F5A22" w:rsidRPr="00D62193" w:rsidRDefault="00B75D23" w:rsidP="005F5A22">
            <w:pPr>
              <w:tabs>
                <w:tab w:val="left" w:pos="284"/>
                <w:tab w:val="left" w:pos="567"/>
              </w:tabs>
              <w:spacing w:line="360" w:lineRule="auto"/>
              <w:jc w:val="both"/>
              <w:rPr>
                <w:rFonts w:cs="Arial"/>
                <w:szCs w:val="24"/>
              </w:rPr>
            </w:pPr>
            <w:r>
              <w:rPr>
                <w:rFonts w:cs="Arial"/>
                <w:szCs w:val="24"/>
              </w:rPr>
              <w:t>26</w:t>
            </w:r>
            <w:r w:rsidR="005F5A22" w:rsidRPr="00D62193">
              <w:rPr>
                <w:rFonts w:cs="Arial"/>
                <w:szCs w:val="24"/>
              </w:rPr>
              <w:t xml:space="preserve">. </w:t>
            </w:r>
            <w:r w:rsidR="005F5A22">
              <w:rPr>
                <w:rFonts w:cs="Arial"/>
                <w:szCs w:val="24"/>
              </w:rPr>
              <w:tab/>
            </w:r>
            <w:r w:rsidR="005F5A22" w:rsidRPr="00D62193">
              <w:rPr>
                <w:rFonts w:cs="Arial"/>
                <w:szCs w:val="24"/>
              </w:rPr>
              <w:t>Το άρθρο 33 του βασικού νόμου τροποποιείται ως ακολούθως:</w:t>
            </w:r>
          </w:p>
        </w:tc>
      </w:tr>
      <w:tr w:rsidR="005F5A22" w:rsidRPr="00D62193" w14:paraId="5B9D9CB2" w14:textId="77777777" w:rsidTr="00C867A1">
        <w:tc>
          <w:tcPr>
            <w:tcW w:w="1030" w:type="pct"/>
          </w:tcPr>
          <w:p w14:paraId="488D4A01"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6F5CF12F"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4968661B" w14:textId="77777777" w:rsidTr="00C867A1">
        <w:tc>
          <w:tcPr>
            <w:tcW w:w="1030" w:type="pct"/>
          </w:tcPr>
          <w:p w14:paraId="489145FC"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0836AEEA" w14:textId="632D9BB9" w:rsidR="005F5A22" w:rsidRPr="00D62193" w:rsidRDefault="005F5A22" w:rsidP="005F5A22">
            <w:pPr>
              <w:tabs>
                <w:tab w:val="left" w:pos="284"/>
                <w:tab w:val="left" w:pos="580"/>
              </w:tabs>
              <w:spacing w:line="360" w:lineRule="auto"/>
              <w:rPr>
                <w:rFonts w:cs="Arial"/>
                <w:szCs w:val="24"/>
              </w:rPr>
            </w:pPr>
            <w:r>
              <w:rPr>
                <w:rFonts w:cs="Arial"/>
                <w:szCs w:val="24"/>
              </w:rPr>
              <w:tab/>
            </w:r>
            <w:r>
              <w:rPr>
                <w:rFonts w:cs="Arial"/>
                <w:szCs w:val="24"/>
              </w:rPr>
              <w:tab/>
            </w:r>
            <w:r w:rsidRPr="00D62193">
              <w:rPr>
                <w:rFonts w:cs="Arial"/>
                <w:szCs w:val="24"/>
              </w:rPr>
              <w:t>(α)</w:t>
            </w:r>
          </w:p>
        </w:tc>
        <w:tc>
          <w:tcPr>
            <w:tcW w:w="3352" w:type="pct"/>
            <w:gridSpan w:val="7"/>
          </w:tcPr>
          <w:p w14:paraId="34E0FCBB" w14:textId="56D4C9F5"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αντικατάσταση του πλαγιότιτλου αυτού, με τον ακόλουθο πλαγιότιτλο:</w:t>
            </w:r>
          </w:p>
          <w:p w14:paraId="364C74D7" w14:textId="77777777" w:rsidR="005F5A22" w:rsidRPr="00D62193" w:rsidRDefault="005F5A22" w:rsidP="005F5A22">
            <w:pPr>
              <w:tabs>
                <w:tab w:val="left" w:pos="284"/>
                <w:tab w:val="left" w:pos="567"/>
              </w:tabs>
              <w:spacing w:line="360" w:lineRule="auto"/>
              <w:jc w:val="both"/>
              <w:rPr>
                <w:rFonts w:cs="Arial"/>
                <w:szCs w:val="24"/>
              </w:rPr>
            </w:pPr>
          </w:p>
          <w:p w14:paraId="2E2B2CF4" w14:textId="1E110453"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«Εξουσίες κατά τη διάρκεια κατάστασης έκτακτης ανάγκης</w:t>
            </w:r>
            <w:r w:rsidR="009A4C49">
              <w:rPr>
                <w:rFonts w:cs="Arial"/>
                <w:szCs w:val="24"/>
              </w:rPr>
              <w:t>.»∙ και</w:t>
            </w:r>
          </w:p>
        </w:tc>
      </w:tr>
      <w:tr w:rsidR="005F5A22" w:rsidRPr="00D62193" w14:paraId="03874146" w14:textId="77777777" w:rsidTr="00C867A1">
        <w:tc>
          <w:tcPr>
            <w:tcW w:w="1030" w:type="pct"/>
          </w:tcPr>
          <w:p w14:paraId="4521EF01"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41DAC0FF" w14:textId="77777777" w:rsidR="005F5A22" w:rsidRPr="00D62193" w:rsidRDefault="005F5A22" w:rsidP="005F5A22">
            <w:pPr>
              <w:tabs>
                <w:tab w:val="left" w:pos="284"/>
                <w:tab w:val="left" w:pos="580"/>
              </w:tabs>
              <w:spacing w:line="360" w:lineRule="auto"/>
              <w:rPr>
                <w:rFonts w:cs="Arial"/>
                <w:szCs w:val="24"/>
              </w:rPr>
            </w:pPr>
          </w:p>
        </w:tc>
        <w:tc>
          <w:tcPr>
            <w:tcW w:w="3352" w:type="pct"/>
            <w:gridSpan w:val="7"/>
          </w:tcPr>
          <w:p w14:paraId="002AC2FE"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51873F61" w14:textId="77777777" w:rsidTr="00C867A1">
        <w:tc>
          <w:tcPr>
            <w:tcW w:w="1030" w:type="pct"/>
          </w:tcPr>
          <w:p w14:paraId="27089AF5"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102D6C4B" w14:textId="1ECD5412" w:rsidR="005F5A22" w:rsidRPr="00D62193" w:rsidRDefault="005F5A22" w:rsidP="005F5A22">
            <w:pPr>
              <w:tabs>
                <w:tab w:val="left" w:pos="284"/>
                <w:tab w:val="left" w:pos="580"/>
              </w:tabs>
              <w:spacing w:line="360" w:lineRule="auto"/>
              <w:rPr>
                <w:rFonts w:cs="Arial"/>
                <w:szCs w:val="24"/>
              </w:rPr>
            </w:pPr>
            <w:r>
              <w:rPr>
                <w:rFonts w:cs="Arial"/>
                <w:szCs w:val="24"/>
              </w:rPr>
              <w:tab/>
            </w:r>
            <w:r>
              <w:rPr>
                <w:rFonts w:cs="Arial"/>
                <w:szCs w:val="24"/>
              </w:rPr>
              <w:tab/>
            </w:r>
            <w:r w:rsidRPr="00D62193">
              <w:rPr>
                <w:rFonts w:cs="Arial"/>
                <w:szCs w:val="24"/>
              </w:rPr>
              <w:t>(</w:t>
            </w:r>
            <w:r w:rsidR="005906BD">
              <w:rPr>
                <w:rFonts w:cs="Arial"/>
                <w:szCs w:val="24"/>
              </w:rPr>
              <w:t>β</w:t>
            </w:r>
            <w:r w:rsidRPr="00D62193">
              <w:rPr>
                <w:rFonts w:cs="Arial"/>
                <w:szCs w:val="24"/>
              </w:rPr>
              <w:t>)</w:t>
            </w:r>
          </w:p>
        </w:tc>
        <w:tc>
          <w:tcPr>
            <w:tcW w:w="3352" w:type="pct"/>
            <w:gridSpan w:val="7"/>
          </w:tcPr>
          <w:p w14:paraId="39A03112" w14:textId="5878FAA5"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αντικατάσταση, στο εδάφιο (2) αυτού, της φράσης «περί Καταπολέμησης της Τρομοκρατίας Νόμο» (τρίτη γραμμή)</w:t>
            </w:r>
            <w:r w:rsidR="009911B1">
              <w:rPr>
                <w:rFonts w:cs="Arial"/>
                <w:szCs w:val="24"/>
              </w:rPr>
              <w:t xml:space="preserve"> και της αναφοράς αυτού</w:t>
            </w:r>
            <w:r w:rsidRPr="00D62193">
              <w:rPr>
                <w:rFonts w:cs="Arial"/>
                <w:szCs w:val="24"/>
              </w:rPr>
              <w:t xml:space="preserve"> με την ακόλουθη φράση</w:t>
            </w:r>
            <w:r w:rsidR="009911B1">
              <w:rPr>
                <w:rFonts w:cs="Arial"/>
                <w:szCs w:val="24"/>
              </w:rPr>
              <w:t xml:space="preserve"> και αναφορά</w:t>
            </w:r>
            <w:r>
              <w:rPr>
                <w:rFonts w:cs="Arial"/>
                <w:szCs w:val="24"/>
              </w:rPr>
              <w:t>:</w:t>
            </w:r>
          </w:p>
        </w:tc>
      </w:tr>
      <w:tr w:rsidR="005F5A22" w:rsidRPr="00D62193" w14:paraId="6AC86E08" w14:textId="77777777" w:rsidTr="00C867A1">
        <w:tc>
          <w:tcPr>
            <w:tcW w:w="1030" w:type="pct"/>
          </w:tcPr>
          <w:p w14:paraId="468D8825"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3EACD047" w14:textId="77777777" w:rsidR="005F5A22" w:rsidRDefault="005F5A22" w:rsidP="005F5A22">
            <w:pPr>
              <w:tabs>
                <w:tab w:val="left" w:pos="284"/>
                <w:tab w:val="left" w:pos="580"/>
              </w:tabs>
              <w:spacing w:line="360" w:lineRule="auto"/>
              <w:rPr>
                <w:rFonts w:cs="Arial"/>
                <w:szCs w:val="24"/>
              </w:rPr>
            </w:pPr>
          </w:p>
        </w:tc>
        <w:tc>
          <w:tcPr>
            <w:tcW w:w="3352" w:type="pct"/>
            <w:gridSpan w:val="7"/>
          </w:tcPr>
          <w:p w14:paraId="06BF0FA9"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0D329FDE" w14:textId="77777777" w:rsidTr="00C867A1">
        <w:tc>
          <w:tcPr>
            <w:tcW w:w="1030" w:type="pct"/>
          </w:tcPr>
          <w:p w14:paraId="1B214688"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669B7DB6" w14:textId="77777777" w:rsidR="005F5A22" w:rsidRPr="00D62193" w:rsidRDefault="005F5A22" w:rsidP="005F5A22">
            <w:pPr>
              <w:tabs>
                <w:tab w:val="left" w:pos="284"/>
                <w:tab w:val="left" w:pos="567"/>
              </w:tabs>
              <w:spacing w:line="360" w:lineRule="auto"/>
              <w:jc w:val="both"/>
              <w:rPr>
                <w:rFonts w:cs="Arial"/>
                <w:szCs w:val="24"/>
              </w:rPr>
            </w:pPr>
          </w:p>
        </w:tc>
        <w:tc>
          <w:tcPr>
            <w:tcW w:w="1189" w:type="pct"/>
            <w:gridSpan w:val="5"/>
          </w:tcPr>
          <w:p w14:paraId="4C51DCE7" w14:textId="09E3719A"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«75(Ι) του 2019.</w:t>
            </w:r>
          </w:p>
        </w:tc>
        <w:tc>
          <w:tcPr>
            <w:tcW w:w="2163" w:type="pct"/>
            <w:gridSpan w:val="2"/>
          </w:tcPr>
          <w:p w14:paraId="763292B2" w14:textId="5E22ECE8" w:rsidR="005F5A22" w:rsidRPr="00D62193" w:rsidRDefault="005F5A22" w:rsidP="005F5A22">
            <w:pPr>
              <w:tabs>
                <w:tab w:val="left" w:pos="284"/>
                <w:tab w:val="left" w:pos="567"/>
              </w:tabs>
              <w:spacing w:line="360" w:lineRule="auto"/>
              <w:ind w:left="119"/>
              <w:jc w:val="both"/>
              <w:rPr>
                <w:rFonts w:cs="Arial"/>
                <w:szCs w:val="24"/>
              </w:rPr>
            </w:pPr>
            <w:r w:rsidRPr="00D62193">
              <w:rPr>
                <w:rFonts w:cs="Arial"/>
                <w:szCs w:val="24"/>
              </w:rPr>
              <w:t>περί της Καταπολέμησης της Τρομοκρατίας και Προστασίας των Θυμάτων Νόμο»</w:t>
            </w:r>
            <w:r w:rsidR="009A4C49">
              <w:rPr>
                <w:rFonts w:cs="Arial"/>
                <w:szCs w:val="24"/>
              </w:rPr>
              <w:t>.</w:t>
            </w:r>
          </w:p>
        </w:tc>
      </w:tr>
      <w:tr w:rsidR="005F5A22" w:rsidRPr="00D62193" w14:paraId="1D6660DA" w14:textId="77777777" w:rsidTr="00C867A1">
        <w:tc>
          <w:tcPr>
            <w:tcW w:w="1030" w:type="pct"/>
          </w:tcPr>
          <w:p w14:paraId="4C973CC9"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6103CEF9"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6A280C22"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33671653" w14:textId="77777777" w:rsidTr="00C867A1">
        <w:tc>
          <w:tcPr>
            <w:tcW w:w="1030" w:type="pct"/>
          </w:tcPr>
          <w:p w14:paraId="7B9E3F44" w14:textId="09DE9331" w:rsidR="005F5A22" w:rsidRPr="00D62193" w:rsidRDefault="005F5A22" w:rsidP="005F5A22">
            <w:pPr>
              <w:tabs>
                <w:tab w:val="left" w:pos="284"/>
                <w:tab w:val="left" w:pos="567"/>
              </w:tabs>
              <w:spacing w:line="360" w:lineRule="auto"/>
              <w:rPr>
                <w:rFonts w:cs="Arial"/>
                <w:szCs w:val="24"/>
              </w:rPr>
            </w:pPr>
            <w:r w:rsidRPr="00D62193">
              <w:rPr>
                <w:rFonts w:cs="Arial"/>
                <w:szCs w:val="24"/>
              </w:rPr>
              <w:t xml:space="preserve">Τροποποίηση του βασικού νόμου με την προσθήκη </w:t>
            </w:r>
            <w:r w:rsidR="009911B1">
              <w:rPr>
                <w:rFonts w:cs="Arial"/>
                <w:szCs w:val="24"/>
              </w:rPr>
              <w:t xml:space="preserve">των </w:t>
            </w:r>
            <w:r w:rsidRPr="00D62193">
              <w:rPr>
                <w:rFonts w:cs="Arial"/>
                <w:szCs w:val="24"/>
              </w:rPr>
              <w:t>νέων άρθρων 35Α, 35Β και 35Γ.</w:t>
            </w:r>
          </w:p>
        </w:tc>
        <w:tc>
          <w:tcPr>
            <w:tcW w:w="3970" w:type="pct"/>
            <w:gridSpan w:val="9"/>
          </w:tcPr>
          <w:p w14:paraId="00EE1D20" w14:textId="16DDDA25" w:rsidR="005F5A22" w:rsidRPr="00D62193" w:rsidRDefault="00B75D23" w:rsidP="005F5A22">
            <w:pPr>
              <w:tabs>
                <w:tab w:val="left" w:pos="284"/>
                <w:tab w:val="left" w:pos="600"/>
              </w:tabs>
              <w:spacing w:line="360" w:lineRule="auto"/>
              <w:jc w:val="both"/>
              <w:rPr>
                <w:rFonts w:cs="Arial"/>
                <w:szCs w:val="24"/>
              </w:rPr>
            </w:pPr>
            <w:r>
              <w:rPr>
                <w:rFonts w:cs="Arial"/>
                <w:szCs w:val="24"/>
              </w:rPr>
              <w:t>27</w:t>
            </w:r>
            <w:r w:rsidR="005F5A22" w:rsidRPr="00D62193">
              <w:rPr>
                <w:rFonts w:cs="Arial"/>
                <w:szCs w:val="24"/>
              </w:rPr>
              <w:t xml:space="preserve">. </w:t>
            </w:r>
            <w:r w:rsidR="005F5A22">
              <w:rPr>
                <w:rFonts w:cs="Arial"/>
                <w:szCs w:val="24"/>
              </w:rPr>
              <w:tab/>
            </w:r>
            <w:r w:rsidR="005F5A22" w:rsidRPr="00D62193">
              <w:rPr>
                <w:rFonts w:cs="Arial"/>
                <w:szCs w:val="24"/>
              </w:rPr>
              <w:t>Ο βασικός νόμος τροποποιείται με την προσθήκη</w:t>
            </w:r>
            <w:r w:rsidR="009911B1">
              <w:rPr>
                <w:rFonts w:cs="Arial"/>
                <w:szCs w:val="24"/>
              </w:rPr>
              <w:t>,</w:t>
            </w:r>
            <w:r w:rsidR="005F5A22" w:rsidRPr="00D62193">
              <w:rPr>
                <w:rFonts w:cs="Arial"/>
                <w:szCs w:val="24"/>
              </w:rPr>
              <w:t xml:space="preserve"> αμέσως μετά το άρθρο 35 αυτού, των ακόλουθων νέω</w:t>
            </w:r>
            <w:r w:rsidR="005F5A22">
              <w:rPr>
                <w:rFonts w:cs="Arial"/>
                <w:szCs w:val="24"/>
              </w:rPr>
              <w:t>ν άρθρων</w:t>
            </w:r>
            <w:r w:rsidR="005F5A22" w:rsidRPr="00D62193">
              <w:rPr>
                <w:rFonts w:cs="Arial"/>
                <w:szCs w:val="24"/>
              </w:rPr>
              <w:t>:</w:t>
            </w:r>
          </w:p>
          <w:p w14:paraId="49E00D32"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3E8BE04A" w14:textId="77777777" w:rsidTr="00C867A1">
        <w:tc>
          <w:tcPr>
            <w:tcW w:w="1030" w:type="pct"/>
          </w:tcPr>
          <w:p w14:paraId="14D04752"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154CCE1D"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05143455" w14:textId="77777777" w:rsidTr="005F5A22">
        <w:tc>
          <w:tcPr>
            <w:tcW w:w="1030" w:type="pct"/>
          </w:tcPr>
          <w:p w14:paraId="56125211"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7609688D" w14:textId="3C0CA692"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«Ανταγωνισμός.</w:t>
            </w:r>
          </w:p>
        </w:tc>
        <w:tc>
          <w:tcPr>
            <w:tcW w:w="2205" w:type="pct"/>
            <w:gridSpan w:val="3"/>
          </w:tcPr>
          <w:p w14:paraId="17E3467F" w14:textId="655E2FE2" w:rsidR="005F5A22" w:rsidRPr="00D62193" w:rsidRDefault="005F5A22" w:rsidP="005F5A22">
            <w:pPr>
              <w:tabs>
                <w:tab w:val="left" w:pos="284"/>
                <w:tab w:val="left" w:pos="567"/>
                <w:tab w:val="left" w:pos="1050"/>
              </w:tabs>
              <w:spacing w:line="360" w:lineRule="auto"/>
              <w:jc w:val="both"/>
              <w:rPr>
                <w:rFonts w:cs="Arial"/>
                <w:szCs w:val="24"/>
              </w:rPr>
            </w:pPr>
            <w:r w:rsidRPr="00D62193">
              <w:rPr>
                <w:rFonts w:cs="Arial"/>
                <w:szCs w:val="24"/>
              </w:rPr>
              <w:t>35Α.-(1)</w:t>
            </w:r>
            <w:r>
              <w:rPr>
                <w:rFonts w:cs="Arial"/>
                <w:szCs w:val="24"/>
              </w:rPr>
              <w:tab/>
              <w:t>Ο</w:t>
            </w:r>
            <w:r w:rsidRPr="00D62193">
              <w:rPr>
                <w:rFonts w:cs="Arial"/>
                <w:szCs w:val="24"/>
              </w:rPr>
              <w:t xml:space="preserve"> Διευθυντής, τηρουμένων των διατάξεων του εδαφίου (7) του άρθρου (3), προωθεί τον αποτελεσματικό ανταγωνισμό και </w:t>
            </w:r>
            <w:r w:rsidRPr="00D62193">
              <w:rPr>
                <w:rFonts w:cs="Arial"/>
                <w:szCs w:val="24"/>
              </w:rPr>
              <w:lastRenderedPageBreak/>
              <w:t xml:space="preserve">αποφεύγει στρεβλώσεις του ανταγωνισμού στην εσωτερική αγορά, κατά τη λήψη αποφάσεων σχετικά με τη χορήγηση, τροποποίηση ή ανανέωση δικαιωμάτων χρήσης </w:t>
            </w:r>
            <w:proofErr w:type="spellStart"/>
            <w:r w:rsidRPr="00D62193">
              <w:rPr>
                <w:rFonts w:cs="Arial"/>
                <w:szCs w:val="24"/>
              </w:rPr>
              <w:t>ραδιοφάσματος</w:t>
            </w:r>
            <w:proofErr w:type="spellEnd"/>
            <w:r w:rsidRPr="00D62193">
              <w:rPr>
                <w:rFonts w:cs="Arial"/>
                <w:szCs w:val="24"/>
              </w:rPr>
              <w:t xml:space="preserve"> για δίκτυα και υπηρεσίες ηλεκτρονικών επικοινωνιών.</w:t>
            </w:r>
          </w:p>
        </w:tc>
      </w:tr>
      <w:tr w:rsidR="005F5A22" w:rsidRPr="00D62193" w14:paraId="71437D9A" w14:textId="77777777" w:rsidTr="005F5A22">
        <w:tc>
          <w:tcPr>
            <w:tcW w:w="1030" w:type="pct"/>
          </w:tcPr>
          <w:p w14:paraId="66C993EF"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5E3D1C74"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697965CE"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4D1939A4" w14:textId="77777777" w:rsidTr="005F5A22">
        <w:tc>
          <w:tcPr>
            <w:tcW w:w="1030" w:type="pct"/>
          </w:tcPr>
          <w:p w14:paraId="57F6955B"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29CCAEE8"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389597D1" w14:textId="1976FAB9" w:rsidR="005F5A22" w:rsidRPr="00D62193" w:rsidRDefault="005F5A22" w:rsidP="005F5A22">
            <w:pPr>
              <w:tabs>
                <w:tab w:val="left" w:pos="567"/>
                <w:tab w:val="left" w:pos="1050"/>
              </w:tabs>
              <w:spacing w:line="360" w:lineRule="auto"/>
              <w:jc w:val="both"/>
              <w:rPr>
                <w:rFonts w:cs="Arial"/>
                <w:szCs w:val="24"/>
              </w:rPr>
            </w:pPr>
            <w:r>
              <w:rPr>
                <w:rFonts w:cs="Arial"/>
                <w:szCs w:val="24"/>
              </w:rPr>
              <w:tab/>
            </w:r>
            <w:r w:rsidRPr="00D62193">
              <w:rPr>
                <w:rFonts w:cs="Arial"/>
                <w:szCs w:val="24"/>
              </w:rPr>
              <w:t>(2)</w:t>
            </w:r>
            <w:r>
              <w:rPr>
                <w:rFonts w:cs="Arial"/>
                <w:szCs w:val="24"/>
              </w:rPr>
              <w:tab/>
            </w:r>
            <w:r w:rsidRPr="00D62193">
              <w:rPr>
                <w:rFonts w:cs="Arial"/>
                <w:szCs w:val="24"/>
              </w:rPr>
              <w:t xml:space="preserve">Όταν ο Διευθυντής χορηγεί, τροποποιεί ή ανανεώνει δικαιώματα χρήσης </w:t>
            </w:r>
            <w:proofErr w:type="spellStart"/>
            <w:r w:rsidRPr="00D62193">
              <w:rPr>
                <w:rFonts w:cs="Arial"/>
                <w:szCs w:val="24"/>
              </w:rPr>
              <w:t>ραδιοφάσματος</w:t>
            </w:r>
            <w:proofErr w:type="spellEnd"/>
            <w:r w:rsidRPr="00D62193">
              <w:rPr>
                <w:rFonts w:cs="Arial"/>
                <w:szCs w:val="24"/>
              </w:rPr>
              <w:t>, δύναται να λαμβάνει κατάλληλα μέτρα όπως-</w:t>
            </w:r>
          </w:p>
          <w:p w14:paraId="2C5ED4DF"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34010912" w14:textId="77777777" w:rsidTr="005F5A22">
        <w:tc>
          <w:tcPr>
            <w:tcW w:w="1030" w:type="pct"/>
          </w:tcPr>
          <w:p w14:paraId="49D20E4F"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1A7BC963"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19E9A8E5" w14:textId="6AEF1CE9" w:rsidR="005F5A22" w:rsidRDefault="005F5A22" w:rsidP="005F5A22">
            <w:pPr>
              <w:tabs>
                <w:tab w:val="left" w:pos="284"/>
                <w:tab w:val="left" w:pos="567"/>
                <w:tab w:val="left" w:pos="1498"/>
              </w:tabs>
              <w:spacing w:line="360" w:lineRule="auto"/>
              <w:ind w:left="1498" w:hanging="475"/>
              <w:jc w:val="both"/>
              <w:rPr>
                <w:rFonts w:cs="Arial"/>
                <w:szCs w:val="24"/>
              </w:rPr>
            </w:pPr>
            <w:r w:rsidRPr="00D62193">
              <w:rPr>
                <w:rFonts w:cs="Arial"/>
                <w:szCs w:val="24"/>
              </w:rPr>
              <w:t>(α)</w:t>
            </w:r>
            <w:r>
              <w:rPr>
                <w:rFonts w:cs="Arial"/>
                <w:szCs w:val="24"/>
              </w:rPr>
              <w:tab/>
            </w:r>
            <w:r w:rsidRPr="00D62193">
              <w:rPr>
                <w:rFonts w:cs="Arial"/>
                <w:szCs w:val="24"/>
              </w:rPr>
              <w:t xml:space="preserve">να περιορίζει την ποσότητα των ζωνών </w:t>
            </w:r>
            <w:proofErr w:type="spellStart"/>
            <w:r w:rsidRPr="00D62193">
              <w:rPr>
                <w:rFonts w:cs="Arial"/>
                <w:szCs w:val="24"/>
              </w:rPr>
              <w:t>ραδιοφάσματος</w:t>
            </w:r>
            <w:proofErr w:type="spellEnd"/>
            <w:r w:rsidRPr="00D62193">
              <w:rPr>
                <w:rFonts w:cs="Arial"/>
                <w:szCs w:val="24"/>
              </w:rPr>
              <w:t xml:space="preserve"> για το οποίο χορηγούνται δικαιώματα χρήσης σε οποιαδήποτε επιχείρηση ή, σε αιτιολογημένες περιπτώσεις, να θέτει όρους για τα εν λόγω δικαιώματα χρήσης, σε ορισμένες ζώνες ή σε ορισμένα σύνολα ζωνών με παρόμοια χαρακτηριστικά</w:t>
            </w:r>
            <w:r w:rsidRPr="00D62193">
              <w:rPr>
                <w:rFonts w:cs="Arial"/>
                <w:szCs w:val="24"/>
                <w:vertAlign w:val="superscript"/>
              </w:rPr>
              <w:t>.</w:t>
            </w:r>
          </w:p>
        </w:tc>
      </w:tr>
      <w:tr w:rsidR="005F5A22" w:rsidRPr="00D62193" w14:paraId="2F1354D5" w14:textId="77777777" w:rsidTr="005F5A22">
        <w:tc>
          <w:tcPr>
            <w:tcW w:w="1030" w:type="pct"/>
          </w:tcPr>
          <w:p w14:paraId="0CE929BE"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67F316AB"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73B9843F" w14:textId="77777777" w:rsidR="005F5A22" w:rsidRPr="00D62193" w:rsidRDefault="005F5A22" w:rsidP="005F5A22">
            <w:pPr>
              <w:tabs>
                <w:tab w:val="left" w:pos="284"/>
                <w:tab w:val="left" w:pos="567"/>
                <w:tab w:val="left" w:pos="1498"/>
              </w:tabs>
              <w:spacing w:line="360" w:lineRule="auto"/>
              <w:ind w:left="1498" w:hanging="475"/>
              <w:jc w:val="both"/>
              <w:rPr>
                <w:rFonts w:cs="Arial"/>
                <w:szCs w:val="24"/>
              </w:rPr>
            </w:pPr>
          </w:p>
        </w:tc>
      </w:tr>
      <w:tr w:rsidR="005F5A22" w:rsidRPr="00D62193" w14:paraId="018A79CD" w14:textId="77777777" w:rsidTr="005F5A22">
        <w:tc>
          <w:tcPr>
            <w:tcW w:w="1030" w:type="pct"/>
          </w:tcPr>
          <w:p w14:paraId="1B7828D0"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6BC27E57"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1F75B416" w14:textId="27674D73" w:rsidR="005F5A22" w:rsidRPr="00D62193" w:rsidRDefault="005F5A22" w:rsidP="005F5A22">
            <w:pPr>
              <w:tabs>
                <w:tab w:val="left" w:pos="284"/>
                <w:tab w:val="left" w:pos="567"/>
                <w:tab w:val="left" w:pos="1498"/>
              </w:tabs>
              <w:spacing w:line="360" w:lineRule="auto"/>
              <w:ind w:left="1498" w:hanging="475"/>
              <w:jc w:val="both"/>
              <w:rPr>
                <w:rFonts w:cs="Arial"/>
                <w:szCs w:val="24"/>
              </w:rPr>
            </w:pPr>
            <w:r w:rsidRPr="00D62193">
              <w:rPr>
                <w:rFonts w:cs="Arial"/>
                <w:szCs w:val="24"/>
              </w:rPr>
              <w:t xml:space="preserve">(β) </w:t>
            </w:r>
            <w:r w:rsidRPr="00D62193">
              <w:rPr>
                <w:rFonts w:cs="Arial"/>
                <w:szCs w:val="24"/>
              </w:rPr>
              <w:tab/>
              <w:t xml:space="preserve">να δεσμεύει, εάν είναι σκόπιμο και δικαιολογημένο λαμβανομένης υπόψη ειδικής κατάστασης </w:t>
            </w:r>
            <w:r w:rsidRPr="00D62193">
              <w:rPr>
                <w:rFonts w:cs="Arial"/>
                <w:szCs w:val="24"/>
              </w:rPr>
              <w:lastRenderedPageBreak/>
              <w:t xml:space="preserve">στην εθνική αγορά, ορισμένο μέρος ζώνης </w:t>
            </w:r>
            <w:proofErr w:type="spellStart"/>
            <w:r w:rsidRPr="00D62193">
              <w:rPr>
                <w:rFonts w:cs="Arial"/>
                <w:szCs w:val="24"/>
              </w:rPr>
              <w:t>ραδιοφάσματος</w:t>
            </w:r>
            <w:proofErr w:type="spellEnd"/>
            <w:r w:rsidRPr="00D62193">
              <w:rPr>
                <w:rFonts w:cs="Arial"/>
                <w:szCs w:val="24"/>
              </w:rPr>
              <w:t xml:space="preserve"> ή συνόλου ζωνών για εκχώρηση σε νεοεισερχομένους</w:t>
            </w:r>
            <w:r w:rsidRPr="00D62193">
              <w:rPr>
                <w:rFonts w:cs="Arial"/>
                <w:szCs w:val="24"/>
                <w:vertAlign w:val="superscript"/>
              </w:rPr>
              <w:t>.</w:t>
            </w:r>
          </w:p>
        </w:tc>
      </w:tr>
      <w:tr w:rsidR="005F5A22" w:rsidRPr="00D62193" w14:paraId="55E93492" w14:textId="77777777" w:rsidTr="005F5A22">
        <w:tc>
          <w:tcPr>
            <w:tcW w:w="1030" w:type="pct"/>
          </w:tcPr>
          <w:p w14:paraId="34474BD7"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2E3556A4"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4F499BC2" w14:textId="77777777" w:rsidR="005F5A22" w:rsidRPr="00D62193" w:rsidRDefault="005F5A22" w:rsidP="005F5A22">
            <w:pPr>
              <w:tabs>
                <w:tab w:val="left" w:pos="284"/>
                <w:tab w:val="left" w:pos="567"/>
                <w:tab w:val="left" w:pos="1498"/>
              </w:tabs>
              <w:spacing w:line="360" w:lineRule="auto"/>
              <w:ind w:left="1498" w:hanging="475"/>
              <w:jc w:val="both"/>
              <w:rPr>
                <w:rFonts w:cs="Arial"/>
                <w:szCs w:val="24"/>
              </w:rPr>
            </w:pPr>
          </w:p>
        </w:tc>
      </w:tr>
      <w:tr w:rsidR="005F5A22" w:rsidRPr="00D62193" w14:paraId="19F1086C" w14:textId="77777777" w:rsidTr="005F5A22">
        <w:tc>
          <w:tcPr>
            <w:tcW w:w="1030" w:type="pct"/>
          </w:tcPr>
          <w:p w14:paraId="36001198"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3BAFB7CF"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5F2B4488" w14:textId="47300E22" w:rsidR="005F5A22" w:rsidRDefault="005F5A22" w:rsidP="005F5A22">
            <w:pPr>
              <w:tabs>
                <w:tab w:val="left" w:pos="284"/>
                <w:tab w:val="left" w:pos="567"/>
                <w:tab w:val="left" w:pos="1498"/>
              </w:tabs>
              <w:spacing w:line="360" w:lineRule="auto"/>
              <w:ind w:left="1498" w:hanging="475"/>
              <w:jc w:val="both"/>
              <w:rPr>
                <w:rFonts w:cs="Arial"/>
                <w:szCs w:val="24"/>
              </w:rPr>
            </w:pPr>
            <w:r w:rsidRPr="00D62193">
              <w:rPr>
                <w:rFonts w:cs="Arial"/>
                <w:szCs w:val="24"/>
              </w:rPr>
              <w:t xml:space="preserve">(γ) να αρνείται να χορηγήσει νέα δικαιώματα χρήσης </w:t>
            </w:r>
            <w:proofErr w:type="spellStart"/>
            <w:r w:rsidRPr="00D62193">
              <w:rPr>
                <w:rFonts w:cs="Arial"/>
                <w:szCs w:val="24"/>
              </w:rPr>
              <w:t>ραδιοφάσματος</w:t>
            </w:r>
            <w:proofErr w:type="spellEnd"/>
            <w:r w:rsidRPr="00D62193">
              <w:rPr>
                <w:rFonts w:cs="Arial"/>
                <w:szCs w:val="24"/>
              </w:rPr>
              <w:t xml:space="preserve"> ή να εγκρίνει νέες χρήσεις </w:t>
            </w:r>
            <w:proofErr w:type="spellStart"/>
            <w:r w:rsidRPr="00D62193">
              <w:rPr>
                <w:rFonts w:cs="Arial"/>
                <w:szCs w:val="24"/>
              </w:rPr>
              <w:t>ραδιοφάσματος</w:t>
            </w:r>
            <w:proofErr w:type="spellEnd"/>
            <w:r w:rsidRPr="00D62193">
              <w:rPr>
                <w:rFonts w:cs="Arial"/>
                <w:szCs w:val="24"/>
              </w:rPr>
              <w:t xml:space="preserve"> σε ορισμένες ζώνες ή να θέτει όρους για τη χορήγηση νέων δικαιωμάτων χρήσης </w:t>
            </w:r>
            <w:proofErr w:type="spellStart"/>
            <w:r w:rsidRPr="00D62193">
              <w:rPr>
                <w:rFonts w:cs="Arial"/>
                <w:szCs w:val="24"/>
              </w:rPr>
              <w:t>ραδιοφάσματος</w:t>
            </w:r>
            <w:proofErr w:type="spellEnd"/>
            <w:r w:rsidRPr="00D62193">
              <w:rPr>
                <w:rFonts w:cs="Arial"/>
                <w:szCs w:val="24"/>
              </w:rPr>
              <w:t xml:space="preserve"> ή για την </w:t>
            </w:r>
            <w:proofErr w:type="spellStart"/>
            <w:r w:rsidRPr="00D62193">
              <w:rPr>
                <w:rFonts w:cs="Arial"/>
                <w:szCs w:val="24"/>
              </w:rPr>
              <w:t>αδειοδότηση</w:t>
            </w:r>
            <w:proofErr w:type="spellEnd"/>
            <w:r w:rsidRPr="00D62193">
              <w:rPr>
                <w:rFonts w:cs="Arial"/>
                <w:szCs w:val="24"/>
              </w:rPr>
              <w:t xml:space="preserve"> νέων χρήσεων </w:t>
            </w:r>
            <w:proofErr w:type="spellStart"/>
            <w:r w:rsidRPr="00D62193">
              <w:rPr>
                <w:rFonts w:cs="Arial"/>
                <w:szCs w:val="24"/>
              </w:rPr>
              <w:t>ραδιοφάσματος</w:t>
            </w:r>
            <w:proofErr w:type="spellEnd"/>
            <w:r w:rsidRPr="00D62193">
              <w:rPr>
                <w:rFonts w:cs="Arial"/>
                <w:szCs w:val="24"/>
              </w:rPr>
              <w:t>, προκειμένου να αποφεύγεται η στρέβλωση του ανταγωνισμού λόγω οποιασδήποτε εκχώρησης, μεταβίβασης ή συσσώρευσης δικαιωμάτων χρήσης</w:t>
            </w:r>
            <w:r w:rsidRPr="00D62193">
              <w:rPr>
                <w:rFonts w:cs="Arial"/>
                <w:szCs w:val="24"/>
                <w:vertAlign w:val="superscript"/>
              </w:rPr>
              <w:t>.</w:t>
            </w:r>
          </w:p>
        </w:tc>
      </w:tr>
      <w:tr w:rsidR="005F5A22" w:rsidRPr="00D62193" w14:paraId="0F9B34D1" w14:textId="77777777" w:rsidTr="005F5A22">
        <w:tc>
          <w:tcPr>
            <w:tcW w:w="1030" w:type="pct"/>
          </w:tcPr>
          <w:p w14:paraId="60C4A61D"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732586E4"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01B4C94D" w14:textId="77777777" w:rsidR="005F5A22" w:rsidRDefault="005F5A22" w:rsidP="005F5A22">
            <w:pPr>
              <w:tabs>
                <w:tab w:val="left" w:pos="567"/>
                <w:tab w:val="left" w:pos="1050"/>
              </w:tabs>
              <w:spacing w:line="360" w:lineRule="auto"/>
              <w:jc w:val="both"/>
              <w:rPr>
                <w:rFonts w:cs="Arial"/>
                <w:szCs w:val="24"/>
              </w:rPr>
            </w:pPr>
          </w:p>
        </w:tc>
      </w:tr>
      <w:tr w:rsidR="005F5A22" w:rsidRPr="00D62193" w14:paraId="7BDDE924" w14:textId="77777777" w:rsidTr="005F5A22">
        <w:tc>
          <w:tcPr>
            <w:tcW w:w="1030" w:type="pct"/>
          </w:tcPr>
          <w:p w14:paraId="5F21F816"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35375B47"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27B5933A" w14:textId="33870246" w:rsidR="005F5A22" w:rsidRPr="00D62193" w:rsidRDefault="005F5A22" w:rsidP="005F5A22">
            <w:pPr>
              <w:tabs>
                <w:tab w:val="left" w:pos="284"/>
                <w:tab w:val="left" w:pos="567"/>
                <w:tab w:val="left" w:pos="1498"/>
              </w:tabs>
              <w:spacing w:line="360" w:lineRule="auto"/>
              <w:ind w:left="1498" w:hanging="475"/>
              <w:jc w:val="both"/>
              <w:rPr>
                <w:rFonts w:cs="Arial"/>
                <w:szCs w:val="24"/>
              </w:rPr>
            </w:pPr>
            <w:r w:rsidRPr="00D62193">
              <w:rPr>
                <w:rFonts w:cs="Arial"/>
                <w:szCs w:val="24"/>
              </w:rPr>
              <w:t>(δ)</w:t>
            </w:r>
            <w:r>
              <w:rPr>
                <w:rFonts w:cs="Arial"/>
                <w:szCs w:val="24"/>
              </w:rPr>
              <w:tab/>
            </w:r>
            <w:r w:rsidRPr="00D62193">
              <w:rPr>
                <w:rFonts w:cs="Arial"/>
                <w:szCs w:val="24"/>
              </w:rPr>
              <w:t xml:space="preserve">να εισάγει όρους που να απαγορεύουν ή να επιβάλλει όρους στις μεταβιβάσεις δικαιωμάτων χρήσης </w:t>
            </w:r>
            <w:proofErr w:type="spellStart"/>
            <w:r w:rsidRPr="00D62193">
              <w:rPr>
                <w:rFonts w:cs="Arial"/>
                <w:szCs w:val="24"/>
              </w:rPr>
              <w:lastRenderedPageBreak/>
              <w:t>ραδιοφάσματος</w:t>
            </w:r>
            <w:proofErr w:type="spellEnd"/>
            <w:r w:rsidRPr="00D62193">
              <w:rPr>
                <w:rFonts w:cs="Arial"/>
                <w:szCs w:val="24"/>
              </w:rPr>
              <w:t xml:space="preserve">, που δεν υπόκεινται σε </w:t>
            </w:r>
            <w:proofErr w:type="spellStart"/>
            <w:r w:rsidRPr="00D62193">
              <w:rPr>
                <w:rFonts w:cs="Arial"/>
                <w:szCs w:val="24"/>
              </w:rPr>
              <w:t>ενωσιακό</w:t>
            </w:r>
            <w:proofErr w:type="spellEnd"/>
            <w:r w:rsidRPr="00D62193">
              <w:rPr>
                <w:rFonts w:cs="Arial"/>
                <w:szCs w:val="24"/>
              </w:rPr>
              <w:t xml:space="preserve"> ή εθνικό έλεγχο των συγκεντρώσεων, εφόσον αυτές οι μεταβιβάσεις ενδέχεται να έχουν ως αποτέλεσμα σημαντική στρέβλωση του ανταγωνισμού</w:t>
            </w:r>
            <w:r w:rsidRPr="00D62193">
              <w:rPr>
                <w:rFonts w:cs="Arial"/>
                <w:szCs w:val="24"/>
                <w:vertAlign w:val="superscript"/>
              </w:rPr>
              <w:t>.</w:t>
            </w:r>
          </w:p>
        </w:tc>
      </w:tr>
      <w:tr w:rsidR="005F5A22" w:rsidRPr="00D62193" w14:paraId="7D3F88A3" w14:textId="77777777" w:rsidTr="005F5A22">
        <w:tc>
          <w:tcPr>
            <w:tcW w:w="1030" w:type="pct"/>
          </w:tcPr>
          <w:p w14:paraId="0B45F873"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16591CAF"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73AE354C"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11DB1874" w14:textId="77777777" w:rsidTr="005F5A22">
        <w:tc>
          <w:tcPr>
            <w:tcW w:w="1030" w:type="pct"/>
          </w:tcPr>
          <w:p w14:paraId="70F51ADC"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061465B5"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578E86ED" w14:textId="7343C8B6" w:rsidR="005F5A22" w:rsidRPr="00D62193" w:rsidRDefault="005F5A22" w:rsidP="005F5A22">
            <w:pPr>
              <w:tabs>
                <w:tab w:val="left" w:pos="284"/>
                <w:tab w:val="left" w:pos="567"/>
                <w:tab w:val="left" w:pos="1498"/>
              </w:tabs>
              <w:spacing w:line="360" w:lineRule="auto"/>
              <w:ind w:left="1498" w:hanging="475"/>
              <w:jc w:val="both"/>
              <w:rPr>
                <w:rFonts w:cs="Arial"/>
                <w:szCs w:val="24"/>
              </w:rPr>
            </w:pPr>
            <w:r w:rsidRPr="00D62193">
              <w:rPr>
                <w:rFonts w:cs="Arial"/>
                <w:szCs w:val="24"/>
              </w:rPr>
              <w:t>(ε)</w:t>
            </w:r>
            <w:r>
              <w:rPr>
                <w:rFonts w:cs="Arial"/>
                <w:szCs w:val="24"/>
              </w:rPr>
              <w:tab/>
            </w:r>
            <w:r w:rsidRPr="00D62193">
              <w:rPr>
                <w:rFonts w:cs="Arial"/>
                <w:szCs w:val="24"/>
              </w:rPr>
              <w:t xml:space="preserve">να τροποποιεί τα ισχύοντα δικαιώματα χρήσης </w:t>
            </w:r>
            <w:proofErr w:type="spellStart"/>
            <w:r w:rsidRPr="00D62193">
              <w:rPr>
                <w:rFonts w:cs="Arial"/>
                <w:szCs w:val="24"/>
              </w:rPr>
              <w:t>ραδιοφάσματος</w:t>
            </w:r>
            <w:proofErr w:type="spellEnd"/>
            <w:r w:rsidRPr="00D62193">
              <w:rPr>
                <w:rFonts w:cs="Arial"/>
                <w:szCs w:val="24"/>
              </w:rPr>
              <w:t xml:space="preserve"> σύμφωνα με τον παρόντα νόμο, εφόσον αυτό είναι αναγκαίο για να διορθωθεί εκ των υστέρων η στρέβλωση του ανταγωνισμού λόγω οποιασδήποτε μεταβίβασης ή συσσώρευσης δικαιωμάτων χρήσης </w:t>
            </w:r>
            <w:proofErr w:type="spellStart"/>
            <w:r w:rsidRPr="00D62193">
              <w:rPr>
                <w:rFonts w:cs="Arial"/>
                <w:szCs w:val="24"/>
              </w:rPr>
              <w:t>ραδιοφάσματος</w:t>
            </w:r>
            <w:proofErr w:type="spellEnd"/>
            <w:r w:rsidRPr="00D62193">
              <w:rPr>
                <w:rFonts w:cs="Arial"/>
                <w:szCs w:val="24"/>
              </w:rPr>
              <w:t>:</w:t>
            </w:r>
          </w:p>
        </w:tc>
      </w:tr>
      <w:tr w:rsidR="005F5A22" w:rsidRPr="00D62193" w14:paraId="59B70351" w14:textId="77777777" w:rsidTr="005F5A22">
        <w:tc>
          <w:tcPr>
            <w:tcW w:w="1030" w:type="pct"/>
          </w:tcPr>
          <w:p w14:paraId="3EBA649D"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0FB2C390"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58052DB3" w14:textId="77777777" w:rsidR="005F5A22" w:rsidRPr="00D62193" w:rsidRDefault="005F5A22" w:rsidP="005F5A22">
            <w:pPr>
              <w:tabs>
                <w:tab w:val="left" w:pos="284"/>
                <w:tab w:val="left" w:pos="567"/>
                <w:tab w:val="left" w:pos="1498"/>
              </w:tabs>
              <w:spacing w:line="360" w:lineRule="auto"/>
              <w:ind w:left="1498" w:hanging="475"/>
              <w:jc w:val="both"/>
              <w:rPr>
                <w:rFonts w:cs="Arial"/>
                <w:szCs w:val="24"/>
              </w:rPr>
            </w:pPr>
          </w:p>
        </w:tc>
      </w:tr>
      <w:tr w:rsidR="005F5A22" w:rsidRPr="00D62193" w14:paraId="457833B5" w14:textId="77777777" w:rsidTr="005F5A22">
        <w:tc>
          <w:tcPr>
            <w:tcW w:w="1030" w:type="pct"/>
          </w:tcPr>
          <w:p w14:paraId="25566057"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7DBAA3BF"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7C28D4CA" w14:textId="0F014463" w:rsidR="005F5A22" w:rsidRPr="00D62193" w:rsidRDefault="005F5A22" w:rsidP="005F5A22">
            <w:pPr>
              <w:tabs>
                <w:tab w:val="left" w:pos="284"/>
                <w:tab w:val="left" w:pos="567"/>
                <w:tab w:val="left" w:pos="1498"/>
                <w:tab w:val="left" w:pos="2157"/>
              </w:tabs>
              <w:spacing w:line="360" w:lineRule="auto"/>
              <w:ind w:left="1498" w:hanging="475"/>
              <w:jc w:val="both"/>
              <w:rPr>
                <w:rFonts w:cs="Arial"/>
                <w:szCs w:val="24"/>
              </w:rPr>
            </w:pPr>
            <w:r>
              <w:rPr>
                <w:rFonts w:cs="Arial"/>
                <w:szCs w:val="24"/>
              </w:rPr>
              <w:tab/>
            </w:r>
            <w:r>
              <w:rPr>
                <w:rFonts w:cs="Arial"/>
                <w:szCs w:val="24"/>
              </w:rPr>
              <w:tab/>
            </w:r>
            <w:r w:rsidRPr="00D62193">
              <w:rPr>
                <w:rFonts w:cs="Arial"/>
                <w:szCs w:val="24"/>
              </w:rPr>
              <w:t xml:space="preserve">Νοείται ότι, λαμβάνοντας υπόψη τις συνθήκες της αγοράς και τα διαθέσιμα κριτήρια αναφοράς, ο Διευθυντής βασίζει τις αποφάσεις του σε αντικειμενική και </w:t>
            </w:r>
            <w:r w:rsidRPr="00D62193">
              <w:rPr>
                <w:rFonts w:cs="Arial"/>
                <w:szCs w:val="24"/>
              </w:rPr>
              <w:lastRenderedPageBreak/>
              <w:t>μακρόπνοη αξιολόγηση των συνθηκών του ανταγωνισμού στην αγορά, της αναγκαιότητας ή μη των εν λόγω μέτρων για τη διατήρηση ή την επίτευξη αποτελεσματικού ανταγωνισμού και των πιθανών επιπτώσεων των εν λόγω μέτρων στις υφιστάμενες και μελλοντικές επενδύσεις από συμμετέχοντες στην αγορά, ιδίως για την ανάπτυξη δικτύων και σε αυτό το πλαίσιο, ο Διευθυντής, συνεργάζεται με τον Επίτροπο και λαμβάνει υπόψη την προσέγγιση της ανάλυσης της σχετικής αγοράς.</w:t>
            </w:r>
          </w:p>
        </w:tc>
      </w:tr>
      <w:tr w:rsidR="005F5A22" w:rsidRPr="00D62193" w14:paraId="46C2FF8C" w14:textId="77777777" w:rsidTr="005F5A22">
        <w:tc>
          <w:tcPr>
            <w:tcW w:w="1030" w:type="pct"/>
          </w:tcPr>
          <w:p w14:paraId="24EA0CBF"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41F7C29B"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58F193E1" w14:textId="77777777" w:rsidR="005F5A22" w:rsidRDefault="005F5A22" w:rsidP="005F5A22">
            <w:pPr>
              <w:tabs>
                <w:tab w:val="left" w:pos="284"/>
                <w:tab w:val="left" w:pos="567"/>
                <w:tab w:val="left" w:pos="1498"/>
                <w:tab w:val="left" w:pos="2157"/>
              </w:tabs>
              <w:spacing w:line="360" w:lineRule="auto"/>
              <w:ind w:left="1498" w:hanging="475"/>
              <w:jc w:val="both"/>
              <w:rPr>
                <w:rFonts w:cs="Arial"/>
                <w:szCs w:val="24"/>
              </w:rPr>
            </w:pPr>
          </w:p>
        </w:tc>
      </w:tr>
      <w:tr w:rsidR="005F5A22" w:rsidRPr="00D62193" w14:paraId="1558EF45" w14:textId="77777777" w:rsidTr="005F5A22">
        <w:tc>
          <w:tcPr>
            <w:tcW w:w="1030" w:type="pct"/>
          </w:tcPr>
          <w:p w14:paraId="7C7308D7"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64271451"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4A435D23" w14:textId="547E91A7" w:rsidR="005F5A22" w:rsidRDefault="005F5A22" w:rsidP="005F5A22">
            <w:pPr>
              <w:tabs>
                <w:tab w:val="left" w:pos="567"/>
                <w:tab w:val="left" w:pos="1050"/>
              </w:tabs>
              <w:spacing w:line="360" w:lineRule="auto"/>
              <w:jc w:val="both"/>
              <w:rPr>
                <w:rFonts w:cs="Arial"/>
                <w:szCs w:val="24"/>
              </w:rPr>
            </w:pPr>
            <w:r>
              <w:rPr>
                <w:rFonts w:cs="Arial"/>
                <w:szCs w:val="24"/>
              </w:rPr>
              <w:tab/>
            </w:r>
            <w:r w:rsidRPr="00D62193">
              <w:rPr>
                <w:rFonts w:cs="Arial"/>
                <w:szCs w:val="24"/>
              </w:rPr>
              <w:t xml:space="preserve">(3) </w:t>
            </w:r>
            <w:r>
              <w:rPr>
                <w:rFonts w:cs="Arial"/>
                <w:szCs w:val="24"/>
              </w:rPr>
              <w:tab/>
            </w:r>
            <w:r w:rsidRPr="00D62193">
              <w:rPr>
                <w:rFonts w:cs="Arial"/>
                <w:szCs w:val="24"/>
              </w:rPr>
              <w:t xml:space="preserve">Κατά την εφαρμογή </w:t>
            </w:r>
            <w:r w:rsidR="009911B1">
              <w:rPr>
                <w:rFonts w:cs="Arial"/>
                <w:szCs w:val="24"/>
              </w:rPr>
              <w:t xml:space="preserve">των διατάξεων </w:t>
            </w:r>
            <w:r w:rsidRPr="00D62193">
              <w:rPr>
                <w:rFonts w:cs="Arial"/>
                <w:szCs w:val="24"/>
              </w:rPr>
              <w:t xml:space="preserve">του εδαφίου (2) ο Διευθυντής ενεργεί σύμφωνα με τις διαδικασίες που προβλέπονται </w:t>
            </w:r>
            <w:r w:rsidR="009911B1">
              <w:rPr>
                <w:rFonts w:cs="Arial"/>
                <w:szCs w:val="24"/>
              </w:rPr>
              <w:t>στις διατάξεις των άρθρων</w:t>
            </w:r>
            <w:r w:rsidRPr="00D62193">
              <w:rPr>
                <w:rFonts w:cs="Arial"/>
                <w:szCs w:val="24"/>
              </w:rPr>
              <w:t xml:space="preserve"> 30, 31, 14Α και 24Α.</w:t>
            </w:r>
          </w:p>
        </w:tc>
      </w:tr>
      <w:tr w:rsidR="005F5A22" w:rsidRPr="00D62193" w14:paraId="350A1CFC" w14:textId="77777777" w:rsidTr="005F5A22">
        <w:tc>
          <w:tcPr>
            <w:tcW w:w="1030" w:type="pct"/>
          </w:tcPr>
          <w:p w14:paraId="565E8A27"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03E6E159"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4B5FCB61" w14:textId="77777777" w:rsidR="005F5A22" w:rsidRDefault="005F5A22" w:rsidP="005F5A22">
            <w:pPr>
              <w:tabs>
                <w:tab w:val="left" w:pos="284"/>
                <w:tab w:val="left" w:pos="567"/>
                <w:tab w:val="left" w:pos="1498"/>
                <w:tab w:val="left" w:pos="2157"/>
              </w:tabs>
              <w:spacing w:line="360" w:lineRule="auto"/>
              <w:ind w:left="1498" w:hanging="475"/>
              <w:jc w:val="both"/>
              <w:rPr>
                <w:rFonts w:cs="Arial"/>
                <w:szCs w:val="24"/>
              </w:rPr>
            </w:pPr>
          </w:p>
        </w:tc>
      </w:tr>
      <w:tr w:rsidR="005F5A22" w:rsidRPr="00D62193" w14:paraId="1EE31C43" w14:textId="77777777" w:rsidTr="005F5A22">
        <w:tc>
          <w:tcPr>
            <w:tcW w:w="1030" w:type="pct"/>
          </w:tcPr>
          <w:p w14:paraId="1D45D244"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3BB31B8A" w14:textId="77777777" w:rsidR="005F5A22" w:rsidRDefault="005F5A22" w:rsidP="005F5A22">
            <w:pPr>
              <w:tabs>
                <w:tab w:val="left" w:pos="284"/>
                <w:tab w:val="left" w:pos="567"/>
              </w:tabs>
              <w:spacing w:line="360" w:lineRule="auto"/>
              <w:ind w:right="317"/>
              <w:rPr>
                <w:rFonts w:cs="Arial"/>
                <w:szCs w:val="24"/>
              </w:rPr>
            </w:pPr>
            <w:r w:rsidRPr="00D62193">
              <w:rPr>
                <w:rFonts w:cs="Arial"/>
                <w:szCs w:val="24"/>
              </w:rPr>
              <w:t>Συγχρονισμός</w:t>
            </w:r>
          </w:p>
          <w:p w14:paraId="675E3CAD" w14:textId="61343DF2" w:rsidR="005F5A22" w:rsidRDefault="005F5A22" w:rsidP="005F5A22">
            <w:pPr>
              <w:tabs>
                <w:tab w:val="left" w:pos="284"/>
                <w:tab w:val="left" w:pos="567"/>
              </w:tabs>
              <w:spacing w:line="360" w:lineRule="auto"/>
              <w:ind w:right="317"/>
              <w:rPr>
                <w:rFonts w:cs="Arial"/>
                <w:szCs w:val="24"/>
              </w:rPr>
            </w:pPr>
            <w:r w:rsidRPr="00D62193">
              <w:rPr>
                <w:rFonts w:cs="Arial"/>
                <w:szCs w:val="24"/>
              </w:rPr>
              <w:t>των εκχωρήσεων.</w:t>
            </w:r>
          </w:p>
          <w:p w14:paraId="1AA0300E"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0E604927" w14:textId="3ED1E438" w:rsidR="005F5A22" w:rsidRPr="00D62193" w:rsidRDefault="005F5A22" w:rsidP="005F5A22">
            <w:pPr>
              <w:tabs>
                <w:tab w:val="left" w:pos="284"/>
                <w:tab w:val="left" w:pos="567"/>
                <w:tab w:val="left" w:pos="1064"/>
              </w:tabs>
              <w:spacing w:line="360" w:lineRule="auto"/>
              <w:jc w:val="both"/>
              <w:rPr>
                <w:rFonts w:cs="Arial"/>
                <w:szCs w:val="24"/>
              </w:rPr>
            </w:pPr>
            <w:r w:rsidRPr="00D62193">
              <w:rPr>
                <w:rFonts w:cs="Arial"/>
                <w:szCs w:val="24"/>
              </w:rPr>
              <w:t>35Β.</w:t>
            </w:r>
            <w:r>
              <w:rPr>
                <w:rFonts w:cs="Arial"/>
                <w:szCs w:val="24"/>
              </w:rPr>
              <w:t>-</w:t>
            </w:r>
            <w:r w:rsidRPr="00D62193">
              <w:rPr>
                <w:rFonts w:cs="Arial"/>
                <w:szCs w:val="24"/>
              </w:rPr>
              <w:t xml:space="preserve">(1) Ο Διευθυντής συνεργάζεται με τις αντίστοιχες ρυθμιστικές αρχές άλλων κρατών μελών προκειμένου να </w:t>
            </w:r>
            <w:r w:rsidRPr="00D62193">
              <w:rPr>
                <w:rFonts w:cs="Arial"/>
                <w:szCs w:val="24"/>
              </w:rPr>
              <w:lastRenderedPageBreak/>
              <w:t xml:space="preserve">συντονίζεται η χρήση του εναρμονισμένου </w:t>
            </w:r>
            <w:proofErr w:type="spellStart"/>
            <w:r w:rsidRPr="00D62193">
              <w:rPr>
                <w:rFonts w:cs="Arial"/>
                <w:szCs w:val="24"/>
              </w:rPr>
              <w:t>ραδιοφάσματος</w:t>
            </w:r>
            <w:proofErr w:type="spellEnd"/>
            <w:r w:rsidRPr="00D62193">
              <w:rPr>
                <w:rFonts w:cs="Arial"/>
                <w:szCs w:val="24"/>
              </w:rPr>
              <w:t xml:space="preserve"> για δίκτυα και υπηρεσίες ηλεκτρονικών επικοινωνιών στην Ευρωπαϊκή Ένωση λαμβανομένων δεόντως υπόψη των διαφορετικών καταστάσεων των εθνικών αγορών και η συνεργασία αυτή μπορεί να περιλαμβάνει τον καθορισμό μίας ή, κατά περίπτωση, περισσότερων κοινών ημερομηνιών μέχρι τις οποίες πρόκειται να χορηγηθεί άδεια για τη χρήση συγκεκριμένου εναρμονισμένου </w:t>
            </w:r>
            <w:proofErr w:type="spellStart"/>
            <w:r w:rsidRPr="00D62193">
              <w:rPr>
                <w:rFonts w:cs="Arial"/>
                <w:szCs w:val="24"/>
              </w:rPr>
              <w:t>ραδιοφάσματος</w:t>
            </w:r>
            <w:proofErr w:type="spellEnd"/>
            <w:r w:rsidRPr="00D62193">
              <w:rPr>
                <w:rFonts w:cs="Arial"/>
                <w:szCs w:val="24"/>
              </w:rPr>
              <w:t>.</w:t>
            </w:r>
          </w:p>
        </w:tc>
      </w:tr>
      <w:tr w:rsidR="005F5A22" w:rsidRPr="00D62193" w14:paraId="3864B50A" w14:textId="77777777" w:rsidTr="005F5A22">
        <w:tc>
          <w:tcPr>
            <w:tcW w:w="1030" w:type="pct"/>
          </w:tcPr>
          <w:p w14:paraId="2980879B"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42DF02D3"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007C375E" w14:textId="77777777" w:rsidR="005F5A22" w:rsidRPr="00D62193" w:rsidRDefault="005F5A22" w:rsidP="005F5A22">
            <w:pPr>
              <w:tabs>
                <w:tab w:val="left" w:pos="284"/>
                <w:tab w:val="left" w:pos="567"/>
                <w:tab w:val="left" w:pos="1064"/>
              </w:tabs>
              <w:spacing w:line="360" w:lineRule="auto"/>
              <w:jc w:val="both"/>
              <w:rPr>
                <w:rFonts w:cs="Arial"/>
                <w:szCs w:val="24"/>
              </w:rPr>
            </w:pPr>
          </w:p>
        </w:tc>
      </w:tr>
      <w:tr w:rsidR="005F5A22" w:rsidRPr="00D62193" w14:paraId="54877160" w14:textId="77777777" w:rsidTr="005F5A22">
        <w:tc>
          <w:tcPr>
            <w:tcW w:w="1030" w:type="pct"/>
          </w:tcPr>
          <w:p w14:paraId="71F97AE0"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0AEBE861"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173E852B" w14:textId="7E3F53A6" w:rsidR="005F5A22" w:rsidRPr="00D62193" w:rsidRDefault="005F5A22" w:rsidP="005F5A22">
            <w:pPr>
              <w:tabs>
                <w:tab w:val="left" w:pos="284"/>
                <w:tab w:val="left" w:pos="567"/>
                <w:tab w:val="left" w:pos="1064"/>
              </w:tabs>
              <w:spacing w:line="360" w:lineRule="auto"/>
              <w:jc w:val="both"/>
              <w:rPr>
                <w:rFonts w:cs="Arial"/>
                <w:szCs w:val="24"/>
              </w:rPr>
            </w:pPr>
            <w:r>
              <w:rPr>
                <w:rFonts w:cs="Arial"/>
                <w:szCs w:val="24"/>
              </w:rPr>
              <w:tab/>
            </w:r>
            <w:r>
              <w:rPr>
                <w:rFonts w:cs="Arial"/>
                <w:szCs w:val="24"/>
              </w:rPr>
              <w:tab/>
            </w:r>
            <w:r w:rsidRPr="00D62193">
              <w:rPr>
                <w:rFonts w:cs="Arial"/>
                <w:szCs w:val="24"/>
              </w:rPr>
              <w:t>(2)</w:t>
            </w:r>
            <w:r>
              <w:rPr>
                <w:rFonts w:cs="Arial"/>
                <w:szCs w:val="24"/>
              </w:rPr>
              <w:tab/>
            </w:r>
            <w:r w:rsidR="009911B1">
              <w:rPr>
                <w:rFonts w:cs="Arial"/>
                <w:szCs w:val="24"/>
              </w:rPr>
              <w:t>Σε περίπτωση κατά την οποία</w:t>
            </w:r>
            <w:r w:rsidRPr="00D62193">
              <w:rPr>
                <w:rFonts w:cs="Arial"/>
                <w:szCs w:val="24"/>
              </w:rPr>
              <w:t xml:space="preserve"> έχουν καθοριστεί εναρμονισμένες προϋποθέσεις από τεχνικά μέτρα εφαρμογής σύμφωνα με την Απόφαση αριθ. 676/ 2002/ΕΚ για να καταστεί δυνατή η χρήση του </w:t>
            </w:r>
            <w:proofErr w:type="spellStart"/>
            <w:r w:rsidRPr="00D62193">
              <w:rPr>
                <w:rFonts w:cs="Arial"/>
                <w:szCs w:val="24"/>
              </w:rPr>
              <w:t>ραδιοφάσματος</w:t>
            </w:r>
            <w:proofErr w:type="spellEnd"/>
            <w:r w:rsidRPr="00D62193">
              <w:rPr>
                <w:rFonts w:cs="Arial"/>
                <w:szCs w:val="24"/>
              </w:rPr>
              <w:t xml:space="preserve"> για ασύρματα </w:t>
            </w:r>
            <w:proofErr w:type="spellStart"/>
            <w:r w:rsidRPr="00D62193">
              <w:rPr>
                <w:rFonts w:cs="Arial"/>
                <w:szCs w:val="24"/>
              </w:rPr>
              <w:t>ευρυζωνικά</w:t>
            </w:r>
            <w:proofErr w:type="spellEnd"/>
            <w:r w:rsidRPr="00D62193">
              <w:rPr>
                <w:rFonts w:cs="Arial"/>
                <w:szCs w:val="24"/>
              </w:rPr>
              <w:t xml:space="preserve"> δίκτυα και υπηρεσίες, ο Διευθυντής επιτρέπει τη χρήση του εν λόγω </w:t>
            </w:r>
            <w:proofErr w:type="spellStart"/>
            <w:r w:rsidRPr="00D62193">
              <w:rPr>
                <w:rFonts w:cs="Arial"/>
                <w:szCs w:val="24"/>
              </w:rPr>
              <w:t>ραδιοφάσματος</w:t>
            </w:r>
            <w:proofErr w:type="spellEnd"/>
            <w:r w:rsidRPr="00D62193">
              <w:rPr>
                <w:rFonts w:cs="Arial"/>
                <w:szCs w:val="24"/>
              </w:rPr>
              <w:t xml:space="preserve"> το συντομότερο δυνατόν και το αργότερο εντός τριάντα (30) μηνών από την έγκριση του εν λόγω μέτρου, ή το συντομότερο δυνατόν μετά την ανάκληση τυχόν απόφασης με την οποία επιτρέπεται η εναλλακτική χρήση, κατ’ εξαίρεση, σύμφωνα με </w:t>
            </w:r>
            <w:r w:rsidR="009911B1">
              <w:rPr>
                <w:rFonts w:cs="Arial"/>
                <w:szCs w:val="24"/>
              </w:rPr>
              <w:t>τις διατάξεις του εδαφίου</w:t>
            </w:r>
            <w:r w:rsidRPr="00D62193">
              <w:rPr>
                <w:rFonts w:cs="Arial"/>
                <w:szCs w:val="24"/>
              </w:rPr>
              <w:t xml:space="preserve"> (9) του άρθρου 28:</w:t>
            </w:r>
          </w:p>
        </w:tc>
      </w:tr>
      <w:tr w:rsidR="005F5A22" w:rsidRPr="00D62193" w14:paraId="1F201FCB" w14:textId="77777777" w:rsidTr="005F5A22">
        <w:tc>
          <w:tcPr>
            <w:tcW w:w="1030" w:type="pct"/>
          </w:tcPr>
          <w:p w14:paraId="101555C4"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1D87F6E7" w14:textId="77777777" w:rsidR="005F5A22" w:rsidRPr="00D62193" w:rsidRDefault="005F5A22" w:rsidP="005F5A22">
            <w:pPr>
              <w:tabs>
                <w:tab w:val="left" w:pos="284"/>
                <w:tab w:val="left" w:pos="567"/>
              </w:tabs>
              <w:spacing w:line="360" w:lineRule="auto"/>
              <w:ind w:right="317"/>
              <w:rPr>
                <w:rFonts w:cs="Arial"/>
                <w:szCs w:val="24"/>
              </w:rPr>
            </w:pPr>
          </w:p>
        </w:tc>
        <w:tc>
          <w:tcPr>
            <w:tcW w:w="2205" w:type="pct"/>
            <w:gridSpan w:val="3"/>
          </w:tcPr>
          <w:p w14:paraId="0417C653" w14:textId="77777777" w:rsidR="005F5A22" w:rsidRPr="00D62193" w:rsidRDefault="005F5A22" w:rsidP="005F5A22">
            <w:pPr>
              <w:tabs>
                <w:tab w:val="left" w:pos="284"/>
                <w:tab w:val="left" w:pos="567"/>
                <w:tab w:val="left" w:pos="1064"/>
              </w:tabs>
              <w:spacing w:line="360" w:lineRule="auto"/>
              <w:jc w:val="both"/>
              <w:rPr>
                <w:rFonts w:cs="Arial"/>
                <w:szCs w:val="24"/>
              </w:rPr>
            </w:pPr>
          </w:p>
        </w:tc>
      </w:tr>
      <w:tr w:rsidR="005F5A22" w:rsidRPr="00D62193" w14:paraId="15E9AE9A" w14:textId="77777777" w:rsidTr="005F5A22">
        <w:tc>
          <w:tcPr>
            <w:tcW w:w="1030" w:type="pct"/>
          </w:tcPr>
          <w:p w14:paraId="09BFE792"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22238C7B"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48D10640" w14:textId="0FE38ACE" w:rsidR="005F5A22" w:rsidRPr="00D62193" w:rsidRDefault="005F5A22" w:rsidP="005F5A22">
            <w:pPr>
              <w:tabs>
                <w:tab w:val="left" w:pos="284"/>
                <w:tab w:val="left" w:pos="567"/>
              </w:tabs>
              <w:spacing w:line="360" w:lineRule="auto"/>
              <w:jc w:val="both"/>
              <w:rPr>
                <w:rFonts w:cs="Arial"/>
                <w:szCs w:val="24"/>
              </w:rPr>
            </w:pPr>
            <w:r>
              <w:rPr>
                <w:rFonts w:cs="Arial"/>
                <w:szCs w:val="24"/>
              </w:rPr>
              <w:tab/>
            </w:r>
            <w:r>
              <w:rPr>
                <w:rFonts w:cs="Arial"/>
                <w:szCs w:val="24"/>
              </w:rPr>
              <w:tab/>
            </w:r>
            <w:r w:rsidRPr="00D62193">
              <w:rPr>
                <w:rFonts w:cs="Arial"/>
                <w:szCs w:val="24"/>
              </w:rPr>
              <w:t xml:space="preserve">Νοείται ότι </w:t>
            </w:r>
            <w:r w:rsidR="009911B1">
              <w:rPr>
                <w:rFonts w:cs="Arial"/>
                <w:szCs w:val="24"/>
              </w:rPr>
              <w:t>οι διατάξεις του εδαφίου αυτού</w:t>
            </w:r>
            <w:r w:rsidRPr="00D62193">
              <w:rPr>
                <w:rFonts w:cs="Arial"/>
                <w:szCs w:val="24"/>
              </w:rPr>
              <w:t xml:space="preserve"> εφαρμόζ</w:t>
            </w:r>
            <w:r w:rsidR="009A4C49">
              <w:rPr>
                <w:rFonts w:cs="Arial"/>
                <w:szCs w:val="24"/>
              </w:rPr>
              <w:t xml:space="preserve">ονται </w:t>
            </w:r>
            <w:r w:rsidRPr="00D62193">
              <w:rPr>
                <w:rFonts w:cs="Arial"/>
                <w:szCs w:val="24"/>
              </w:rPr>
              <w:t>με επιφύλαξη της Απόφασης (ΕΕ) 2017/899.</w:t>
            </w:r>
          </w:p>
        </w:tc>
      </w:tr>
      <w:tr w:rsidR="005F5A22" w:rsidRPr="00D62193" w14:paraId="75F07C92" w14:textId="77777777" w:rsidTr="005F5A22">
        <w:tc>
          <w:tcPr>
            <w:tcW w:w="1030" w:type="pct"/>
          </w:tcPr>
          <w:p w14:paraId="4E12693A"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335BBD19"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6172388E" w14:textId="77777777" w:rsidR="005F5A22" w:rsidRDefault="005F5A22" w:rsidP="005F5A22">
            <w:pPr>
              <w:tabs>
                <w:tab w:val="left" w:pos="284"/>
                <w:tab w:val="left" w:pos="567"/>
              </w:tabs>
              <w:spacing w:line="360" w:lineRule="auto"/>
              <w:jc w:val="both"/>
              <w:rPr>
                <w:rFonts w:cs="Arial"/>
                <w:szCs w:val="24"/>
              </w:rPr>
            </w:pPr>
          </w:p>
        </w:tc>
      </w:tr>
      <w:tr w:rsidR="005F5A22" w:rsidRPr="00D62193" w14:paraId="3835251E" w14:textId="77777777" w:rsidTr="005F5A22">
        <w:tc>
          <w:tcPr>
            <w:tcW w:w="1030" w:type="pct"/>
          </w:tcPr>
          <w:p w14:paraId="5D05A12F"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3C0564FC"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35FFFA61" w14:textId="461EF840" w:rsidR="005F5A22" w:rsidRDefault="005F5A22" w:rsidP="005F5A22">
            <w:pPr>
              <w:tabs>
                <w:tab w:val="left" w:pos="284"/>
                <w:tab w:val="left" w:pos="567"/>
                <w:tab w:val="left" w:pos="1064"/>
              </w:tabs>
              <w:spacing w:line="360" w:lineRule="auto"/>
              <w:jc w:val="both"/>
              <w:rPr>
                <w:rFonts w:cs="Arial"/>
                <w:szCs w:val="24"/>
              </w:rPr>
            </w:pPr>
            <w:r>
              <w:rPr>
                <w:rFonts w:cs="Arial"/>
                <w:szCs w:val="24"/>
              </w:rPr>
              <w:tab/>
            </w:r>
            <w:r>
              <w:rPr>
                <w:rFonts w:cs="Arial"/>
                <w:szCs w:val="24"/>
              </w:rPr>
              <w:tab/>
            </w:r>
            <w:r w:rsidRPr="00D62193">
              <w:rPr>
                <w:rFonts w:cs="Arial"/>
                <w:szCs w:val="24"/>
              </w:rPr>
              <w:t>(3)</w:t>
            </w:r>
            <w:r>
              <w:rPr>
                <w:rFonts w:cs="Arial"/>
                <w:szCs w:val="24"/>
              </w:rPr>
              <w:tab/>
            </w:r>
            <w:r w:rsidRPr="00D62193">
              <w:rPr>
                <w:rFonts w:cs="Arial"/>
                <w:szCs w:val="24"/>
              </w:rPr>
              <w:t xml:space="preserve">Ο Διευθυντής, δύναται να παρατείνει την προθεσμία που προβλέπεται </w:t>
            </w:r>
            <w:r w:rsidR="009911B1">
              <w:rPr>
                <w:rFonts w:cs="Arial"/>
                <w:szCs w:val="24"/>
              </w:rPr>
              <w:t>στις διατάξεις του εδαφίου</w:t>
            </w:r>
            <w:r w:rsidRPr="00D62193">
              <w:rPr>
                <w:rFonts w:cs="Arial"/>
                <w:szCs w:val="24"/>
              </w:rPr>
              <w:t xml:space="preserve"> (2), υπό τις ακόλουθες προϋποθέσεις:</w:t>
            </w:r>
          </w:p>
        </w:tc>
      </w:tr>
      <w:tr w:rsidR="005F5A22" w:rsidRPr="00D62193" w14:paraId="482ACA39" w14:textId="77777777" w:rsidTr="005F5A22">
        <w:tc>
          <w:tcPr>
            <w:tcW w:w="1030" w:type="pct"/>
          </w:tcPr>
          <w:p w14:paraId="5EF1F719"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03A15F8A"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60DAE25C"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49F0523C" w14:textId="77777777" w:rsidTr="005F5A22">
        <w:tc>
          <w:tcPr>
            <w:tcW w:w="1030" w:type="pct"/>
          </w:tcPr>
          <w:p w14:paraId="2C9CCEA4"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16B02C91"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7FAA78FC" w14:textId="0859F5BB" w:rsidR="005F5A22" w:rsidRPr="00D62193" w:rsidRDefault="005F5A22" w:rsidP="005F5A22">
            <w:pPr>
              <w:tabs>
                <w:tab w:val="left" w:pos="284"/>
                <w:tab w:val="left" w:pos="567"/>
                <w:tab w:val="left" w:pos="1596"/>
              </w:tabs>
              <w:spacing w:line="360" w:lineRule="auto"/>
              <w:ind w:left="1596" w:hanging="532"/>
              <w:jc w:val="both"/>
              <w:rPr>
                <w:rFonts w:cs="Arial"/>
                <w:szCs w:val="24"/>
              </w:rPr>
            </w:pPr>
            <w:r w:rsidRPr="00D62193">
              <w:rPr>
                <w:rFonts w:cs="Arial"/>
                <w:szCs w:val="24"/>
              </w:rPr>
              <w:t xml:space="preserve">(α) </w:t>
            </w:r>
            <w:r>
              <w:rPr>
                <w:rFonts w:cs="Arial"/>
                <w:szCs w:val="24"/>
              </w:rPr>
              <w:tab/>
            </w:r>
            <w:r w:rsidRPr="00D62193">
              <w:rPr>
                <w:rFonts w:cs="Arial"/>
                <w:szCs w:val="24"/>
              </w:rPr>
              <w:t xml:space="preserve">στο βαθμό που αιτιολογείται από περιορισμό της χρήσης της συγκεκριμένης ζώνης με βάση το στόχο γενικού συμφέροντος που αναφέρεται  </w:t>
            </w:r>
            <w:r w:rsidR="009911B1">
              <w:rPr>
                <w:rFonts w:cs="Arial"/>
                <w:szCs w:val="24"/>
              </w:rPr>
              <w:t>στις διατάξεις των παραγράφων (</w:t>
            </w:r>
            <w:r w:rsidRPr="00D62193">
              <w:rPr>
                <w:rFonts w:cs="Arial"/>
                <w:szCs w:val="24"/>
              </w:rPr>
              <w:t>α) ή (δ) του εδαφίου (3) του άρθρου 28</w:t>
            </w:r>
            <w:r w:rsidRPr="00D62193">
              <w:rPr>
                <w:rFonts w:cs="Arial"/>
                <w:szCs w:val="24"/>
                <w:vertAlign w:val="superscript"/>
              </w:rPr>
              <w:t>.</w:t>
            </w:r>
          </w:p>
        </w:tc>
      </w:tr>
      <w:tr w:rsidR="005F5A22" w:rsidRPr="00D62193" w14:paraId="3B6D8042" w14:textId="77777777" w:rsidTr="005F5A22">
        <w:tc>
          <w:tcPr>
            <w:tcW w:w="1030" w:type="pct"/>
          </w:tcPr>
          <w:p w14:paraId="05D07CEF"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2A559B51"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313438A3"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6EBB2400" w14:textId="77777777" w:rsidTr="005F5A22">
        <w:tc>
          <w:tcPr>
            <w:tcW w:w="1030" w:type="pct"/>
          </w:tcPr>
          <w:p w14:paraId="11BF3CD6"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708D97F5"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030B9761" w14:textId="51BF1371" w:rsidR="005F5A22" w:rsidRPr="00EC682D" w:rsidRDefault="005F5A22" w:rsidP="005F5A22">
            <w:pPr>
              <w:tabs>
                <w:tab w:val="left" w:pos="284"/>
                <w:tab w:val="left" w:pos="567"/>
                <w:tab w:val="left" w:pos="1596"/>
              </w:tabs>
              <w:spacing w:line="360" w:lineRule="auto"/>
              <w:ind w:left="1596" w:hanging="532"/>
              <w:jc w:val="both"/>
              <w:rPr>
                <w:rFonts w:cs="Arial"/>
                <w:szCs w:val="24"/>
              </w:rPr>
            </w:pPr>
            <w:r w:rsidRPr="00D62193">
              <w:rPr>
                <w:rFonts w:cs="Arial"/>
                <w:szCs w:val="24"/>
              </w:rPr>
              <w:t xml:space="preserve">(β) </w:t>
            </w:r>
            <w:r>
              <w:rPr>
                <w:rFonts w:cs="Arial"/>
                <w:szCs w:val="24"/>
              </w:rPr>
              <w:tab/>
            </w:r>
            <w:r w:rsidRPr="00D62193">
              <w:rPr>
                <w:rFonts w:cs="Arial"/>
                <w:szCs w:val="24"/>
              </w:rPr>
              <w:t xml:space="preserve">στην περίπτωση ανεπίλυτων ζητημάτων διασυνοριακού συντονισμού που συντελούν σε επιβλαβείς παρεμβολές με τρίτες χώρες, υπό τον όρο ότι το θιγόμενο κράτος μέλος έχει ζητήσει, όπου κρίνεται </w:t>
            </w:r>
            <w:r w:rsidRPr="00D62193">
              <w:rPr>
                <w:rFonts w:cs="Arial"/>
                <w:szCs w:val="24"/>
              </w:rPr>
              <w:lastRenderedPageBreak/>
              <w:t>σκόπιμο, τη συνδρομή της Ευρωπαϊκής Ένωσης, δυνάμει της παραγράφου 5 του άρθρου 28 της Οδηγίας 2018/1972/ΕΕ</w:t>
            </w:r>
            <w:r w:rsidRPr="00D62193">
              <w:rPr>
                <w:rFonts w:cs="Arial"/>
                <w:szCs w:val="24"/>
                <w:vertAlign w:val="superscript"/>
              </w:rPr>
              <w:t>.</w:t>
            </w:r>
          </w:p>
        </w:tc>
      </w:tr>
      <w:tr w:rsidR="005F5A22" w:rsidRPr="00D62193" w14:paraId="33BEAAF1" w14:textId="77777777" w:rsidTr="005F5A22">
        <w:tc>
          <w:tcPr>
            <w:tcW w:w="1030" w:type="pct"/>
          </w:tcPr>
          <w:p w14:paraId="1C6103F3"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50E133B4"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6A896398"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5C66B3EE" w14:textId="77777777" w:rsidTr="005F5A22">
        <w:tc>
          <w:tcPr>
            <w:tcW w:w="1030" w:type="pct"/>
          </w:tcPr>
          <w:p w14:paraId="4FAFD74D"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27E394EB"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60D4BD15" w14:textId="0FFA07C4" w:rsidR="005F5A22" w:rsidRPr="00D62193" w:rsidRDefault="005F5A22" w:rsidP="005F5A22">
            <w:pPr>
              <w:tabs>
                <w:tab w:val="left" w:pos="284"/>
                <w:tab w:val="left" w:pos="567"/>
                <w:tab w:val="left" w:pos="1596"/>
              </w:tabs>
              <w:spacing w:line="360" w:lineRule="auto"/>
              <w:ind w:left="1596" w:hanging="532"/>
              <w:jc w:val="both"/>
              <w:rPr>
                <w:rFonts w:cs="Arial"/>
                <w:szCs w:val="24"/>
              </w:rPr>
            </w:pPr>
            <w:r w:rsidRPr="00D62193">
              <w:rPr>
                <w:rFonts w:cs="Arial"/>
                <w:szCs w:val="24"/>
              </w:rPr>
              <w:t xml:space="preserve">(γ) </w:t>
            </w:r>
            <w:r>
              <w:rPr>
                <w:rFonts w:cs="Arial"/>
                <w:szCs w:val="24"/>
              </w:rPr>
              <w:tab/>
            </w:r>
            <w:r w:rsidRPr="00D62193">
              <w:rPr>
                <w:rFonts w:cs="Arial"/>
                <w:szCs w:val="24"/>
              </w:rPr>
              <w:t>για τη διαφύλαξη της εθνικής ασφάλειας και άμυνας</w:t>
            </w:r>
            <w:r w:rsidRPr="00D62193">
              <w:rPr>
                <w:rFonts w:cs="Arial"/>
                <w:szCs w:val="24"/>
                <w:vertAlign w:val="superscript"/>
              </w:rPr>
              <w:t>.</w:t>
            </w:r>
            <w:r w:rsidRPr="00D62193">
              <w:rPr>
                <w:rFonts w:cs="Arial"/>
                <w:szCs w:val="24"/>
              </w:rPr>
              <w:t xml:space="preserve"> ή</w:t>
            </w:r>
          </w:p>
        </w:tc>
      </w:tr>
      <w:tr w:rsidR="005F5A22" w:rsidRPr="00D62193" w14:paraId="0D1BB847" w14:textId="77777777" w:rsidTr="005F5A22">
        <w:tc>
          <w:tcPr>
            <w:tcW w:w="1030" w:type="pct"/>
          </w:tcPr>
          <w:p w14:paraId="67999017"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0939BE5E"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0748C0DE" w14:textId="77777777" w:rsidR="005F5A22" w:rsidRPr="00D62193" w:rsidRDefault="005F5A22" w:rsidP="005F5A22">
            <w:pPr>
              <w:tabs>
                <w:tab w:val="left" w:pos="284"/>
                <w:tab w:val="left" w:pos="567"/>
              </w:tabs>
              <w:spacing w:line="360" w:lineRule="auto"/>
              <w:ind w:left="885" w:hanging="426"/>
              <w:jc w:val="both"/>
              <w:rPr>
                <w:rFonts w:cs="Arial"/>
                <w:szCs w:val="24"/>
              </w:rPr>
            </w:pPr>
          </w:p>
        </w:tc>
      </w:tr>
      <w:tr w:rsidR="005F5A22" w:rsidRPr="00D62193" w14:paraId="5F1297DD" w14:textId="77777777" w:rsidTr="005F5A22">
        <w:tc>
          <w:tcPr>
            <w:tcW w:w="1030" w:type="pct"/>
          </w:tcPr>
          <w:p w14:paraId="6B11A17A"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1E6CB45E"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4B50351E" w14:textId="0D113319" w:rsidR="005F5A22" w:rsidRPr="00D62193" w:rsidRDefault="005F5A22" w:rsidP="005F5A22">
            <w:pPr>
              <w:tabs>
                <w:tab w:val="left" w:pos="284"/>
                <w:tab w:val="left" w:pos="567"/>
                <w:tab w:val="left" w:pos="1596"/>
              </w:tabs>
              <w:spacing w:line="360" w:lineRule="auto"/>
              <w:ind w:left="1596" w:hanging="532"/>
              <w:jc w:val="both"/>
              <w:rPr>
                <w:rFonts w:cs="Arial"/>
                <w:szCs w:val="24"/>
              </w:rPr>
            </w:pPr>
            <w:r w:rsidRPr="00D62193">
              <w:rPr>
                <w:rFonts w:cs="Arial"/>
                <w:szCs w:val="24"/>
              </w:rPr>
              <w:t xml:space="preserve">(δ) </w:t>
            </w:r>
            <w:r>
              <w:rPr>
                <w:rFonts w:cs="Arial"/>
                <w:szCs w:val="24"/>
              </w:rPr>
              <w:tab/>
            </w:r>
            <w:r w:rsidRPr="00D62193">
              <w:rPr>
                <w:rFonts w:cs="Arial"/>
                <w:szCs w:val="24"/>
              </w:rPr>
              <w:t>σε περίπτωση ανωτέρας βίας:</w:t>
            </w:r>
          </w:p>
        </w:tc>
      </w:tr>
      <w:tr w:rsidR="005F5A22" w:rsidRPr="00D62193" w14:paraId="4229DCFB" w14:textId="77777777" w:rsidTr="005F5A22">
        <w:tc>
          <w:tcPr>
            <w:tcW w:w="1030" w:type="pct"/>
          </w:tcPr>
          <w:p w14:paraId="47C85291"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6B1460FC"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07D99B5C" w14:textId="77777777" w:rsidR="005F5A22" w:rsidRPr="00D62193" w:rsidRDefault="005F5A22" w:rsidP="005F5A22">
            <w:pPr>
              <w:tabs>
                <w:tab w:val="left" w:pos="284"/>
                <w:tab w:val="left" w:pos="567"/>
                <w:tab w:val="left" w:pos="1596"/>
              </w:tabs>
              <w:spacing w:line="360" w:lineRule="auto"/>
              <w:ind w:left="1596" w:hanging="532"/>
              <w:jc w:val="both"/>
              <w:rPr>
                <w:rFonts w:cs="Arial"/>
                <w:szCs w:val="24"/>
              </w:rPr>
            </w:pPr>
          </w:p>
        </w:tc>
      </w:tr>
      <w:tr w:rsidR="005F5A22" w:rsidRPr="00D62193" w14:paraId="1BB3BEC1" w14:textId="77777777" w:rsidTr="005F5A22">
        <w:tc>
          <w:tcPr>
            <w:tcW w:w="1030" w:type="pct"/>
          </w:tcPr>
          <w:p w14:paraId="19BC074E"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5D70F3E8"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5149EA70" w14:textId="1647EA88" w:rsidR="005F5A22" w:rsidRPr="00D62193" w:rsidRDefault="005F5A22" w:rsidP="005F5A22">
            <w:pPr>
              <w:tabs>
                <w:tab w:val="left" w:pos="284"/>
                <w:tab w:val="left" w:pos="567"/>
              </w:tabs>
              <w:spacing w:line="360" w:lineRule="auto"/>
              <w:ind w:left="1624" w:firstLine="533"/>
              <w:jc w:val="both"/>
              <w:rPr>
                <w:rFonts w:cs="Arial"/>
                <w:szCs w:val="24"/>
              </w:rPr>
            </w:pPr>
            <w:r>
              <w:rPr>
                <w:rFonts w:cs="Arial"/>
                <w:szCs w:val="24"/>
              </w:rPr>
              <w:t xml:space="preserve"> </w:t>
            </w:r>
            <w:r w:rsidRPr="00D62193">
              <w:rPr>
                <w:rFonts w:cs="Arial"/>
                <w:szCs w:val="24"/>
              </w:rPr>
              <w:t>Νοείται ότι, ο Διευθυντής επανεξετάζει την καθυστέρηση αυτή, τουλάχιστον ανά διετία.</w:t>
            </w:r>
          </w:p>
        </w:tc>
      </w:tr>
      <w:tr w:rsidR="005F5A22" w:rsidRPr="00D62193" w14:paraId="11766510" w14:textId="77777777" w:rsidTr="005F5A22">
        <w:tc>
          <w:tcPr>
            <w:tcW w:w="1030" w:type="pct"/>
          </w:tcPr>
          <w:p w14:paraId="59A9B373"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5E562B9A"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2AD39135" w14:textId="77777777" w:rsidR="005F5A22" w:rsidRPr="00D62193" w:rsidRDefault="005F5A22" w:rsidP="005F5A22">
            <w:pPr>
              <w:tabs>
                <w:tab w:val="left" w:pos="284"/>
                <w:tab w:val="left" w:pos="567"/>
                <w:tab w:val="left" w:pos="1596"/>
              </w:tabs>
              <w:spacing w:line="360" w:lineRule="auto"/>
              <w:ind w:left="1596" w:hanging="532"/>
              <w:jc w:val="both"/>
              <w:rPr>
                <w:rFonts w:cs="Arial"/>
                <w:szCs w:val="24"/>
              </w:rPr>
            </w:pPr>
          </w:p>
        </w:tc>
      </w:tr>
      <w:tr w:rsidR="005F5A22" w:rsidRPr="00D62193" w14:paraId="62C9D4C6" w14:textId="77777777" w:rsidTr="005F5A22">
        <w:tc>
          <w:tcPr>
            <w:tcW w:w="1030" w:type="pct"/>
          </w:tcPr>
          <w:p w14:paraId="6758DC90"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57127400"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79F90F38" w14:textId="2D26948E" w:rsidR="005F5A22" w:rsidRPr="00D62193" w:rsidRDefault="005F5A22" w:rsidP="005F5A22">
            <w:pPr>
              <w:tabs>
                <w:tab w:val="left" w:pos="284"/>
                <w:tab w:val="left" w:pos="567"/>
                <w:tab w:val="left" w:pos="1064"/>
              </w:tabs>
              <w:spacing w:line="360" w:lineRule="auto"/>
              <w:jc w:val="both"/>
              <w:rPr>
                <w:rFonts w:cs="Arial"/>
                <w:szCs w:val="24"/>
              </w:rPr>
            </w:pPr>
            <w:r>
              <w:rPr>
                <w:rFonts w:cs="Arial"/>
                <w:szCs w:val="24"/>
              </w:rPr>
              <w:tab/>
            </w:r>
            <w:r>
              <w:rPr>
                <w:rFonts w:cs="Arial"/>
                <w:szCs w:val="24"/>
              </w:rPr>
              <w:tab/>
            </w:r>
            <w:r w:rsidRPr="00D62193">
              <w:rPr>
                <w:rFonts w:cs="Arial"/>
                <w:szCs w:val="24"/>
              </w:rPr>
              <w:t>(4)</w:t>
            </w:r>
            <w:r>
              <w:rPr>
                <w:rFonts w:cs="Arial"/>
                <w:szCs w:val="24"/>
              </w:rPr>
              <w:tab/>
            </w:r>
            <w:r w:rsidRPr="00D62193">
              <w:rPr>
                <w:rFonts w:cs="Arial"/>
                <w:szCs w:val="24"/>
              </w:rPr>
              <w:t xml:space="preserve">Ο Διευθυντής, δύναται να παρατείνει την προθεσμία που προβλέπεται </w:t>
            </w:r>
            <w:r w:rsidR="009911B1">
              <w:rPr>
                <w:rFonts w:cs="Arial"/>
                <w:szCs w:val="24"/>
              </w:rPr>
              <w:t xml:space="preserve">στις διατάξεις του εδαφίου </w:t>
            </w:r>
            <w:r w:rsidRPr="00D62193">
              <w:rPr>
                <w:rFonts w:cs="Arial"/>
                <w:szCs w:val="24"/>
              </w:rPr>
              <w:t>(2), για συγκεκριμένη ζώνη στο βαθμό που απαιτείται και έως τριάντα</w:t>
            </w:r>
            <w:r>
              <w:rPr>
                <w:rFonts w:cs="Arial"/>
                <w:szCs w:val="24"/>
              </w:rPr>
              <w:t xml:space="preserve"> </w:t>
            </w:r>
            <w:r w:rsidRPr="00D62193">
              <w:rPr>
                <w:rFonts w:cs="Arial"/>
                <w:szCs w:val="24"/>
              </w:rPr>
              <w:t>(30)  μήνες σε περίπτωση που:</w:t>
            </w:r>
          </w:p>
        </w:tc>
      </w:tr>
      <w:tr w:rsidR="005F5A22" w:rsidRPr="00D62193" w14:paraId="29B13969" w14:textId="77777777" w:rsidTr="005F5A22">
        <w:tc>
          <w:tcPr>
            <w:tcW w:w="1030" w:type="pct"/>
          </w:tcPr>
          <w:p w14:paraId="3FAE4217"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1B2A3A5C"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3E0D9245" w14:textId="77777777" w:rsidR="005F5A22" w:rsidRDefault="005F5A22" w:rsidP="005F5A22">
            <w:pPr>
              <w:tabs>
                <w:tab w:val="left" w:pos="284"/>
                <w:tab w:val="left" w:pos="567"/>
                <w:tab w:val="left" w:pos="1064"/>
              </w:tabs>
              <w:spacing w:line="360" w:lineRule="auto"/>
              <w:jc w:val="both"/>
              <w:rPr>
                <w:rFonts w:cs="Arial"/>
                <w:szCs w:val="24"/>
              </w:rPr>
            </w:pPr>
          </w:p>
        </w:tc>
      </w:tr>
      <w:tr w:rsidR="005F5A22" w:rsidRPr="00D62193" w14:paraId="0D905977" w14:textId="77777777" w:rsidTr="005F5A22">
        <w:tc>
          <w:tcPr>
            <w:tcW w:w="1030" w:type="pct"/>
          </w:tcPr>
          <w:p w14:paraId="60057A0E"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4D284C1E"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74094690" w14:textId="68B821DB" w:rsidR="005F5A22" w:rsidRPr="00D62193" w:rsidRDefault="005F5A22" w:rsidP="005F5A22">
            <w:pPr>
              <w:tabs>
                <w:tab w:val="left" w:pos="284"/>
                <w:tab w:val="left" w:pos="567"/>
                <w:tab w:val="left" w:pos="1596"/>
              </w:tabs>
              <w:spacing w:line="360" w:lineRule="auto"/>
              <w:ind w:left="1596" w:hanging="532"/>
              <w:jc w:val="both"/>
              <w:rPr>
                <w:rFonts w:cs="Arial"/>
                <w:szCs w:val="24"/>
              </w:rPr>
            </w:pPr>
            <w:r w:rsidRPr="00D62193">
              <w:rPr>
                <w:rFonts w:cs="Arial"/>
                <w:szCs w:val="24"/>
              </w:rPr>
              <w:t xml:space="preserve">(α) </w:t>
            </w:r>
            <w:r>
              <w:rPr>
                <w:rFonts w:cs="Arial"/>
                <w:szCs w:val="24"/>
              </w:rPr>
              <w:tab/>
            </w:r>
            <w:r w:rsidRPr="00D62193">
              <w:rPr>
                <w:rFonts w:cs="Arial"/>
                <w:szCs w:val="24"/>
              </w:rPr>
              <w:t xml:space="preserve">υπάρχουν ανεπίλυτα ζητήματα διασυνοριακού συντονισμού που συντελούν σε </w:t>
            </w:r>
            <w:r w:rsidRPr="00D62193">
              <w:rPr>
                <w:rFonts w:cs="Arial"/>
                <w:szCs w:val="24"/>
              </w:rPr>
              <w:lastRenderedPageBreak/>
              <w:t>επιβλαβείς παρεμβολές μεταξύ κρατών μελών, υπό τον όρο ότι το θιγόμενο κράτος μέλος λαμβάνει εγκαίρως όλα τα απαραίτητα μέτρα, σύμφωνα με τις παραγράφους 3 και 4 του άρθρου 28, της Οδηγίας 2018/1972/ΕΕ</w:t>
            </w:r>
            <w:r w:rsidRPr="00D62193">
              <w:rPr>
                <w:rFonts w:cs="Arial"/>
                <w:szCs w:val="24"/>
                <w:vertAlign w:val="superscript"/>
              </w:rPr>
              <w:t>.</w:t>
            </w:r>
          </w:p>
          <w:p w14:paraId="1DFCFD5B" w14:textId="77777777" w:rsidR="005F5A22" w:rsidRDefault="005F5A22" w:rsidP="005F5A22">
            <w:pPr>
              <w:tabs>
                <w:tab w:val="left" w:pos="284"/>
                <w:tab w:val="left" w:pos="567"/>
              </w:tabs>
              <w:spacing w:line="360" w:lineRule="auto"/>
              <w:ind w:left="885" w:hanging="426"/>
              <w:jc w:val="both"/>
              <w:rPr>
                <w:rFonts w:cs="Arial"/>
                <w:szCs w:val="24"/>
              </w:rPr>
            </w:pPr>
          </w:p>
        </w:tc>
      </w:tr>
      <w:tr w:rsidR="005F5A22" w:rsidRPr="00D62193" w14:paraId="2BBAB5E3" w14:textId="77777777" w:rsidTr="005F5A22">
        <w:tc>
          <w:tcPr>
            <w:tcW w:w="1030" w:type="pct"/>
          </w:tcPr>
          <w:p w14:paraId="6C22CA6B"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0DBC5905"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0DAFC8E5" w14:textId="536BA478" w:rsidR="005F5A22" w:rsidRPr="00D62193" w:rsidRDefault="005F5A22" w:rsidP="005F5A22">
            <w:pPr>
              <w:tabs>
                <w:tab w:val="left" w:pos="284"/>
                <w:tab w:val="left" w:pos="567"/>
                <w:tab w:val="left" w:pos="1596"/>
              </w:tabs>
              <w:spacing w:line="360" w:lineRule="auto"/>
              <w:ind w:left="1596" w:hanging="532"/>
              <w:jc w:val="both"/>
              <w:rPr>
                <w:rFonts w:cs="Arial"/>
                <w:szCs w:val="24"/>
              </w:rPr>
            </w:pPr>
            <w:r w:rsidRPr="00D62193">
              <w:rPr>
                <w:rFonts w:cs="Arial"/>
                <w:szCs w:val="24"/>
              </w:rPr>
              <w:t xml:space="preserve">(β) </w:t>
            </w:r>
            <w:r>
              <w:rPr>
                <w:rFonts w:cs="Arial"/>
                <w:szCs w:val="24"/>
              </w:rPr>
              <w:tab/>
            </w:r>
            <w:r w:rsidRPr="00D62193">
              <w:rPr>
                <w:rFonts w:cs="Arial"/>
                <w:szCs w:val="24"/>
              </w:rPr>
              <w:t>είναι αναγκαίο και περίπλοκο να διασφαλιστεί η τεχνική μετάβαση υφιστάμενων χρηστών της εν λόγω ζώνης.</w:t>
            </w:r>
          </w:p>
        </w:tc>
      </w:tr>
      <w:tr w:rsidR="005F5A22" w:rsidRPr="00D62193" w14:paraId="341FA8FC" w14:textId="77777777" w:rsidTr="005F5A22">
        <w:tc>
          <w:tcPr>
            <w:tcW w:w="1030" w:type="pct"/>
          </w:tcPr>
          <w:p w14:paraId="1A7A2F12"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5C6C988F"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4D2589AE" w14:textId="77777777" w:rsidR="005F5A22" w:rsidRPr="00D62193" w:rsidRDefault="005F5A22" w:rsidP="005F5A22">
            <w:pPr>
              <w:tabs>
                <w:tab w:val="left" w:pos="284"/>
                <w:tab w:val="left" w:pos="567"/>
                <w:tab w:val="left" w:pos="1596"/>
              </w:tabs>
              <w:spacing w:line="360" w:lineRule="auto"/>
              <w:ind w:left="1596" w:hanging="532"/>
              <w:jc w:val="both"/>
              <w:rPr>
                <w:rFonts w:cs="Arial"/>
                <w:szCs w:val="24"/>
              </w:rPr>
            </w:pPr>
          </w:p>
        </w:tc>
      </w:tr>
      <w:tr w:rsidR="005F5A22" w:rsidRPr="00D62193" w14:paraId="661FE3B5" w14:textId="77777777" w:rsidTr="005F5A22">
        <w:tc>
          <w:tcPr>
            <w:tcW w:w="1030" w:type="pct"/>
          </w:tcPr>
          <w:p w14:paraId="4CF21AAA"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7EF5B782"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338DE891" w14:textId="3C1DD53E" w:rsidR="005F5A22" w:rsidRPr="00D62193" w:rsidRDefault="005F5A22" w:rsidP="005F5A22">
            <w:pPr>
              <w:tabs>
                <w:tab w:val="left" w:pos="284"/>
                <w:tab w:val="left" w:pos="567"/>
                <w:tab w:val="left" w:pos="1064"/>
              </w:tabs>
              <w:spacing w:line="360" w:lineRule="auto"/>
              <w:jc w:val="both"/>
              <w:rPr>
                <w:rFonts w:cs="Arial"/>
                <w:szCs w:val="24"/>
              </w:rPr>
            </w:pPr>
            <w:r>
              <w:rPr>
                <w:rFonts w:cs="Arial"/>
                <w:szCs w:val="24"/>
              </w:rPr>
              <w:tab/>
            </w:r>
            <w:r>
              <w:rPr>
                <w:rFonts w:cs="Arial"/>
                <w:szCs w:val="24"/>
              </w:rPr>
              <w:tab/>
            </w:r>
            <w:r w:rsidRPr="00D62193">
              <w:rPr>
                <w:rFonts w:cs="Arial"/>
                <w:szCs w:val="24"/>
              </w:rPr>
              <w:t>(5)</w:t>
            </w:r>
            <w:r>
              <w:rPr>
                <w:rFonts w:cs="Arial"/>
                <w:szCs w:val="24"/>
              </w:rPr>
              <w:tab/>
            </w:r>
            <w:r w:rsidRPr="00D62193">
              <w:rPr>
                <w:rFonts w:cs="Arial"/>
                <w:szCs w:val="24"/>
              </w:rPr>
              <w:t>Σε περίπτωση παράτασης</w:t>
            </w:r>
            <w:r w:rsidR="009911B1">
              <w:rPr>
                <w:rFonts w:cs="Arial"/>
                <w:szCs w:val="24"/>
              </w:rPr>
              <w:t xml:space="preserve">, δυνάμει των διατάξεων </w:t>
            </w:r>
            <w:r w:rsidRPr="00D62193">
              <w:rPr>
                <w:rFonts w:cs="Arial"/>
                <w:szCs w:val="24"/>
              </w:rPr>
              <w:t>των εδαφίων (3) ή (4), ο Διευθυντής ενημερώνει εγκαίρως τα άλλα κράτη μέλη και την Επιτροπή, αναφέροντας τους λόγους της παράτασης.</w:t>
            </w:r>
          </w:p>
        </w:tc>
      </w:tr>
      <w:tr w:rsidR="005F5A22" w:rsidRPr="00D62193" w14:paraId="36FEF0F2" w14:textId="77777777" w:rsidTr="005F5A22">
        <w:tc>
          <w:tcPr>
            <w:tcW w:w="1030" w:type="pct"/>
          </w:tcPr>
          <w:p w14:paraId="051B359D"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7FE47690"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7AA56ACB" w14:textId="77777777" w:rsidR="005F5A22" w:rsidRDefault="005F5A22" w:rsidP="005F5A22">
            <w:pPr>
              <w:tabs>
                <w:tab w:val="left" w:pos="284"/>
                <w:tab w:val="left" w:pos="567"/>
                <w:tab w:val="left" w:pos="1064"/>
              </w:tabs>
              <w:spacing w:line="360" w:lineRule="auto"/>
              <w:jc w:val="both"/>
              <w:rPr>
                <w:rFonts w:cs="Arial"/>
                <w:szCs w:val="24"/>
              </w:rPr>
            </w:pPr>
          </w:p>
        </w:tc>
      </w:tr>
      <w:tr w:rsidR="005F5A22" w:rsidRPr="00D62193" w14:paraId="2F912328" w14:textId="77777777" w:rsidTr="005F5A22">
        <w:tc>
          <w:tcPr>
            <w:tcW w:w="1030" w:type="pct"/>
          </w:tcPr>
          <w:p w14:paraId="24850DCA"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6E7EC8EF" w14:textId="77777777" w:rsidR="005F5A22" w:rsidRDefault="005F5A22" w:rsidP="005F5A22">
            <w:pPr>
              <w:tabs>
                <w:tab w:val="left" w:pos="284"/>
                <w:tab w:val="left" w:pos="567"/>
              </w:tabs>
              <w:spacing w:line="360" w:lineRule="auto"/>
              <w:jc w:val="both"/>
              <w:rPr>
                <w:rFonts w:cs="Arial"/>
                <w:szCs w:val="24"/>
              </w:rPr>
            </w:pPr>
            <w:r>
              <w:rPr>
                <w:rFonts w:cs="Arial"/>
                <w:szCs w:val="24"/>
              </w:rPr>
              <w:t>Συγχρονισμός των</w:t>
            </w:r>
          </w:p>
          <w:p w14:paraId="76342D39" w14:textId="77777777" w:rsidR="005F5A22" w:rsidRDefault="005F5A22" w:rsidP="005F5A22">
            <w:pPr>
              <w:tabs>
                <w:tab w:val="left" w:pos="284"/>
                <w:tab w:val="left" w:pos="567"/>
              </w:tabs>
              <w:spacing w:line="360" w:lineRule="auto"/>
              <w:jc w:val="both"/>
              <w:rPr>
                <w:rFonts w:cs="Arial"/>
                <w:szCs w:val="24"/>
              </w:rPr>
            </w:pPr>
            <w:r>
              <w:rPr>
                <w:rFonts w:cs="Arial"/>
                <w:szCs w:val="24"/>
              </w:rPr>
              <w:t xml:space="preserve">εκχωρήσεων για </w:t>
            </w:r>
          </w:p>
          <w:p w14:paraId="53DCA0F7" w14:textId="77777777" w:rsidR="005F5A22" w:rsidRDefault="005F5A22" w:rsidP="005F5A22">
            <w:pPr>
              <w:tabs>
                <w:tab w:val="left" w:pos="284"/>
                <w:tab w:val="left" w:pos="567"/>
              </w:tabs>
              <w:spacing w:line="360" w:lineRule="auto"/>
              <w:jc w:val="both"/>
              <w:rPr>
                <w:rFonts w:cs="Arial"/>
                <w:szCs w:val="24"/>
              </w:rPr>
            </w:pPr>
            <w:r>
              <w:rPr>
                <w:rFonts w:cs="Arial"/>
                <w:szCs w:val="24"/>
              </w:rPr>
              <w:t>συγκεκριμένες</w:t>
            </w:r>
          </w:p>
          <w:p w14:paraId="1F6ED261" w14:textId="3A6A3451" w:rsidR="005F5A22" w:rsidRPr="003A3FC4" w:rsidRDefault="005F5A22" w:rsidP="005F5A22">
            <w:pPr>
              <w:tabs>
                <w:tab w:val="left" w:pos="284"/>
                <w:tab w:val="left" w:pos="567"/>
              </w:tabs>
              <w:spacing w:line="360" w:lineRule="auto"/>
              <w:jc w:val="both"/>
              <w:rPr>
                <w:rFonts w:cs="Arial"/>
                <w:szCs w:val="24"/>
              </w:rPr>
            </w:pPr>
            <w:r>
              <w:rPr>
                <w:rFonts w:cs="Arial"/>
                <w:szCs w:val="24"/>
              </w:rPr>
              <w:t>ζώνες 5</w:t>
            </w:r>
            <w:r>
              <w:rPr>
                <w:rFonts w:cs="Arial"/>
                <w:szCs w:val="24"/>
                <w:lang w:val="en-US"/>
              </w:rPr>
              <w:t>G</w:t>
            </w:r>
            <w:r w:rsidRPr="003A3FC4">
              <w:rPr>
                <w:rFonts w:cs="Arial"/>
                <w:szCs w:val="24"/>
              </w:rPr>
              <w:t>.</w:t>
            </w:r>
          </w:p>
        </w:tc>
        <w:tc>
          <w:tcPr>
            <w:tcW w:w="2205" w:type="pct"/>
            <w:gridSpan w:val="3"/>
          </w:tcPr>
          <w:p w14:paraId="79899E77" w14:textId="61249013" w:rsidR="005F5A22" w:rsidRDefault="005F5A22" w:rsidP="005F5A22">
            <w:pPr>
              <w:tabs>
                <w:tab w:val="left" w:pos="284"/>
                <w:tab w:val="left" w:pos="567"/>
                <w:tab w:val="left" w:pos="1023"/>
              </w:tabs>
              <w:spacing w:line="360" w:lineRule="auto"/>
              <w:jc w:val="both"/>
              <w:rPr>
                <w:rFonts w:cs="Arial"/>
                <w:szCs w:val="24"/>
              </w:rPr>
            </w:pPr>
            <w:r w:rsidRPr="00D62193">
              <w:rPr>
                <w:rFonts w:cs="Arial"/>
                <w:szCs w:val="24"/>
              </w:rPr>
              <w:t>35Γ.</w:t>
            </w:r>
            <w:r w:rsidRPr="00422E6A">
              <w:rPr>
                <w:rFonts w:cs="Arial"/>
                <w:szCs w:val="24"/>
              </w:rPr>
              <w:t>-</w:t>
            </w:r>
            <w:r w:rsidRPr="00D62193">
              <w:rPr>
                <w:rFonts w:cs="Arial"/>
                <w:szCs w:val="24"/>
              </w:rPr>
              <w:t>(1)</w:t>
            </w:r>
            <w:r>
              <w:rPr>
                <w:rFonts w:cs="Arial"/>
                <w:szCs w:val="24"/>
              </w:rPr>
              <w:tab/>
            </w:r>
            <w:r w:rsidRPr="00D62193">
              <w:rPr>
                <w:rFonts w:cs="Arial"/>
                <w:szCs w:val="24"/>
              </w:rPr>
              <w:t xml:space="preserve">Με </w:t>
            </w:r>
            <w:r w:rsidR="005906BD">
              <w:rPr>
                <w:rFonts w:cs="Arial"/>
                <w:szCs w:val="24"/>
              </w:rPr>
              <w:t xml:space="preserve">έναρξη ισχύος </w:t>
            </w:r>
            <w:r w:rsidRPr="00D62193">
              <w:rPr>
                <w:rFonts w:cs="Arial"/>
                <w:szCs w:val="24"/>
              </w:rPr>
              <w:t xml:space="preserve">του παρόντος </w:t>
            </w:r>
            <w:r w:rsidR="009A4C49">
              <w:rPr>
                <w:rFonts w:cs="Arial"/>
                <w:szCs w:val="24"/>
              </w:rPr>
              <w:t>Ν</w:t>
            </w:r>
            <w:r w:rsidRPr="00D62193">
              <w:rPr>
                <w:rFonts w:cs="Arial"/>
                <w:szCs w:val="24"/>
              </w:rPr>
              <w:t xml:space="preserve">όμου, ο Διευθυντής λαμβάνει, για επίγεια συστήματα ικανά να παρέχουν ασύρματες </w:t>
            </w:r>
            <w:proofErr w:type="spellStart"/>
            <w:r w:rsidRPr="00D62193">
              <w:rPr>
                <w:rFonts w:cs="Arial"/>
                <w:szCs w:val="24"/>
              </w:rPr>
              <w:t>ευρυζωνικές</w:t>
            </w:r>
            <w:proofErr w:type="spellEnd"/>
            <w:r w:rsidRPr="00D62193">
              <w:rPr>
                <w:rFonts w:cs="Arial"/>
                <w:szCs w:val="24"/>
              </w:rPr>
              <w:t xml:space="preserve"> υπηρεσίες,</w:t>
            </w:r>
            <w:r>
              <w:rPr>
                <w:rFonts w:cs="Arial"/>
                <w:szCs w:val="24"/>
              </w:rPr>
              <w:t xml:space="preserve"> </w:t>
            </w:r>
            <w:r w:rsidRPr="00D62193">
              <w:rPr>
                <w:rFonts w:cs="Arial"/>
                <w:szCs w:val="24"/>
              </w:rPr>
              <w:t>όλα τα ενδεδειγμένα μέτρα</w:t>
            </w:r>
            <w:r w:rsidRPr="00D62193" w:rsidDel="00F20BBB">
              <w:rPr>
                <w:rFonts w:cs="Arial"/>
                <w:szCs w:val="24"/>
              </w:rPr>
              <w:t xml:space="preserve"> </w:t>
            </w:r>
            <w:proofErr w:type="spellStart"/>
            <w:r>
              <w:rPr>
                <w:rFonts w:cs="Arial"/>
                <w:szCs w:val="24"/>
              </w:rPr>
              <w:t>ο</w:t>
            </w:r>
            <w:r w:rsidRPr="00D62193">
              <w:rPr>
                <w:rFonts w:cs="Arial"/>
                <w:szCs w:val="24"/>
              </w:rPr>
              <w:t>που</w:t>
            </w:r>
            <w:proofErr w:type="spellEnd"/>
            <w:r w:rsidRPr="00D62193">
              <w:rPr>
                <w:rFonts w:cs="Arial"/>
                <w:szCs w:val="24"/>
              </w:rPr>
              <w:t xml:space="preserve"> είναι απαραίτητο για τη διευκόλυνση της ανάπτυξης του 5G, για να:</w:t>
            </w:r>
          </w:p>
        </w:tc>
      </w:tr>
      <w:tr w:rsidR="005F5A22" w:rsidRPr="00D62193" w14:paraId="13C2496B" w14:textId="77777777" w:rsidTr="005F5A22">
        <w:tc>
          <w:tcPr>
            <w:tcW w:w="1030" w:type="pct"/>
          </w:tcPr>
          <w:p w14:paraId="6F4B0655"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2C3EDFFE" w14:textId="77777777" w:rsidR="005F5A22" w:rsidRDefault="005F5A22" w:rsidP="005F5A22">
            <w:pPr>
              <w:tabs>
                <w:tab w:val="left" w:pos="284"/>
                <w:tab w:val="left" w:pos="567"/>
              </w:tabs>
              <w:spacing w:line="360" w:lineRule="auto"/>
              <w:jc w:val="both"/>
              <w:rPr>
                <w:rFonts w:cs="Arial"/>
                <w:szCs w:val="24"/>
              </w:rPr>
            </w:pPr>
          </w:p>
        </w:tc>
        <w:tc>
          <w:tcPr>
            <w:tcW w:w="2205" w:type="pct"/>
            <w:gridSpan w:val="3"/>
          </w:tcPr>
          <w:p w14:paraId="0323E985" w14:textId="77777777" w:rsidR="005F5A22" w:rsidRPr="00D62193" w:rsidRDefault="005F5A22" w:rsidP="005F5A22">
            <w:pPr>
              <w:tabs>
                <w:tab w:val="left" w:pos="284"/>
                <w:tab w:val="left" w:pos="567"/>
                <w:tab w:val="left" w:pos="1023"/>
              </w:tabs>
              <w:spacing w:line="360" w:lineRule="auto"/>
              <w:jc w:val="both"/>
              <w:rPr>
                <w:rFonts w:cs="Arial"/>
                <w:szCs w:val="24"/>
              </w:rPr>
            </w:pPr>
          </w:p>
        </w:tc>
      </w:tr>
      <w:tr w:rsidR="005F5A22" w:rsidRPr="00D62193" w14:paraId="6AFF81A4" w14:textId="77777777" w:rsidTr="005F5A22">
        <w:tc>
          <w:tcPr>
            <w:tcW w:w="1030" w:type="pct"/>
          </w:tcPr>
          <w:p w14:paraId="59BA35C7"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57ADE6E9" w14:textId="77777777" w:rsidR="005F5A22" w:rsidRDefault="005F5A22" w:rsidP="005F5A22">
            <w:pPr>
              <w:tabs>
                <w:tab w:val="left" w:pos="284"/>
                <w:tab w:val="left" w:pos="567"/>
              </w:tabs>
              <w:spacing w:line="360" w:lineRule="auto"/>
              <w:jc w:val="both"/>
              <w:rPr>
                <w:rFonts w:cs="Arial"/>
                <w:szCs w:val="24"/>
              </w:rPr>
            </w:pPr>
          </w:p>
        </w:tc>
        <w:tc>
          <w:tcPr>
            <w:tcW w:w="2205" w:type="pct"/>
            <w:gridSpan w:val="3"/>
          </w:tcPr>
          <w:p w14:paraId="45806DC2" w14:textId="479BA3BA" w:rsidR="005F5A22" w:rsidRPr="00D62193" w:rsidRDefault="005F5A22" w:rsidP="005F5A22">
            <w:pPr>
              <w:tabs>
                <w:tab w:val="left" w:pos="284"/>
                <w:tab w:val="left" w:pos="567"/>
                <w:tab w:val="left" w:pos="1596"/>
              </w:tabs>
              <w:spacing w:line="360" w:lineRule="auto"/>
              <w:ind w:left="1596" w:hanging="532"/>
              <w:jc w:val="both"/>
              <w:rPr>
                <w:rFonts w:cs="Arial"/>
                <w:szCs w:val="24"/>
              </w:rPr>
            </w:pPr>
            <w:r w:rsidRPr="00D62193">
              <w:rPr>
                <w:rFonts w:cs="Arial"/>
                <w:szCs w:val="24"/>
              </w:rPr>
              <w:t xml:space="preserve">(α) </w:t>
            </w:r>
            <w:r>
              <w:rPr>
                <w:rFonts w:cs="Arial"/>
                <w:szCs w:val="24"/>
              </w:rPr>
              <w:tab/>
            </w:r>
            <w:r w:rsidRPr="00D62193">
              <w:rPr>
                <w:rFonts w:cs="Arial"/>
                <w:szCs w:val="24"/>
              </w:rPr>
              <w:t xml:space="preserve">αναδιοργανώσει και να επιτρέψει τη χρήση επαρκώς μεγάλων τμημάτων της ζώνης 3.4-3.8 </w:t>
            </w:r>
            <w:proofErr w:type="spellStart"/>
            <w:r w:rsidRPr="00D62193">
              <w:rPr>
                <w:rFonts w:cs="Arial"/>
                <w:szCs w:val="24"/>
              </w:rPr>
              <w:t>GHz</w:t>
            </w:r>
            <w:proofErr w:type="spellEnd"/>
            <w:r w:rsidRPr="00D62193">
              <w:rPr>
                <w:rFonts w:cs="Arial"/>
                <w:szCs w:val="24"/>
                <w:vertAlign w:val="superscript"/>
              </w:rPr>
              <w:t>.</w:t>
            </w:r>
          </w:p>
        </w:tc>
      </w:tr>
      <w:tr w:rsidR="005F5A22" w:rsidRPr="00D62193" w14:paraId="29C9FBE5" w14:textId="77777777" w:rsidTr="005F5A22">
        <w:tc>
          <w:tcPr>
            <w:tcW w:w="1030" w:type="pct"/>
          </w:tcPr>
          <w:p w14:paraId="54E6EBFE"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39F84A50" w14:textId="77777777" w:rsidR="005F5A22" w:rsidRDefault="005F5A22" w:rsidP="005F5A22">
            <w:pPr>
              <w:tabs>
                <w:tab w:val="left" w:pos="284"/>
                <w:tab w:val="left" w:pos="567"/>
              </w:tabs>
              <w:spacing w:line="360" w:lineRule="auto"/>
              <w:jc w:val="both"/>
              <w:rPr>
                <w:rFonts w:cs="Arial"/>
                <w:szCs w:val="24"/>
              </w:rPr>
            </w:pPr>
          </w:p>
        </w:tc>
        <w:tc>
          <w:tcPr>
            <w:tcW w:w="2205" w:type="pct"/>
            <w:gridSpan w:val="3"/>
          </w:tcPr>
          <w:p w14:paraId="0547AD24" w14:textId="77777777" w:rsidR="005F5A22" w:rsidRPr="00D62193" w:rsidRDefault="005F5A22" w:rsidP="005F5A22">
            <w:pPr>
              <w:tabs>
                <w:tab w:val="left" w:pos="284"/>
                <w:tab w:val="left" w:pos="567"/>
                <w:tab w:val="left" w:pos="1596"/>
              </w:tabs>
              <w:spacing w:line="360" w:lineRule="auto"/>
              <w:ind w:left="1596" w:hanging="532"/>
              <w:jc w:val="both"/>
              <w:rPr>
                <w:rFonts w:cs="Arial"/>
                <w:szCs w:val="24"/>
              </w:rPr>
            </w:pPr>
          </w:p>
        </w:tc>
      </w:tr>
      <w:tr w:rsidR="005F5A22" w:rsidRPr="00D62193" w14:paraId="02C57156" w14:textId="77777777" w:rsidTr="005F5A22">
        <w:tc>
          <w:tcPr>
            <w:tcW w:w="1030" w:type="pct"/>
          </w:tcPr>
          <w:p w14:paraId="59D6BE8C"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1E58EEA2" w14:textId="77777777" w:rsidR="005F5A22" w:rsidRDefault="005F5A22" w:rsidP="005F5A22">
            <w:pPr>
              <w:tabs>
                <w:tab w:val="left" w:pos="284"/>
                <w:tab w:val="left" w:pos="567"/>
              </w:tabs>
              <w:spacing w:line="360" w:lineRule="auto"/>
              <w:jc w:val="both"/>
              <w:rPr>
                <w:rFonts w:cs="Arial"/>
                <w:szCs w:val="24"/>
              </w:rPr>
            </w:pPr>
          </w:p>
        </w:tc>
        <w:tc>
          <w:tcPr>
            <w:tcW w:w="2205" w:type="pct"/>
            <w:gridSpan w:val="3"/>
          </w:tcPr>
          <w:p w14:paraId="54C7744C" w14:textId="271D2DCF" w:rsidR="005F5A22" w:rsidRPr="00D62193" w:rsidRDefault="005F5A22" w:rsidP="005F5A22">
            <w:pPr>
              <w:tabs>
                <w:tab w:val="left" w:pos="284"/>
                <w:tab w:val="left" w:pos="567"/>
                <w:tab w:val="left" w:pos="1596"/>
              </w:tabs>
              <w:spacing w:line="360" w:lineRule="auto"/>
              <w:ind w:left="1596" w:hanging="532"/>
              <w:jc w:val="both"/>
              <w:rPr>
                <w:rFonts w:cs="Arial"/>
                <w:szCs w:val="24"/>
              </w:rPr>
            </w:pPr>
            <w:r w:rsidRPr="00D62193">
              <w:rPr>
                <w:rFonts w:cs="Arial"/>
                <w:szCs w:val="24"/>
              </w:rPr>
              <w:t xml:space="preserve">(β) </w:t>
            </w:r>
            <w:r>
              <w:rPr>
                <w:rFonts w:cs="Arial"/>
                <w:szCs w:val="24"/>
              </w:rPr>
              <w:tab/>
            </w:r>
            <w:r w:rsidRPr="00D62193">
              <w:rPr>
                <w:rFonts w:cs="Arial"/>
                <w:szCs w:val="24"/>
              </w:rPr>
              <w:t xml:space="preserve">επιτρέψει τη χρήση τουλάχιστον 1 </w:t>
            </w:r>
            <w:proofErr w:type="spellStart"/>
            <w:r w:rsidRPr="00D62193">
              <w:rPr>
                <w:rFonts w:cs="Arial"/>
                <w:szCs w:val="24"/>
              </w:rPr>
              <w:t>GHz</w:t>
            </w:r>
            <w:proofErr w:type="spellEnd"/>
            <w:r w:rsidRPr="00D62193">
              <w:rPr>
                <w:rFonts w:cs="Arial"/>
                <w:szCs w:val="24"/>
              </w:rPr>
              <w:t xml:space="preserve"> της ζώνης 24.25-27.5 </w:t>
            </w:r>
            <w:proofErr w:type="spellStart"/>
            <w:r w:rsidRPr="00D62193">
              <w:rPr>
                <w:rFonts w:cs="Arial"/>
                <w:szCs w:val="24"/>
              </w:rPr>
              <w:t>GHz</w:t>
            </w:r>
            <w:proofErr w:type="spellEnd"/>
            <w:r w:rsidRPr="00D62193">
              <w:rPr>
                <w:rFonts w:cs="Arial"/>
                <w:szCs w:val="24"/>
              </w:rPr>
              <w:t>, υπό τον όρο ότι υπάρχουν σαφή στοιχεία ζήτησης της αγοράς και της απουσίας σημαντικών περιορισμών για τη μετάβαση υφιστάμενων χρηστών ή την εκκαθάριση της ζώνης.</w:t>
            </w:r>
          </w:p>
        </w:tc>
      </w:tr>
      <w:tr w:rsidR="005F5A22" w:rsidRPr="00D62193" w14:paraId="2F311800" w14:textId="77777777" w:rsidTr="005F5A22">
        <w:tc>
          <w:tcPr>
            <w:tcW w:w="1030" w:type="pct"/>
          </w:tcPr>
          <w:p w14:paraId="609D29DB"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085BA023" w14:textId="77777777" w:rsidR="005F5A22" w:rsidRDefault="005F5A22" w:rsidP="005F5A22">
            <w:pPr>
              <w:tabs>
                <w:tab w:val="left" w:pos="284"/>
                <w:tab w:val="left" w:pos="567"/>
              </w:tabs>
              <w:spacing w:line="360" w:lineRule="auto"/>
              <w:jc w:val="both"/>
              <w:rPr>
                <w:rFonts w:cs="Arial"/>
                <w:szCs w:val="24"/>
              </w:rPr>
            </w:pPr>
          </w:p>
        </w:tc>
        <w:tc>
          <w:tcPr>
            <w:tcW w:w="2205" w:type="pct"/>
            <w:gridSpan w:val="3"/>
          </w:tcPr>
          <w:p w14:paraId="3E1B0F92" w14:textId="77777777" w:rsidR="005F5A22" w:rsidRPr="00D62193" w:rsidRDefault="005F5A22" w:rsidP="005F5A22">
            <w:pPr>
              <w:tabs>
                <w:tab w:val="left" w:pos="284"/>
                <w:tab w:val="left" w:pos="567"/>
                <w:tab w:val="left" w:pos="1596"/>
              </w:tabs>
              <w:spacing w:line="360" w:lineRule="auto"/>
              <w:ind w:left="1596" w:hanging="532"/>
              <w:jc w:val="both"/>
              <w:rPr>
                <w:rFonts w:cs="Arial"/>
                <w:szCs w:val="24"/>
              </w:rPr>
            </w:pPr>
          </w:p>
        </w:tc>
      </w:tr>
      <w:tr w:rsidR="005F5A22" w:rsidRPr="00D62193" w14:paraId="12892823" w14:textId="77777777" w:rsidTr="005F5A22">
        <w:tc>
          <w:tcPr>
            <w:tcW w:w="1030" w:type="pct"/>
          </w:tcPr>
          <w:p w14:paraId="14732EEB"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21DBAEA3" w14:textId="77777777" w:rsidR="005F5A22" w:rsidRDefault="005F5A22" w:rsidP="005F5A22">
            <w:pPr>
              <w:tabs>
                <w:tab w:val="left" w:pos="284"/>
                <w:tab w:val="left" w:pos="567"/>
              </w:tabs>
              <w:spacing w:line="360" w:lineRule="auto"/>
              <w:jc w:val="both"/>
              <w:rPr>
                <w:rFonts w:cs="Arial"/>
                <w:szCs w:val="24"/>
              </w:rPr>
            </w:pPr>
          </w:p>
        </w:tc>
        <w:tc>
          <w:tcPr>
            <w:tcW w:w="2205" w:type="pct"/>
            <w:gridSpan w:val="3"/>
          </w:tcPr>
          <w:p w14:paraId="03C75EB6" w14:textId="77777777" w:rsidR="005F5A22" w:rsidRPr="00D62193" w:rsidRDefault="005F5A22" w:rsidP="005F5A22">
            <w:pPr>
              <w:tabs>
                <w:tab w:val="left" w:pos="284"/>
                <w:tab w:val="left" w:pos="567"/>
                <w:tab w:val="left" w:pos="1596"/>
              </w:tabs>
              <w:spacing w:line="360" w:lineRule="auto"/>
              <w:ind w:left="1596" w:hanging="532"/>
              <w:jc w:val="both"/>
              <w:rPr>
                <w:rFonts w:cs="Arial"/>
                <w:szCs w:val="24"/>
              </w:rPr>
            </w:pPr>
          </w:p>
        </w:tc>
      </w:tr>
      <w:tr w:rsidR="005F5A22" w:rsidRPr="00D62193" w14:paraId="469930F8" w14:textId="77777777" w:rsidTr="005F5A22">
        <w:tc>
          <w:tcPr>
            <w:tcW w:w="1030" w:type="pct"/>
          </w:tcPr>
          <w:p w14:paraId="6FFAC668"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029A6903"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78BB5AD9" w14:textId="752C4D2B" w:rsidR="005F5A22" w:rsidRDefault="005F5A22" w:rsidP="005F5A22">
            <w:pPr>
              <w:tabs>
                <w:tab w:val="left" w:pos="284"/>
                <w:tab w:val="left" w:pos="567"/>
                <w:tab w:val="left" w:pos="1023"/>
              </w:tabs>
              <w:spacing w:line="360" w:lineRule="auto"/>
              <w:jc w:val="both"/>
              <w:rPr>
                <w:rFonts w:cs="Arial"/>
                <w:szCs w:val="24"/>
              </w:rPr>
            </w:pPr>
            <w:r>
              <w:rPr>
                <w:rFonts w:cs="Arial"/>
                <w:szCs w:val="24"/>
              </w:rPr>
              <w:tab/>
            </w:r>
            <w:r>
              <w:rPr>
                <w:rFonts w:cs="Arial"/>
                <w:szCs w:val="24"/>
              </w:rPr>
              <w:tab/>
            </w:r>
            <w:r w:rsidRPr="00D62193">
              <w:rPr>
                <w:rFonts w:cs="Arial"/>
                <w:szCs w:val="24"/>
              </w:rPr>
              <w:t>(2)</w:t>
            </w:r>
            <w:r>
              <w:rPr>
                <w:rFonts w:cs="Arial"/>
                <w:szCs w:val="24"/>
              </w:rPr>
              <w:tab/>
            </w:r>
            <w:r w:rsidRPr="00D62193">
              <w:rPr>
                <w:rFonts w:cs="Arial"/>
                <w:szCs w:val="24"/>
              </w:rPr>
              <w:t>Ο Διευθυντής δύναται</w:t>
            </w:r>
            <w:r w:rsidR="009911B1">
              <w:rPr>
                <w:rFonts w:cs="Arial"/>
                <w:szCs w:val="24"/>
              </w:rPr>
              <w:t xml:space="preserve"> </w:t>
            </w:r>
            <w:r w:rsidRPr="00D62193">
              <w:rPr>
                <w:rFonts w:cs="Arial"/>
                <w:szCs w:val="24"/>
              </w:rPr>
              <w:t xml:space="preserve">να παρατείνει την προθεσμία που καθορίζεται </w:t>
            </w:r>
            <w:r w:rsidR="009911B1">
              <w:rPr>
                <w:rFonts w:cs="Arial"/>
                <w:szCs w:val="24"/>
              </w:rPr>
              <w:t>στις διατάξεις του εδαφίου</w:t>
            </w:r>
            <w:r w:rsidRPr="00D62193">
              <w:rPr>
                <w:rFonts w:cs="Arial"/>
                <w:szCs w:val="24"/>
              </w:rPr>
              <w:t xml:space="preserve"> (1), </w:t>
            </w:r>
            <w:r w:rsidR="009A4C49">
              <w:rPr>
                <w:rFonts w:cs="Arial"/>
                <w:szCs w:val="24"/>
              </w:rPr>
              <w:t xml:space="preserve">στις περιπτώσεις </w:t>
            </w:r>
            <w:r w:rsidRPr="00D62193">
              <w:rPr>
                <w:rFonts w:cs="Arial"/>
                <w:szCs w:val="24"/>
              </w:rPr>
              <w:t xml:space="preserve">που αυτό δικαιολογείται, σύμφωνα με </w:t>
            </w:r>
            <w:r w:rsidR="009911B1">
              <w:rPr>
                <w:rFonts w:cs="Arial"/>
                <w:szCs w:val="24"/>
              </w:rPr>
              <w:t>τις διατάξεις του εδαφίου</w:t>
            </w:r>
            <w:r w:rsidRPr="00D62193">
              <w:rPr>
                <w:rFonts w:cs="Arial"/>
                <w:szCs w:val="24"/>
              </w:rPr>
              <w:t xml:space="preserve"> (9) του άρθρου 28 ή </w:t>
            </w:r>
            <w:r w:rsidR="009911B1">
              <w:rPr>
                <w:rFonts w:cs="Arial"/>
                <w:szCs w:val="24"/>
              </w:rPr>
              <w:t>των εδαφίων</w:t>
            </w:r>
            <w:r w:rsidRPr="00D62193">
              <w:rPr>
                <w:rFonts w:cs="Arial"/>
                <w:szCs w:val="24"/>
              </w:rPr>
              <w:t xml:space="preserve"> (2), (3) ή (4) του άρθρου 35Β.</w:t>
            </w:r>
          </w:p>
        </w:tc>
      </w:tr>
      <w:tr w:rsidR="005F5A22" w:rsidRPr="00D62193" w14:paraId="398ABBC4" w14:textId="77777777" w:rsidTr="005F5A22">
        <w:tc>
          <w:tcPr>
            <w:tcW w:w="1030" w:type="pct"/>
          </w:tcPr>
          <w:p w14:paraId="2E039F2F"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5BFE975A"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51014A43" w14:textId="77777777" w:rsidR="005F5A22" w:rsidRDefault="005F5A22" w:rsidP="005F5A22">
            <w:pPr>
              <w:tabs>
                <w:tab w:val="left" w:pos="284"/>
                <w:tab w:val="left" w:pos="567"/>
                <w:tab w:val="left" w:pos="1023"/>
              </w:tabs>
              <w:spacing w:line="360" w:lineRule="auto"/>
              <w:jc w:val="both"/>
              <w:rPr>
                <w:rFonts w:cs="Arial"/>
                <w:szCs w:val="24"/>
              </w:rPr>
            </w:pPr>
          </w:p>
        </w:tc>
      </w:tr>
      <w:tr w:rsidR="005F5A22" w:rsidRPr="00D62193" w14:paraId="18F7BCDF" w14:textId="77777777" w:rsidTr="005F5A22">
        <w:tc>
          <w:tcPr>
            <w:tcW w:w="1030" w:type="pct"/>
          </w:tcPr>
          <w:p w14:paraId="03C7ABF7"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1E1CE199"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55076D44" w14:textId="27C4E455" w:rsidR="005F5A22" w:rsidRDefault="005F5A22" w:rsidP="005F5A22">
            <w:pPr>
              <w:tabs>
                <w:tab w:val="left" w:pos="284"/>
                <w:tab w:val="left" w:pos="567"/>
                <w:tab w:val="left" w:pos="1023"/>
              </w:tabs>
              <w:spacing w:line="360" w:lineRule="auto"/>
              <w:jc w:val="both"/>
              <w:rPr>
                <w:rFonts w:cs="Arial"/>
                <w:szCs w:val="24"/>
              </w:rPr>
            </w:pPr>
            <w:r>
              <w:rPr>
                <w:rFonts w:cs="Arial"/>
                <w:szCs w:val="24"/>
              </w:rPr>
              <w:tab/>
            </w:r>
            <w:r>
              <w:rPr>
                <w:rFonts w:cs="Arial"/>
                <w:szCs w:val="24"/>
              </w:rPr>
              <w:tab/>
            </w:r>
            <w:r w:rsidRPr="00D62193">
              <w:rPr>
                <w:rFonts w:cs="Arial"/>
                <w:szCs w:val="24"/>
              </w:rPr>
              <w:t>(3)</w:t>
            </w:r>
            <w:r>
              <w:rPr>
                <w:rFonts w:cs="Arial"/>
                <w:szCs w:val="24"/>
              </w:rPr>
              <w:tab/>
            </w:r>
            <w:r w:rsidRPr="00D62193">
              <w:rPr>
                <w:rFonts w:cs="Arial"/>
                <w:szCs w:val="24"/>
              </w:rPr>
              <w:t xml:space="preserve">Τα μέτρα που λαμβάνονται σύμφωνα με </w:t>
            </w:r>
            <w:r w:rsidR="009911B1">
              <w:rPr>
                <w:rFonts w:cs="Arial"/>
                <w:szCs w:val="24"/>
              </w:rPr>
              <w:t>τις διατάξεις του εδαφίου</w:t>
            </w:r>
            <w:r w:rsidRPr="00D62193">
              <w:rPr>
                <w:rFonts w:cs="Arial"/>
                <w:szCs w:val="24"/>
              </w:rPr>
              <w:t xml:space="preserve"> (1) συνάδουν με τις εναρμονισμένες προϋποθέσεις που έχουν καθορίσει </w:t>
            </w:r>
            <w:r w:rsidRPr="00D62193">
              <w:rPr>
                <w:rFonts w:cs="Arial"/>
                <w:szCs w:val="24"/>
              </w:rPr>
              <w:lastRenderedPageBreak/>
              <w:t>τα τεχνικά μέτρα εφαρμογής σύμφωνα με το άρθρο 4 της Απόφασης αριθ. 676/2002/ΕΚ.</w:t>
            </w:r>
          </w:p>
        </w:tc>
      </w:tr>
      <w:tr w:rsidR="005F5A22" w:rsidRPr="00D62193" w14:paraId="1074A276" w14:textId="77777777" w:rsidTr="00C867A1">
        <w:tc>
          <w:tcPr>
            <w:tcW w:w="1030" w:type="pct"/>
          </w:tcPr>
          <w:p w14:paraId="114DCB38"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7079EC8C"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6EAF2726" w14:textId="77777777" w:rsidTr="00C867A1">
        <w:tc>
          <w:tcPr>
            <w:tcW w:w="1030" w:type="pct"/>
          </w:tcPr>
          <w:p w14:paraId="6589360C" w14:textId="77777777" w:rsidR="005F5A22" w:rsidRPr="00D62193" w:rsidRDefault="005F5A22" w:rsidP="005F5A22">
            <w:pPr>
              <w:tabs>
                <w:tab w:val="left" w:pos="284"/>
                <w:tab w:val="left" w:pos="567"/>
              </w:tabs>
              <w:spacing w:line="360" w:lineRule="auto"/>
              <w:rPr>
                <w:rFonts w:cs="Arial"/>
                <w:szCs w:val="24"/>
              </w:rPr>
            </w:pPr>
            <w:r w:rsidRPr="00D62193">
              <w:rPr>
                <w:rFonts w:cs="Arial"/>
                <w:szCs w:val="24"/>
              </w:rPr>
              <w:t>Τροποποίηση του άρθρου 39 του βασικού νόμου.</w:t>
            </w:r>
          </w:p>
        </w:tc>
        <w:tc>
          <w:tcPr>
            <w:tcW w:w="3970" w:type="pct"/>
            <w:gridSpan w:val="9"/>
          </w:tcPr>
          <w:p w14:paraId="5BEB5881" w14:textId="35A470DC" w:rsidR="005F5A22" w:rsidRPr="00D62193" w:rsidRDefault="00B75D23" w:rsidP="005F5A22">
            <w:pPr>
              <w:tabs>
                <w:tab w:val="left" w:pos="284"/>
                <w:tab w:val="left" w:pos="567"/>
              </w:tabs>
              <w:spacing w:line="360" w:lineRule="auto"/>
              <w:jc w:val="both"/>
              <w:rPr>
                <w:rFonts w:cs="Arial"/>
                <w:szCs w:val="24"/>
              </w:rPr>
            </w:pPr>
            <w:r>
              <w:rPr>
                <w:rFonts w:cs="Arial"/>
                <w:szCs w:val="24"/>
              </w:rPr>
              <w:t>28</w:t>
            </w:r>
            <w:r w:rsidR="005F5A22" w:rsidRPr="00D62193">
              <w:rPr>
                <w:rFonts w:cs="Arial"/>
                <w:szCs w:val="24"/>
              </w:rPr>
              <w:t xml:space="preserve">. </w:t>
            </w:r>
            <w:r w:rsidR="005F5A22">
              <w:rPr>
                <w:rFonts w:cs="Arial"/>
                <w:szCs w:val="24"/>
              </w:rPr>
              <w:tab/>
            </w:r>
            <w:r w:rsidR="005F5A22" w:rsidRPr="00D62193">
              <w:rPr>
                <w:rFonts w:cs="Arial"/>
                <w:szCs w:val="24"/>
              </w:rPr>
              <w:t>Το εδάφιο (1) του άρθρου 39 του βασικού νόμου τροποποιείται ως ακολούθως:</w:t>
            </w:r>
          </w:p>
        </w:tc>
      </w:tr>
      <w:tr w:rsidR="005F5A22" w:rsidRPr="00D62193" w14:paraId="3FFB7E55" w14:textId="77777777" w:rsidTr="00C867A1">
        <w:tc>
          <w:tcPr>
            <w:tcW w:w="1030" w:type="pct"/>
          </w:tcPr>
          <w:p w14:paraId="507DD849"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06DF4F8D"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6B9DF3B5" w14:textId="77777777" w:rsidTr="00396A05">
        <w:tc>
          <w:tcPr>
            <w:tcW w:w="1030" w:type="pct"/>
          </w:tcPr>
          <w:p w14:paraId="2E2A5FDE"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2AAC8B16" w14:textId="77777777" w:rsidR="005F5A22" w:rsidRPr="00D62193" w:rsidRDefault="005F5A22" w:rsidP="005F5A22">
            <w:pPr>
              <w:tabs>
                <w:tab w:val="left" w:pos="284"/>
                <w:tab w:val="left" w:pos="600"/>
              </w:tabs>
              <w:spacing w:line="360" w:lineRule="auto"/>
              <w:jc w:val="right"/>
              <w:rPr>
                <w:rFonts w:cs="Arial"/>
                <w:szCs w:val="24"/>
              </w:rPr>
            </w:pPr>
            <w:r w:rsidRPr="00D62193">
              <w:rPr>
                <w:rFonts w:cs="Arial"/>
                <w:szCs w:val="24"/>
              </w:rPr>
              <w:t>(α)</w:t>
            </w:r>
          </w:p>
        </w:tc>
        <w:tc>
          <w:tcPr>
            <w:tcW w:w="3530" w:type="pct"/>
            <w:gridSpan w:val="8"/>
          </w:tcPr>
          <w:p w14:paraId="30601BDC" w14:textId="73466540"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 xml:space="preserve">Με τη διαγραφή, </w:t>
            </w:r>
            <w:r w:rsidR="009911B1">
              <w:rPr>
                <w:rFonts w:cs="Arial"/>
                <w:szCs w:val="24"/>
              </w:rPr>
              <w:t>από την</w:t>
            </w:r>
            <w:r w:rsidRPr="00D62193">
              <w:rPr>
                <w:rFonts w:cs="Arial"/>
                <w:szCs w:val="24"/>
              </w:rPr>
              <w:t xml:space="preserve"> παράγραφο (α) αυτού, της χρονολογίας «2016» (έκτη γραμμή) και την προσθήκη, στον πλαγιότιτλο αυτού, της ακόλουθης αναφοράς:</w:t>
            </w:r>
          </w:p>
          <w:p w14:paraId="5790402E" w14:textId="77777777" w:rsidR="005F5A22" w:rsidRPr="00D62193" w:rsidRDefault="005F5A22" w:rsidP="005F5A22">
            <w:pPr>
              <w:tabs>
                <w:tab w:val="left" w:pos="284"/>
                <w:tab w:val="left" w:pos="567"/>
              </w:tabs>
              <w:spacing w:line="360" w:lineRule="auto"/>
              <w:jc w:val="both"/>
              <w:rPr>
                <w:rFonts w:cs="Arial"/>
                <w:szCs w:val="24"/>
              </w:rPr>
            </w:pPr>
          </w:p>
          <w:p w14:paraId="20D01045" w14:textId="77777777" w:rsidR="009911B1" w:rsidRDefault="005F5A22" w:rsidP="005F5A22">
            <w:pPr>
              <w:tabs>
                <w:tab w:val="left" w:pos="284"/>
                <w:tab w:val="left" w:pos="567"/>
              </w:tabs>
              <w:spacing w:line="360" w:lineRule="auto"/>
              <w:jc w:val="both"/>
              <w:rPr>
                <w:rFonts w:cs="Arial"/>
                <w:szCs w:val="24"/>
              </w:rPr>
            </w:pPr>
            <w:r w:rsidRPr="00D62193">
              <w:rPr>
                <w:rFonts w:cs="Arial"/>
                <w:szCs w:val="24"/>
              </w:rPr>
              <w:t xml:space="preserve">«Επίσημη </w:t>
            </w:r>
          </w:p>
          <w:p w14:paraId="5F146844" w14:textId="6EA73CB0"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 xml:space="preserve">Εφημερίδα, </w:t>
            </w:r>
          </w:p>
          <w:p w14:paraId="2E6AC9AF" w14:textId="77777777" w:rsidR="009911B1" w:rsidRDefault="005F5A22" w:rsidP="005F5A22">
            <w:pPr>
              <w:tabs>
                <w:tab w:val="left" w:pos="284"/>
                <w:tab w:val="left" w:pos="567"/>
              </w:tabs>
              <w:spacing w:line="360" w:lineRule="auto"/>
              <w:jc w:val="both"/>
              <w:rPr>
                <w:rFonts w:cs="Arial"/>
                <w:szCs w:val="24"/>
              </w:rPr>
            </w:pPr>
            <w:r w:rsidRPr="00D62193">
              <w:rPr>
                <w:rFonts w:cs="Arial"/>
                <w:szCs w:val="24"/>
              </w:rPr>
              <w:t xml:space="preserve">Παράρτημα </w:t>
            </w:r>
          </w:p>
          <w:p w14:paraId="19D8E88A" w14:textId="0CBAB346"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Τρίτο (Ι)</w:t>
            </w:r>
            <w:r w:rsidR="009A4C49">
              <w:rPr>
                <w:rFonts w:cs="Arial"/>
                <w:szCs w:val="24"/>
              </w:rPr>
              <w:t>:</w:t>
            </w:r>
          </w:p>
          <w:p w14:paraId="386090C0" w14:textId="0F07B0DF" w:rsidR="005F5A22" w:rsidRPr="009911B1" w:rsidRDefault="005F5A22" w:rsidP="005F5A22">
            <w:pPr>
              <w:tabs>
                <w:tab w:val="left" w:pos="284"/>
                <w:tab w:val="left" w:pos="567"/>
              </w:tabs>
              <w:spacing w:line="360" w:lineRule="auto"/>
              <w:jc w:val="both"/>
              <w:rPr>
                <w:rFonts w:cs="Arial"/>
                <w:szCs w:val="24"/>
              </w:rPr>
            </w:pPr>
            <w:r w:rsidRPr="00D62193">
              <w:rPr>
                <w:rFonts w:cs="Arial"/>
                <w:szCs w:val="24"/>
              </w:rPr>
              <w:t>2.6.2017</w:t>
            </w:r>
            <w:r w:rsidR="009A4C49">
              <w:rPr>
                <w:rFonts w:cs="Arial"/>
                <w:szCs w:val="24"/>
              </w:rPr>
              <w:t>.</w:t>
            </w:r>
            <w:r w:rsidRPr="00D62193">
              <w:rPr>
                <w:rFonts w:cs="Arial"/>
                <w:szCs w:val="24"/>
              </w:rPr>
              <w:t>»</w:t>
            </w:r>
            <w:r w:rsidR="009A4C49">
              <w:rPr>
                <w:rFonts w:cs="Arial"/>
                <w:szCs w:val="24"/>
              </w:rPr>
              <w:t>∙</w:t>
            </w:r>
            <w:r w:rsidR="009911B1">
              <w:rPr>
                <w:rFonts w:cs="Arial"/>
                <w:szCs w:val="24"/>
                <w:vertAlign w:val="superscript"/>
              </w:rPr>
              <w:t xml:space="preserve"> </w:t>
            </w:r>
            <w:r w:rsidR="009911B1">
              <w:rPr>
                <w:rFonts w:cs="Arial"/>
                <w:szCs w:val="24"/>
              </w:rPr>
              <w:t>και</w:t>
            </w:r>
          </w:p>
        </w:tc>
      </w:tr>
      <w:tr w:rsidR="005F5A22" w:rsidRPr="00D62193" w14:paraId="48DF5929" w14:textId="77777777" w:rsidTr="00396A05">
        <w:tc>
          <w:tcPr>
            <w:tcW w:w="1030" w:type="pct"/>
          </w:tcPr>
          <w:p w14:paraId="259B5E6B"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5481E57E" w14:textId="77777777" w:rsidR="005F5A22" w:rsidRPr="00D62193" w:rsidRDefault="005F5A22" w:rsidP="005F5A22">
            <w:pPr>
              <w:tabs>
                <w:tab w:val="left" w:pos="284"/>
                <w:tab w:val="left" w:pos="600"/>
              </w:tabs>
              <w:spacing w:line="360" w:lineRule="auto"/>
              <w:jc w:val="right"/>
              <w:rPr>
                <w:rFonts w:cs="Arial"/>
                <w:szCs w:val="24"/>
              </w:rPr>
            </w:pPr>
          </w:p>
        </w:tc>
        <w:tc>
          <w:tcPr>
            <w:tcW w:w="3530" w:type="pct"/>
            <w:gridSpan w:val="8"/>
          </w:tcPr>
          <w:p w14:paraId="164DFC93"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2A0EF96D" w14:textId="77777777" w:rsidTr="00396A05">
        <w:tc>
          <w:tcPr>
            <w:tcW w:w="1030" w:type="pct"/>
          </w:tcPr>
          <w:p w14:paraId="3B6C57DB"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46733DDB" w14:textId="77777777" w:rsidR="005F5A22" w:rsidRPr="00D62193" w:rsidRDefault="005F5A22" w:rsidP="005F5A22">
            <w:pPr>
              <w:tabs>
                <w:tab w:val="left" w:pos="284"/>
                <w:tab w:val="left" w:pos="600"/>
              </w:tabs>
              <w:spacing w:line="360" w:lineRule="auto"/>
              <w:jc w:val="right"/>
              <w:rPr>
                <w:rFonts w:cs="Arial"/>
                <w:szCs w:val="24"/>
              </w:rPr>
            </w:pPr>
            <w:r w:rsidRPr="00D62193">
              <w:rPr>
                <w:rFonts w:cs="Arial"/>
                <w:szCs w:val="24"/>
              </w:rPr>
              <w:t>(β)</w:t>
            </w:r>
          </w:p>
        </w:tc>
        <w:tc>
          <w:tcPr>
            <w:tcW w:w="3530" w:type="pct"/>
            <w:gridSpan w:val="8"/>
          </w:tcPr>
          <w:p w14:paraId="3129D996" w14:textId="4ECAA732"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με την αντικατάσταση, στην παράγραφο (β) αυτού, της φράσης «των περί των Βασικών Απαιτήσεων (Ηλεκτρολογικός Εξοπλισμός Χαμηλής Τάσης) Κανονισμών του 2016, όπως αναφέρεται στις διατάξεις της παραγράφου (α)» (δεύτερη με πέμπτη γραμμή) με την ακόλουθ</w:t>
            </w:r>
            <w:r w:rsidR="009911B1">
              <w:rPr>
                <w:rFonts w:cs="Arial"/>
                <w:szCs w:val="24"/>
              </w:rPr>
              <w:t>η</w:t>
            </w:r>
            <w:r w:rsidRPr="00D62193">
              <w:rPr>
                <w:rFonts w:cs="Arial"/>
                <w:szCs w:val="24"/>
              </w:rPr>
              <w:t xml:space="preserve"> φράση και αναφορά:</w:t>
            </w:r>
          </w:p>
          <w:p w14:paraId="19E7E588" w14:textId="77777777" w:rsidR="005F5A22" w:rsidRPr="00D62193" w:rsidRDefault="005F5A22" w:rsidP="005F5A22">
            <w:pPr>
              <w:tabs>
                <w:tab w:val="left" w:pos="284"/>
                <w:tab w:val="left" w:pos="567"/>
              </w:tabs>
              <w:spacing w:line="360" w:lineRule="auto"/>
              <w:jc w:val="both"/>
              <w:rPr>
                <w:rFonts w:cs="Arial"/>
                <w:szCs w:val="24"/>
              </w:rPr>
            </w:pPr>
          </w:p>
          <w:p w14:paraId="4E18D778" w14:textId="28082A55" w:rsidR="005F5A22" w:rsidRPr="00D62193" w:rsidRDefault="005F5A22" w:rsidP="005F5A22">
            <w:pPr>
              <w:tabs>
                <w:tab w:val="left" w:pos="284"/>
                <w:tab w:val="left" w:pos="567"/>
              </w:tabs>
              <w:spacing w:line="360" w:lineRule="auto"/>
              <w:jc w:val="both"/>
              <w:rPr>
                <w:rFonts w:cs="Arial"/>
                <w:szCs w:val="24"/>
              </w:rPr>
            </w:pPr>
          </w:p>
        </w:tc>
      </w:tr>
      <w:tr w:rsidR="005F5A22" w:rsidRPr="00D62193" w14:paraId="246E8C5B" w14:textId="77777777" w:rsidTr="00396A05">
        <w:tc>
          <w:tcPr>
            <w:tcW w:w="1030" w:type="pct"/>
          </w:tcPr>
          <w:p w14:paraId="10A83093" w14:textId="77777777" w:rsidR="005F5A22" w:rsidRPr="00D62193" w:rsidRDefault="005F5A22" w:rsidP="005F5A22">
            <w:pPr>
              <w:tabs>
                <w:tab w:val="left" w:pos="284"/>
                <w:tab w:val="left" w:pos="567"/>
              </w:tabs>
              <w:spacing w:line="360" w:lineRule="auto"/>
              <w:rPr>
                <w:rFonts w:cs="Arial"/>
                <w:szCs w:val="24"/>
              </w:rPr>
            </w:pPr>
          </w:p>
        </w:tc>
        <w:tc>
          <w:tcPr>
            <w:tcW w:w="440" w:type="pct"/>
          </w:tcPr>
          <w:p w14:paraId="1F5C35F8" w14:textId="77777777" w:rsidR="005F5A22" w:rsidRPr="00D62193" w:rsidRDefault="005F5A22" w:rsidP="005F5A22">
            <w:pPr>
              <w:tabs>
                <w:tab w:val="left" w:pos="284"/>
                <w:tab w:val="left" w:pos="567"/>
              </w:tabs>
              <w:spacing w:line="360" w:lineRule="auto"/>
              <w:jc w:val="both"/>
              <w:rPr>
                <w:rFonts w:cs="Arial"/>
                <w:szCs w:val="24"/>
              </w:rPr>
            </w:pPr>
          </w:p>
        </w:tc>
        <w:tc>
          <w:tcPr>
            <w:tcW w:w="1528" w:type="pct"/>
            <w:gridSpan w:val="7"/>
          </w:tcPr>
          <w:p w14:paraId="0A8A07CC" w14:textId="77777777" w:rsidR="009911B1" w:rsidRDefault="005F5A22" w:rsidP="009C0E57">
            <w:pPr>
              <w:tabs>
                <w:tab w:val="left" w:pos="284"/>
                <w:tab w:val="left" w:pos="567"/>
              </w:tabs>
              <w:spacing w:line="360" w:lineRule="auto"/>
              <w:ind w:left="321"/>
              <w:jc w:val="both"/>
              <w:rPr>
                <w:rFonts w:cs="Arial"/>
                <w:szCs w:val="24"/>
              </w:rPr>
            </w:pPr>
            <w:r w:rsidRPr="00D62193">
              <w:rPr>
                <w:rFonts w:cs="Arial"/>
                <w:szCs w:val="24"/>
              </w:rPr>
              <w:t xml:space="preserve">«Επίσημη </w:t>
            </w:r>
          </w:p>
          <w:p w14:paraId="18858C8B" w14:textId="4F7D0733" w:rsidR="005F5A22" w:rsidRPr="00D62193" w:rsidRDefault="005F5A22" w:rsidP="009C0E57">
            <w:pPr>
              <w:tabs>
                <w:tab w:val="left" w:pos="284"/>
                <w:tab w:val="left" w:pos="567"/>
              </w:tabs>
              <w:spacing w:line="360" w:lineRule="auto"/>
              <w:ind w:left="321"/>
              <w:jc w:val="both"/>
              <w:rPr>
                <w:rFonts w:cs="Arial"/>
                <w:szCs w:val="24"/>
              </w:rPr>
            </w:pPr>
            <w:r w:rsidRPr="00D62193">
              <w:rPr>
                <w:rFonts w:cs="Arial"/>
                <w:szCs w:val="24"/>
              </w:rPr>
              <w:t xml:space="preserve">Εφημερίδα, </w:t>
            </w:r>
          </w:p>
          <w:p w14:paraId="4C7B9DF9" w14:textId="77777777" w:rsidR="009911B1" w:rsidRDefault="005F5A22" w:rsidP="009C0E57">
            <w:pPr>
              <w:tabs>
                <w:tab w:val="left" w:pos="284"/>
                <w:tab w:val="left" w:pos="567"/>
              </w:tabs>
              <w:spacing w:line="360" w:lineRule="auto"/>
              <w:ind w:left="321"/>
              <w:jc w:val="both"/>
              <w:rPr>
                <w:rFonts w:cs="Arial"/>
                <w:szCs w:val="24"/>
              </w:rPr>
            </w:pPr>
            <w:r w:rsidRPr="00D62193">
              <w:rPr>
                <w:rFonts w:cs="Arial"/>
                <w:szCs w:val="24"/>
              </w:rPr>
              <w:t xml:space="preserve">Παράρτημα </w:t>
            </w:r>
          </w:p>
          <w:p w14:paraId="458BFCB8" w14:textId="1E533751" w:rsidR="005F5A22" w:rsidRPr="00D62193" w:rsidRDefault="005F5A22" w:rsidP="009C0E57">
            <w:pPr>
              <w:tabs>
                <w:tab w:val="left" w:pos="284"/>
                <w:tab w:val="left" w:pos="567"/>
              </w:tabs>
              <w:spacing w:line="360" w:lineRule="auto"/>
              <w:ind w:left="321"/>
              <w:jc w:val="both"/>
              <w:rPr>
                <w:rFonts w:cs="Arial"/>
                <w:szCs w:val="24"/>
              </w:rPr>
            </w:pPr>
            <w:r w:rsidRPr="00D62193">
              <w:rPr>
                <w:rFonts w:cs="Arial"/>
                <w:szCs w:val="24"/>
              </w:rPr>
              <w:t>Τρίτο (Ι)</w:t>
            </w:r>
            <w:r w:rsidR="009A4C49">
              <w:rPr>
                <w:rFonts w:cs="Arial"/>
                <w:szCs w:val="24"/>
              </w:rPr>
              <w:t>:</w:t>
            </w:r>
          </w:p>
          <w:p w14:paraId="2A1BAA03" w14:textId="39207D65" w:rsidR="005F5A22" w:rsidRPr="00D62193" w:rsidRDefault="005F5A22" w:rsidP="009C0E57">
            <w:pPr>
              <w:tabs>
                <w:tab w:val="left" w:pos="284"/>
                <w:tab w:val="left" w:pos="567"/>
              </w:tabs>
              <w:spacing w:line="360" w:lineRule="auto"/>
              <w:ind w:left="321"/>
              <w:jc w:val="both"/>
              <w:rPr>
                <w:rFonts w:cs="Arial"/>
                <w:szCs w:val="24"/>
              </w:rPr>
            </w:pPr>
            <w:r w:rsidRPr="00D62193">
              <w:rPr>
                <w:rFonts w:cs="Arial"/>
                <w:szCs w:val="24"/>
              </w:rPr>
              <w:t>2.6.2017</w:t>
            </w:r>
          </w:p>
          <w:p w14:paraId="54659FD5" w14:textId="0B1DEB2E" w:rsidR="005F5A22" w:rsidRPr="00D62193" w:rsidRDefault="005F5A22" w:rsidP="009C0E57">
            <w:pPr>
              <w:tabs>
                <w:tab w:val="left" w:pos="321"/>
                <w:tab w:val="left" w:pos="567"/>
              </w:tabs>
              <w:spacing w:line="360" w:lineRule="auto"/>
              <w:ind w:left="321" w:hanging="284"/>
              <w:jc w:val="both"/>
              <w:rPr>
                <w:rFonts w:cs="Arial"/>
                <w:szCs w:val="24"/>
              </w:rPr>
            </w:pPr>
            <w:r w:rsidRPr="00D62193">
              <w:rPr>
                <w:rFonts w:cs="Arial"/>
                <w:szCs w:val="24"/>
              </w:rPr>
              <w:t>18.12.2020.</w:t>
            </w:r>
          </w:p>
        </w:tc>
        <w:tc>
          <w:tcPr>
            <w:tcW w:w="2002" w:type="pct"/>
          </w:tcPr>
          <w:p w14:paraId="2F8F3845" w14:textId="0D53C5D3"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των περί των Βασικών Απαιτήσεων (Ηλεκτρομαγνητική Συμβατότητα) Κανονισμών»</w:t>
            </w:r>
            <w:r w:rsidR="009911B1">
              <w:rPr>
                <w:rFonts w:cs="Arial"/>
                <w:szCs w:val="24"/>
              </w:rPr>
              <w:t>.</w:t>
            </w:r>
          </w:p>
        </w:tc>
      </w:tr>
      <w:tr w:rsidR="005F5A22" w:rsidRPr="00D62193" w14:paraId="42083699" w14:textId="77777777" w:rsidTr="009C0E57">
        <w:tc>
          <w:tcPr>
            <w:tcW w:w="1030" w:type="pct"/>
          </w:tcPr>
          <w:p w14:paraId="1B83947B" w14:textId="77777777" w:rsidR="005F5A22" w:rsidRPr="00D62193" w:rsidRDefault="005F5A22" w:rsidP="005F5A22">
            <w:pPr>
              <w:tabs>
                <w:tab w:val="left" w:pos="284"/>
                <w:tab w:val="left" w:pos="567"/>
              </w:tabs>
              <w:spacing w:line="360" w:lineRule="auto"/>
              <w:rPr>
                <w:rFonts w:cs="Arial"/>
                <w:szCs w:val="24"/>
              </w:rPr>
            </w:pPr>
          </w:p>
        </w:tc>
        <w:tc>
          <w:tcPr>
            <w:tcW w:w="618" w:type="pct"/>
            <w:gridSpan w:val="2"/>
          </w:tcPr>
          <w:p w14:paraId="21E3E9E8" w14:textId="77777777" w:rsidR="005F5A22" w:rsidRPr="00D62193" w:rsidRDefault="005F5A22" w:rsidP="005F5A22">
            <w:pPr>
              <w:tabs>
                <w:tab w:val="left" w:pos="284"/>
                <w:tab w:val="left" w:pos="567"/>
              </w:tabs>
              <w:spacing w:line="360" w:lineRule="auto"/>
              <w:jc w:val="both"/>
              <w:rPr>
                <w:rFonts w:cs="Arial"/>
                <w:szCs w:val="24"/>
              </w:rPr>
            </w:pPr>
          </w:p>
        </w:tc>
        <w:tc>
          <w:tcPr>
            <w:tcW w:w="3352" w:type="pct"/>
            <w:gridSpan w:val="7"/>
          </w:tcPr>
          <w:p w14:paraId="3F913E1A"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17353649" w14:textId="77777777" w:rsidTr="00C867A1">
        <w:tc>
          <w:tcPr>
            <w:tcW w:w="1030" w:type="pct"/>
          </w:tcPr>
          <w:p w14:paraId="50236C8A" w14:textId="77777777" w:rsidR="005F5A22" w:rsidRPr="00D62193" w:rsidRDefault="005F5A22" w:rsidP="005F5A22">
            <w:pPr>
              <w:tabs>
                <w:tab w:val="left" w:pos="284"/>
                <w:tab w:val="left" w:pos="567"/>
              </w:tabs>
              <w:spacing w:line="360" w:lineRule="auto"/>
              <w:rPr>
                <w:rFonts w:cs="Arial"/>
                <w:szCs w:val="24"/>
              </w:rPr>
            </w:pPr>
            <w:r w:rsidRPr="00D62193">
              <w:rPr>
                <w:rFonts w:cs="Arial"/>
                <w:szCs w:val="24"/>
              </w:rPr>
              <w:t xml:space="preserve">Τροποποίηση του άρθρου 43 </w:t>
            </w:r>
            <w:r w:rsidRPr="00D62193">
              <w:rPr>
                <w:rFonts w:cs="Arial"/>
                <w:szCs w:val="24"/>
              </w:rPr>
              <w:lastRenderedPageBreak/>
              <w:t>του βασικού νόμου.</w:t>
            </w:r>
          </w:p>
        </w:tc>
        <w:tc>
          <w:tcPr>
            <w:tcW w:w="3970" w:type="pct"/>
            <w:gridSpan w:val="9"/>
          </w:tcPr>
          <w:p w14:paraId="7A07C59E" w14:textId="29B22F48" w:rsidR="005F5A22" w:rsidRPr="00D62193" w:rsidRDefault="00B75D23" w:rsidP="005F5A22">
            <w:pPr>
              <w:tabs>
                <w:tab w:val="left" w:pos="284"/>
                <w:tab w:val="left" w:pos="567"/>
              </w:tabs>
              <w:spacing w:line="360" w:lineRule="auto"/>
              <w:jc w:val="both"/>
              <w:rPr>
                <w:rFonts w:cs="Arial"/>
                <w:szCs w:val="24"/>
              </w:rPr>
            </w:pPr>
            <w:r>
              <w:rPr>
                <w:rFonts w:cs="Arial"/>
                <w:szCs w:val="24"/>
              </w:rPr>
              <w:lastRenderedPageBreak/>
              <w:t>29</w:t>
            </w:r>
            <w:r w:rsidR="005F5A22" w:rsidRPr="00D62193">
              <w:rPr>
                <w:rFonts w:cs="Arial"/>
                <w:szCs w:val="24"/>
              </w:rPr>
              <w:t xml:space="preserve">. </w:t>
            </w:r>
            <w:r w:rsidR="005F5A22">
              <w:rPr>
                <w:rFonts w:cs="Arial"/>
                <w:szCs w:val="24"/>
              </w:rPr>
              <w:tab/>
            </w:r>
            <w:r w:rsidR="005F5A22" w:rsidRPr="00D62193">
              <w:rPr>
                <w:rFonts w:cs="Arial"/>
                <w:szCs w:val="24"/>
              </w:rPr>
              <w:t xml:space="preserve">Το </w:t>
            </w:r>
            <w:r w:rsidR="005F5A22">
              <w:rPr>
                <w:rFonts w:cs="Arial"/>
                <w:szCs w:val="24"/>
              </w:rPr>
              <w:t xml:space="preserve">άρθρο 43 του βασικού νόμου τροποποιείται </w:t>
            </w:r>
            <w:r w:rsidR="005F5A22" w:rsidRPr="00D62193">
              <w:rPr>
                <w:rFonts w:cs="Arial"/>
                <w:szCs w:val="24"/>
              </w:rPr>
              <w:t>με την αντικατάσταση, στην επιφύλαξη</w:t>
            </w:r>
            <w:r w:rsidR="005F5A22">
              <w:rPr>
                <w:rFonts w:cs="Arial"/>
                <w:szCs w:val="24"/>
              </w:rPr>
              <w:t xml:space="preserve"> του εδαφίου (1)</w:t>
            </w:r>
            <w:r w:rsidR="005F5A22" w:rsidRPr="00D62193">
              <w:rPr>
                <w:rFonts w:cs="Arial"/>
                <w:szCs w:val="24"/>
              </w:rPr>
              <w:t xml:space="preserve"> αυτού, της λέξης </w:t>
            </w:r>
            <w:r w:rsidR="005F5A22" w:rsidRPr="00D62193">
              <w:rPr>
                <w:rFonts w:cs="Arial"/>
                <w:szCs w:val="24"/>
              </w:rPr>
              <w:lastRenderedPageBreak/>
              <w:t>«εφαρμόζονται» (πρώτη γραμμή) με τη λέξη «εφαρμόζεται» και της φράσης «το  άρθρο 15 παράγραφος 3 και τα άρθρα 16 ως 29 του Κανονισμού (ΕΚ) αριθ. 765/2008» (δεύτερη και τρίτη γραμμή) με τη φράση «ο Κανονισμός (EE) 2019/1020».</w:t>
            </w:r>
          </w:p>
        </w:tc>
      </w:tr>
      <w:tr w:rsidR="005F5A22" w:rsidRPr="00D62193" w14:paraId="45F6FE40" w14:textId="77777777" w:rsidTr="00C867A1">
        <w:tc>
          <w:tcPr>
            <w:tcW w:w="1030" w:type="pct"/>
          </w:tcPr>
          <w:p w14:paraId="6F7059F8"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44387BED"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197E948C" w14:textId="77777777" w:rsidTr="00C867A1">
        <w:tc>
          <w:tcPr>
            <w:tcW w:w="1030" w:type="pct"/>
          </w:tcPr>
          <w:p w14:paraId="2F84BE35" w14:textId="77777777" w:rsidR="005F5A22" w:rsidRPr="00D62193" w:rsidRDefault="005F5A22" w:rsidP="005F5A22">
            <w:pPr>
              <w:tabs>
                <w:tab w:val="left" w:pos="284"/>
                <w:tab w:val="left" w:pos="567"/>
              </w:tabs>
              <w:spacing w:line="360" w:lineRule="auto"/>
              <w:rPr>
                <w:rFonts w:cs="Arial"/>
                <w:szCs w:val="24"/>
              </w:rPr>
            </w:pPr>
            <w:r w:rsidRPr="00D62193">
              <w:rPr>
                <w:rFonts w:cs="Arial"/>
                <w:szCs w:val="24"/>
              </w:rPr>
              <w:t>Τροποποίηση του άρθρου 46 του βασικού νόμου.</w:t>
            </w:r>
          </w:p>
        </w:tc>
        <w:tc>
          <w:tcPr>
            <w:tcW w:w="3970" w:type="pct"/>
            <w:gridSpan w:val="9"/>
          </w:tcPr>
          <w:p w14:paraId="1281D2BF" w14:textId="5BADD0C7" w:rsidR="005F5A22" w:rsidRPr="00D62193" w:rsidRDefault="00B75D23" w:rsidP="005F5A22">
            <w:pPr>
              <w:tabs>
                <w:tab w:val="left" w:pos="284"/>
                <w:tab w:val="left" w:pos="567"/>
              </w:tabs>
              <w:spacing w:line="360" w:lineRule="auto"/>
              <w:jc w:val="both"/>
              <w:rPr>
                <w:rFonts w:cs="Arial"/>
                <w:szCs w:val="24"/>
              </w:rPr>
            </w:pPr>
            <w:r>
              <w:rPr>
                <w:rFonts w:cs="Arial"/>
                <w:szCs w:val="24"/>
              </w:rPr>
              <w:t>30</w:t>
            </w:r>
            <w:r w:rsidR="005F5A22" w:rsidRPr="00D62193">
              <w:rPr>
                <w:rFonts w:cs="Arial"/>
                <w:szCs w:val="24"/>
              </w:rPr>
              <w:t xml:space="preserve">. </w:t>
            </w:r>
            <w:r w:rsidR="005F5A22">
              <w:rPr>
                <w:rFonts w:cs="Arial"/>
                <w:szCs w:val="24"/>
              </w:rPr>
              <w:tab/>
            </w:r>
            <w:r w:rsidR="005F5A22" w:rsidRPr="00D62193">
              <w:rPr>
                <w:rFonts w:cs="Arial"/>
                <w:szCs w:val="24"/>
              </w:rPr>
              <w:t>Το άρθρο 46 του βασικού νόμου τροποποιείται με τη διαγραφή, από</w:t>
            </w:r>
            <w:r w:rsidR="005F5A22">
              <w:rPr>
                <w:rFonts w:cs="Arial"/>
                <w:szCs w:val="24"/>
              </w:rPr>
              <w:t xml:space="preserve"> την παράγραφο (α)</w:t>
            </w:r>
            <w:r w:rsidR="005F5A22" w:rsidRPr="00D62193">
              <w:rPr>
                <w:rFonts w:cs="Arial"/>
                <w:szCs w:val="24"/>
              </w:rPr>
              <w:t xml:space="preserve"> του εδάφιου (1) αυτού, της λέξης «μόνιμα» (δεύτερη γραμμή).</w:t>
            </w:r>
          </w:p>
        </w:tc>
      </w:tr>
      <w:tr w:rsidR="005F5A22" w:rsidRPr="00D62193" w14:paraId="78432D68" w14:textId="77777777" w:rsidTr="00C867A1">
        <w:tc>
          <w:tcPr>
            <w:tcW w:w="1030" w:type="pct"/>
          </w:tcPr>
          <w:p w14:paraId="28158A50"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5D67F587"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457598AF" w14:textId="77777777" w:rsidTr="00C867A1">
        <w:tc>
          <w:tcPr>
            <w:tcW w:w="1030" w:type="pct"/>
          </w:tcPr>
          <w:p w14:paraId="4431E82A" w14:textId="77777777" w:rsidR="005F5A22" w:rsidRPr="00D62193" w:rsidRDefault="005F5A22" w:rsidP="005F5A22">
            <w:pPr>
              <w:tabs>
                <w:tab w:val="left" w:pos="284"/>
                <w:tab w:val="left" w:pos="567"/>
              </w:tabs>
              <w:spacing w:line="360" w:lineRule="auto"/>
              <w:rPr>
                <w:rFonts w:cs="Arial"/>
                <w:szCs w:val="24"/>
              </w:rPr>
            </w:pPr>
            <w:r w:rsidRPr="00D62193">
              <w:rPr>
                <w:rFonts w:cs="Arial"/>
                <w:szCs w:val="24"/>
              </w:rPr>
              <w:t>Τροποποίηση του άρθρου 46Α του βασικού νόμου.</w:t>
            </w:r>
          </w:p>
        </w:tc>
        <w:tc>
          <w:tcPr>
            <w:tcW w:w="3970" w:type="pct"/>
            <w:gridSpan w:val="9"/>
          </w:tcPr>
          <w:p w14:paraId="49A476FD" w14:textId="39267E0E" w:rsidR="005F5A22" w:rsidRPr="00D62193" w:rsidRDefault="00B75D23" w:rsidP="005F5A22">
            <w:pPr>
              <w:tabs>
                <w:tab w:val="left" w:pos="284"/>
                <w:tab w:val="left" w:pos="567"/>
              </w:tabs>
              <w:spacing w:line="360" w:lineRule="auto"/>
              <w:jc w:val="both"/>
              <w:rPr>
                <w:rFonts w:cs="Arial"/>
                <w:szCs w:val="24"/>
              </w:rPr>
            </w:pPr>
            <w:r>
              <w:rPr>
                <w:rFonts w:cs="Arial"/>
                <w:szCs w:val="24"/>
              </w:rPr>
              <w:t>31</w:t>
            </w:r>
            <w:r w:rsidR="005F5A22" w:rsidRPr="00D62193">
              <w:rPr>
                <w:rFonts w:cs="Arial"/>
                <w:szCs w:val="24"/>
              </w:rPr>
              <w:t>.</w:t>
            </w:r>
            <w:r w:rsidR="005F5A22">
              <w:rPr>
                <w:rFonts w:cs="Arial"/>
                <w:szCs w:val="24"/>
              </w:rPr>
              <w:tab/>
            </w:r>
            <w:r w:rsidR="005F5A22" w:rsidRPr="00D62193">
              <w:rPr>
                <w:rFonts w:cs="Arial"/>
                <w:szCs w:val="24"/>
              </w:rPr>
              <w:t>Το άρθρο 46Α του βασικού νόμου τροποπο</w:t>
            </w:r>
            <w:r w:rsidR="005F5A22">
              <w:rPr>
                <w:rFonts w:cs="Arial"/>
                <w:szCs w:val="24"/>
              </w:rPr>
              <w:t>ι</w:t>
            </w:r>
            <w:r w:rsidR="005F5A22" w:rsidRPr="00D62193">
              <w:rPr>
                <w:rFonts w:cs="Arial"/>
                <w:szCs w:val="24"/>
              </w:rPr>
              <w:t>ε</w:t>
            </w:r>
            <w:r w:rsidR="005F5A22">
              <w:rPr>
                <w:rFonts w:cs="Arial"/>
                <w:szCs w:val="24"/>
              </w:rPr>
              <w:t>ί</w:t>
            </w:r>
            <w:r w:rsidR="005F5A22" w:rsidRPr="00D62193">
              <w:rPr>
                <w:rFonts w:cs="Arial"/>
                <w:szCs w:val="24"/>
              </w:rPr>
              <w:t>ται με την αντικατάσταση, στο εδάφιο (1) αυτού, της φράσης «</w:t>
            </w:r>
            <w:r w:rsidR="005F5A22" w:rsidRPr="00D62193">
              <w:rPr>
                <w:rFonts w:cs="Arial"/>
                <w:bCs/>
                <w:szCs w:val="24"/>
              </w:rPr>
              <w:t>Κανονισμό (ΕΚ) αριθ. 765/2008</w:t>
            </w:r>
            <w:r w:rsidR="005F5A22" w:rsidRPr="00D62193">
              <w:rPr>
                <w:rFonts w:cs="Arial"/>
                <w:szCs w:val="24"/>
              </w:rPr>
              <w:t>» (τρίτη γραμμή) με τη φράση «Κανονισμό (EE) 2019/1020».</w:t>
            </w:r>
          </w:p>
        </w:tc>
      </w:tr>
      <w:tr w:rsidR="005F5A22" w:rsidRPr="00D62193" w14:paraId="5A057BD0" w14:textId="77777777" w:rsidTr="00C867A1">
        <w:tc>
          <w:tcPr>
            <w:tcW w:w="1030" w:type="pct"/>
          </w:tcPr>
          <w:p w14:paraId="4B6F4412" w14:textId="77777777" w:rsidR="005F5A22" w:rsidRPr="00D62193" w:rsidRDefault="005F5A22" w:rsidP="005F5A22">
            <w:pPr>
              <w:tabs>
                <w:tab w:val="left" w:pos="284"/>
                <w:tab w:val="left" w:pos="567"/>
              </w:tabs>
              <w:spacing w:line="360" w:lineRule="auto"/>
              <w:rPr>
                <w:rFonts w:cs="Arial"/>
                <w:szCs w:val="24"/>
              </w:rPr>
            </w:pPr>
          </w:p>
        </w:tc>
        <w:tc>
          <w:tcPr>
            <w:tcW w:w="3970" w:type="pct"/>
            <w:gridSpan w:val="9"/>
          </w:tcPr>
          <w:p w14:paraId="06933FDB" w14:textId="77777777" w:rsidR="005F5A22" w:rsidRPr="00D62193" w:rsidRDefault="005F5A22" w:rsidP="005F5A22">
            <w:pPr>
              <w:tabs>
                <w:tab w:val="left" w:pos="284"/>
                <w:tab w:val="left" w:pos="567"/>
              </w:tabs>
              <w:spacing w:line="360" w:lineRule="auto"/>
              <w:jc w:val="both"/>
              <w:rPr>
                <w:rFonts w:cs="Arial"/>
                <w:szCs w:val="24"/>
              </w:rPr>
            </w:pPr>
          </w:p>
        </w:tc>
      </w:tr>
      <w:tr w:rsidR="005F5A22" w:rsidRPr="00D62193" w14:paraId="5556E0A3" w14:textId="77777777" w:rsidTr="00C867A1">
        <w:tc>
          <w:tcPr>
            <w:tcW w:w="1030" w:type="pct"/>
          </w:tcPr>
          <w:p w14:paraId="1F6BD0CD" w14:textId="4D1F1F5A" w:rsidR="005F5A22" w:rsidRPr="00D62193" w:rsidRDefault="005F5A22" w:rsidP="005F5A22">
            <w:pPr>
              <w:tabs>
                <w:tab w:val="left" w:pos="284"/>
                <w:tab w:val="left" w:pos="567"/>
              </w:tabs>
              <w:spacing w:line="360" w:lineRule="auto"/>
              <w:rPr>
                <w:rFonts w:cs="Arial"/>
                <w:szCs w:val="24"/>
              </w:rPr>
            </w:pPr>
            <w:r>
              <w:rPr>
                <w:rFonts w:cs="Arial"/>
                <w:szCs w:val="24"/>
              </w:rPr>
              <w:t>Τροποποίηση του βασικού νόμου με την α</w:t>
            </w:r>
            <w:r w:rsidRPr="00D62193">
              <w:rPr>
                <w:rFonts w:cs="Arial"/>
                <w:szCs w:val="24"/>
              </w:rPr>
              <w:t>ντικατάσταση του άρθρου 46Β.</w:t>
            </w:r>
          </w:p>
        </w:tc>
        <w:tc>
          <w:tcPr>
            <w:tcW w:w="3970" w:type="pct"/>
            <w:gridSpan w:val="9"/>
          </w:tcPr>
          <w:p w14:paraId="06361414" w14:textId="47579D3F" w:rsidR="005F5A22" w:rsidRPr="00D62193" w:rsidRDefault="00B75D23" w:rsidP="005F5A22">
            <w:pPr>
              <w:tabs>
                <w:tab w:val="left" w:pos="284"/>
                <w:tab w:val="left" w:pos="567"/>
              </w:tabs>
              <w:spacing w:line="360" w:lineRule="auto"/>
              <w:jc w:val="both"/>
              <w:rPr>
                <w:rFonts w:cs="Arial"/>
                <w:szCs w:val="24"/>
              </w:rPr>
            </w:pPr>
            <w:r>
              <w:rPr>
                <w:rFonts w:cs="Arial"/>
                <w:szCs w:val="24"/>
              </w:rPr>
              <w:t>32</w:t>
            </w:r>
            <w:r w:rsidR="005F5A22" w:rsidRPr="00D62193">
              <w:rPr>
                <w:rFonts w:cs="Arial"/>
                <w:szCs w:val="24"/>
              </w:rPr>
              <w:t xml:space="preserve">. </w:t>
            </w:r>
            <w:r w:rsidR="005F5A22">
              <w:rPr>
                <w:rFonts w:cs="Arial"/>
                <w:szCs w:val="24"/>
              </w:rPr>
              <w:tab/>
            </w:r>
            <w:r w:rsidR="005F5A22" w:rsidRPr="00D62193">
              <w:rPr>
                <w:rFonts w:cs="Arial"/>
                <w:szCs w:val="24"/>
              </w:rPr>
              <w:t>Το άρθρο 46Β του βασικού νόμου αντικαθίσταται από το ακόλουθο άρθρο:</w:t>
            </w:r>
          </w:p>
          <w:p w14:paraId="63AD014E" w14:textId="77777777" w:rsidR="005F5A22" w:rsidRPr="00D62193" w:rsidRDefault="005F5A22" w:rsidP="005F5A22">
            <w:pPr>
              <w:tabs>
                <w:tab w:val="left" w:pos="284"/>
                <w:tab w:val="left" w:pos="567"/>
              </w:tabs>
              <w:spacing w:line="360" w:lineRule="auto"/>
              <w:jc w:val="both"/>
              <w:rPr>
                <w:rFonts w:cs="Arial"/>
                <w:szCs w:val="24"/>
              </w:rPr>
            </w:pPr>
          </w:p>
          <w:p w14:paraId="7F17F675" w14:textId="77777777" w:rsidR="005F5A22" w:rsidRPr="00D62193" w:rsidRDefault="005F5A22" w:rsidP="005F5A22">
            <w:pPr>
              <w:tabs>
                <w:tab w:val="left" w:pos="284"/>
                <w:tab w:val="left" w:pos="567"/>
              </w:tabs>
              <w:spacing w:line="360" w:lineRule="auto"/>
              <w:ind w:left="459"/>
              <w:jc w:val="both"/>
              <w:rPr>
                <w:rFonts w:cs="Arial"/>
                <w:szCs w:val="24"/>
              </w:rPr>
            </w:pPr>
          </w:p>
        </w:tc>
      </w:tr>
      <w:tr w:rsidR="005F5A22" w:rsidRPr="00D62193" w14:paraId="47E33807" w14:textId="77777777" w:rsidTr="005F5A22">
        <w:tc>
          <w:tcPr>
            <w:tcW w:w="1030" w:type="pct"/>
          </w:tcPr>
          <w:p w14:paraId="29BD7667"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64740FBA" w14:textId="77777777" w:rsidR="005F5A22" w:rsidRPr="00D62193" w:rsidRDefault="005F5A22" w:rsidP="005F5A22">
            <w:pPr>
              <w:tabs>
                <w:tab w:val="left" w:pos="284"/>
                <w:tab w:val="left" w:pos="567"/>
              </w:tabs>
              <w:spacing w:line="360" w:lineRule="auto"/>
              <w:rPr>
                <w:rFonts w:cs="Arial"/>
                <w:szCs w:val="24"/>
              </w:rPr>
            </w:pPr>
          </w:p>
        </w:tc>
        <w:tc>
          <w:tcPr>
            <w:tcW w:w="2205" w:type="pct"/>
            <w:gridSpan w:val="3"/>
          </w:tcPr>
          <w:p w14:paraId="538C4941" w14:textId="77777777" w:rsidR="005F5A22" w:rsidRPr="00D62193" w:rsidRDefault="005F5A22" w:rsidP="005F5A22">
            <w:pPr>
              <w:tabs>
                <w:tab w:val="left" w:pos="598"/>
                <w:tab w:val="left" w:pos="959"/>
              </w:tabs>
              <w:spacing w:line="360" w:lineRule="auto"/>
              <w:ind w:hanging="15"/>
              <w:jc w:val="both"/>
              <w:rPr>
                <w:rFonts w:eastAsiaTheme="minorHAnsi" w:cs="Arial"/>
                <w:szCs w:val="24"/>
              </w:rPr>
            </w:pPr>
          </w:p>
        </w:tc>
      </w:tr>
      <w:tr w:rsidR="005F5A22" w:rsidRPr="00D62193" w14:paraId="7764E540" w14:textId="77777777" w:rsidTr="005F5A22">
        <w:tc>
          <w:tcPr>
            <w:tcW w:w="1030" w:type="pct"/>
          </w:tcPr>
          <w:p w14:paraId="00F4AA0E"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5A62C594" w14:textId="77777777" w:rsidR="009C0E57" w:rsidRDefault="005F5A22" w:rsidP="005F5A22">
            <w:pPr>
              <w:tabs>
                <w:tab w:val="left" w:pos="284"/>
                <w:tab w:val="left" w:pos="567"/>
              </w:tabs>
              <w:spacing w:line="360" w:lineRule="auto"/>
              <w:rPr>
                <w:rFonts w:cs="Arial"/>
                <w:szCs w:val="24"/>
              </w:rPr>
            </w:pPr>
            <w:r w:rsidRPr="00D62193">
              <w:rPr>
                <w:rFonts w:cs="Arial"/>
                <w:szCs w:val="24"/>
              </w:rPr>
              <w:t xml:space="preserve">«Διαχωρισμός </w:t>
            </w:r>
          </w:p>
          <w:p w14:paraId="69DF1103" w14:textId="5AB71F8C" w:rsidR="005F5A22" w:rsidRDefault="0021711B" w:rsidP="005F5A22">
            <w:pPr>
              <w:tabs>
                <w:tab w:val="left" w:pos="284"/>
                <w:tab w:val="left" w:pos="567"/>
              </w:tabs>
              <w:spacing w:line="360" w:lineRule="auto"/>
              <w:rPr>
                <w:rFonts w:cs="Arial"/>
                <w:szCs w:val="24"/>
              </w:rPr>
            </w:pPr>
            <w:r w:rsidRPr="00D62193">
              <w:rPr>
                <w:rFonts w:cs="Arial"/>
                <w:szCs w:val="24"/>
              </w:rPr>
              <w:t>αρμοδιοτήτων</w:t>
            </w:r>
            <w:bookmarkStart w:id="0" w:name="_GoBack"/>
            <w:bookmarkEnd w:id="0"/>
            <w:r w:rsidR="005F5A22" w:rsidRPr="00D62193">
              <w:rPr>
                <w:rFonts w:cs="Arial"/>
                <w:szCs w:val="24"/>
              </w:rPr>
              <w:t xml:space="preserve"> </w:t>
            </w:r>
          </w:p>
          <w:p w14:paraId="2A425B10" w14:textId="2F580B08" w:rsidR="005F5A22" w:rsidRPr="00D62193" w:rsidRDefault="005F5A22" w:rsidP="005F5A22">
            <w:pPr>
              <w:tabs>
                <w:tab w:val="left" w:pos="284"/>
                <w:tab w:val="left" w:pos="567"/>
              </w:tabs>
              <w:spacing w:line="360" w:lineRule="auto"/>
              <w:rPr>
                <w:rFonts w:cs="Arial"/>
                <w:szCs w:val="24"/>
              </w:rPr>
            </w:pPr>
            <w:r w:rsidRPr="00D62193">
              <w:rPr>
                <w:rFonts w:cs="Arial"/>
                <w:szCs w:val="24"/>
              </w:rPr>
              <w:t xml:space="preserve">σε σχέση με τον </w:t>
            </w:r>
            <w:proofErr w:type="spellStart"/>
            <w:r w:rsidRPr="00D62193">
              <w:rPr>
                <w:rFonts w:cs="Arial"/>
                <w:szCs w:val="24"/>
              </w:rPr>
              <w:t>ραδιεοξοπλισμό</w:t>
            </w:r>
            <w:proofErr w:type="spellEnd"/>
            <w:r w:rsidRPr="00D62193">
              <w:rPr>
                <w:rFonts w:cs="Arial"/>
                <w:szCs w:val="24"/>
              </w:rPr>
              <w:t>.</w:t>
            </w:r>
          </w:p>
          <w:p w14:paraId="4EAC2E22" w14:textId="77777777" w:rsidR="005F5A22" w:rsidRPr="00D62193" w:rsidRDefault="005F5A22" w:rsidP="005F5A22">
            <w:pPr>
              <w:tabs>
                <w:tab w:val="left" w:pos="284"/>
                <w:tab w:val="left" w:pos="567"/>
              </w:tabs>
              <w:spacing w:line="360" w:lineRule="auto"/>
              <w:jc w:val="both"/>
              <w:rPr>
                <w:rFonts w:cs="Arial"/>
                <w:szCs w:val="24"/>
              </w:rPr>
            </w:pPr>
          </w:p>
          <w:p w14:paraId="49A298E6" w14:textId="77777777" w:rsidR="005F5A22" w:rsidRPr="00D62193" w:rsidRDefault="005F5A22" w:rsidP="005F5A22">
            <w:pPr>
              <w:tabs>
                <w:tab w:val="left" w:pos="284"/>
                <w:tab w:val="left" w:pos="567"/>
              </w:tabs>
              <w:spacing w:line="360" w:lineRule="auto"/>
              <w:jc w:val="both"/>
              <w:rPr>
                <w:rFonts w:cs="Arial"/>
                <w:szCs w:val="24"/>
              </w:rPr>
            </w:pPr>
          </w:p>
        </w:tc>
        <w:tc>
          <w:tcPr>
            <w:tcW w:w="2205" w:type="pct"/>
            <w:gridSpan w:val="3"/>
          </w:tcPr>
          <w:p w14:paraId="76BE2380" w14:textId="468FC130" w:rsidR="005F5A22" w:rsidRPr="00D62193" w:rsidRDefault="005F5A22" w:rsidP="009C0E57">
            <w:pPr>
              <w:tabs>
                <w:tab w:val="left" w:pos="598"/>
                <w:tab w:val="left" w:pos="959"/>
              </w:tabs>
              <w:spacing w:line="360" w:lineRule="auto"/>
              <w:ind w:hanging="15"/>
              <w:jc w:val="both"/>
              <w:rPr>
                <w:rFonts w:cs="Arial"/>
                <w:szCs w:val="24"/>
              </w:rPr>
            </w:pPr>
            <w:r w:rsidRPr="00D62193">
              <w:rPr>
                <w:rFonts w:eastAsiaTheme="minorHAnsi" w:cs="Arial"/>
                <w:szCs w:val="24"/>
              </w:rPr>
              <w:t>46Β.</w:t>
            </w:r>
            <w:r>
              <w:rPr>
                <w:rFonts w:eastAsiaTheme="minorHAnsi" w:cs="Arial"/>
                <w:szCs w:val="24"/>
              </w:rPr>
              <w:t>-</w:t>
            </w:r>
            <w:r w:rsidRPr="00D62193">
              <w:rPr>
                <w:rFonts w:eastAsiaTheme="minorHAnsi" w:cs="Arial"/>
                <w:szCs w:val="24"/>
              </w:rPr>
              <w:t xml:space="preserve">(1) </w:t>
            </w:r>
            <w:r>
              <w:rPr>
                <w:rFonts w:eastAsiaTheme="minorHAnsi" w:cs="Arial"/>
                <w:szCs w:val="24"/>
              </w:rPr>
              <w:t xml:space="preserve"> </w:t>
            </w:r>
            <w:r w:rsidRPr="00D62193">
              <w:rPr>
                <w:rFonts w:eastAsiaTheme="minorHAnsi" w:cs="Arial"/>
                <w:szCs w:val="24"/>
              </w:rPr>
              <w:t>Η συμμόρφωση με τις απαιτήσεις που αναφέρονται στις</w:t>
            </w:r>
            <w:r>
              <w:rPr>
                <w:rFonts w:eastAsiaTheme="minorHAnsi" w:cs="Arial"/>
                <w:szCs w:val="24"/>
              </w:rPr>
              <w:t xml:space="preserve"> </w:t>
            </w:r>
            <w:r w:rsidRPr="00D62193">
              <w:rPr>
                <w:rFonts w:eastAsiaTheme="minorHAnsi" w:cs="Arial"/>
                <w:szCs w:val="24"/>
              </w:rPr>
              <w:t>διατάξεις των παραγράφων (α), (ε), (</w:t>
            </w:r>
            <w:proofErr w:type="spellStart"/>
            <w:r w:rsidRPr="00D62193">
              <w:rPr>
                <w:rFonts w:eastAsiaTheme="minorHAnsi" w:cs="Arial"/>
                <w:szCs w:val="24"/>
              </w:rPr>
              <w:t>στ</w:t>
            </w:r>
            <w:proofErr w:type="spellEnd"/>
            <w:r w:rsidRPr="00D62193">
              <w:rPr>
                <w:rFonts w:eastAsiaTheme="minorHAnsi" w:cs="Arial"/>
                <w:szCs w:val="24"/>
              </w:rPr>
              <w:t>), (ζ), και (η) του εδαφίου (3) του άρθρου 39 και των σχετικών αρμοδιοτήτων</w:t>
            </w:r>
            <w:r>
              <w:rPr>
                <w:rFonts w:eastAsiaTheme="minorHAnsi" w:cs="Arial"/>
                <w:szCs w:val="24"/>
              </w:rPr>
              <w:t xml:space="preserve"> </w:t>
            </w:r>
            <w:r w:rsidRPr="00D62193">
              <w:rPr>
                <w:rFonts w:eastAsiaTheme="minorHAnsi" w:cs="Arial"/>
                <w:szCs w:val="24"/>
              </w:rPr>
              <w:t xml:space="preserve">που απορρέουν από τον Κανονισμό </w:t>
            </w:r>
            <w:r w:rsidRPr="00D62193">
              <w:rPr>
                <w:rFonts w:eastAsiaTheme="minorHAnsi" w:cs="Arial"/>
                <w:bCs/>
                <w:szCs w:val="24"/>
              </w:rPr>
              <w:t>(EE)</w:t>
            </w:r>
            <w:r w:rsidR="00993988">
              <w:rPr>
                <w:rFonts w:eastAsiaTheme="minorHAnsi" w:cs="Arial"/>
                <w:bCs/>
                <w:szCs w:val="24"/>
              </w:rPr>
              <w:t xml:space="preserve"> </w:t>
            </w:r>
            <w:r w:rsidRPr="00D62193">
              <w:rPr>
                <w:rFonts w:eastAsiaTheme="minorHAnsi" w:cs="Arial"/>
                <w:bCs/>
                <w:szCs w:val="24"/>
              </w:rPr>
              <w:t xml:space="preserve">2019/1020, </w:t>
            </w:r>
            <w:r w:rsidRPr="00D62193">
              <w:rPr>
                <w:rFonts w:eastAsiaTheme="minorHAnsi" w:cs="Arial"/>
                <w:szCs w:val="24"/>
              </w:rPr>
              <w:t xml:space="preserve">αποτελούν αρμοδιότητα του Επιτρόπου, ο οποίος ενεργεί </w:t>
            </w:r>
            <w:r w:rsidR="009C0E57">
              <w:rPr>
                <w:rFonts w:eastAsiaTheme="minorHAnsi" w:cs="Arial"/>
                <w:szCs w:val="24"/>
              </w:rPr>
              <w:t>δυνάμει</w:t>
            </w:r>
            <w:r w:rsidRPr="00D62193">
              <w:rPr>
                <w:rFonts w:eastAsiaTheme="minorHAnsi" w:cs="Arial"/>
                <w:szCs w:val="24"/>
              </w:rPr>
              <w:t xml:space="preserve"> των εξουσιών που</w:t>
            </w:r>
            <w:r>
              <w:rPr>
                <w:rFonts w:eastAsiaTheme="minorHAnsi" w:cs="Arial"/>
                <w:szCs w:val="24"/>
              </w:rPr>
              <w:t xml:space="preserve"> </w:t>
            </w:r>
            <w:r w:rsidRPr="00D62193">
              <w:rPr>
                <w:rFonts w:eastAsiaTheme="minorHAnsi" w:cs="Arial"/>
                <w:szCs w:val="24"/>
              </w:rPr>
              <w:t xml:space="preserve">του παρέχονται από </w:t>
            </w:r>
            <w:r w:rsidR="009C0E57">
              <w:rPr>
                <w:rFonts w:eastAsiaTheme="minorHAnsi" w:cs="Arial"/>
                <w:szCs w:val="24"/>
              </w:rPr>
              <w:t xml:space="preserve">τις διατάξεις του </w:t>
            </w:r>
            <w:r w:rsidRPr="00D62193">
              <w:rPr>
                <w:rFonts w:eastAsiaTheme="minorHAnsi" w:cs="Arial"/>
                <w:szCs w:val="24"/>
              </w:rPr>
              <w:t>περί Ρυθμίσεως Ηλεκτρονικών Επικοινωνιών</w:t>
            </w:r>
            <w:r>
              <w:rPr>
                <w:rFonts w:eastAsiaTheme="minorHAnsi" w:cs="Arial"/>
                <w:szCs w:val="24"/>
              </w:rPr>
              <w:t xml:space="preserve"> Νόμο</w:t>
            </w:r>
            <w:r w:rsidR="009C0E57">
              <w:rPr>
                <w:rFonts w:eastAsiaTheme="minorHAnsi" w:cs="Arial"/>
                <w:szCs w:val="24"/>
              </w:rPr>
              <w:t>υ</w:t>
            </w:r>
            <w:r w:rsidRPr="00D62193">
              <w:rPr>
                <w:rFonts w:eastAsiaTheme="minorHAnsi" w:cs="Arial"/>
                <w:szCs w:val="24"/>
              </w:rPr>
              <w:t>.</w:t>
            </w:r>
          </w:p>
        </w:tc>
      </w:tr>
      <w:tr w:rsidR="005F5A22" w:rsidRPr="00D62193" w14:paraId="26EF8A12" w14:textId="77777777" w:rsidTr="005F5A22">
        <w:tc>
          <w:tcPr>
            <w:tcW w:w="1030" w:type="pct"/>
          </w:tcPr>
          <w:p w14:paraId="722543B6"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1AA3A437" w14:textId="77777777" w:rsidR="005F5A22" w:rsidRDefault="005F5A22" w:rsidP="005F5A22">
            <w:pPr>
              <w:tabs>
                <w:tab w:val="left" w:pos="284"/>
                <w:tab w:val="left" w:pos="567"/>
              </w:tabs>
              <w:spacing w:line="360" w:lineRule="auto"/>
              <w:jc w:val="both"/>
              <w:rPr>
                <w:rFonts w:cs="Arial"/>
                <w:szCs w:val="24"/>
              </w:rPr>
            </w:pPr>
          </w:p>
        </w:tc>
        <w:tc>
          <w:tcPr>
            <w:tcW w:w="2205" w:type="pct"/>
            <w:gridSpan w:val="3"/>
          </w:tcPr>
          <w:p w14:paraId="12DF98A4" w14:textId="77777777" w:rsidR="005F5A22" w:rsidRPr="00D62193" w:rsidRDefault="005F5A22" w:rsidP="005F5A22">
            <w:pPr>
              <w:spacing w:line="360" w:lineRule="auto"/>
              <w:ind w:hanging="15"/>
              <w:jc w:val="both"/>
              <w:rPr>
                <w:rFonts w:eastAsiaTheme="minorHAnsi" w:cs="Arial"/>
                <w:szCs w:val="24"/>
              </w:rPr>
            </w:pPr>
          </w:p>
        </w:tc>
      </w:tr>
      <w:tr w:rsidR="005F5A22" w:rsidRPr="00D62193" w14:paraId="389D38A0" w14:textId="77777777" w:rsidTr="005F5A22">
        <w:tc>
          <w:tcPr>
            <w:tcW w:w="1030" w:type="pct"/>
          </w:tcPr>
          <w:p w14:paraId="071161F4"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40E78E01" w14:textId="77777777" w:rsidR="005F5A22" w:rsidRDefault="005F5A22" w:rsidP="005F5A22">
            <w:pPr>
              <w:tabs>
                <w:tab w:val="left" w:pos="284"/>
                <w:tab w:val="left" w:pos="567"/>
              </w:tabs>
              <w:spacing w:line="360" w:lineRule="auto"/>
              <w:jc w:val="both"/>
              <w:rPr>
                <w:rFonts w:cs="Arial"/>
                <w:szCs w:val="24"/>
              </w:rPr>
            </w:pPr>
          </w:p>
        </w:tc>
        <w:tc>
          <w:tcPr>
            <w:tcW w:w="2205" w:type="pct"/>
            <w:gridSpan w:val="3"/>
          </w:tcPr>
          <w:p w14:paraId="0E3F9754" w14:textId="73624DA0" w:rsidR="005F5A22" w:rsidRPr="00D62193" w:rsidRDefault="005F5A22" w:rsidP="005F5A22">
            <w:pPr>
              <w:tabs>
                <w:tab w:val="left" w:pos="598"/>
                <w:tab w:val="left" w:pos="959"/>
              </w:tabs>
              <w:spacing w:line="360" w:lineRule="auto"/>
              <w:ind w:hanging="15"/>
              <w:jc w:val="both"/>
              <w:rPr>
                <w:rFonts w:eastAsiaTheme="minorHAnsi" w:cs="Arial"/>
                <w:szCs w:val="24"/>
              </w:rPr>
            </w:pPr>
            <w:r>
              <w:rPr>
                <w:rFonts w:eastAsiaTheme="minorHAnsi" w:cs="Arial"/>
                <w:szCs w:val="24"/>
              </w:rPr>
              <w:tab/>
            </w:r>
            <w:r>
              <w:rPr>
                <w:rFonts w:eastAsiaTheme="minorHAnsi" w:cs="Arial"/>
                <w:szCs w:val="24"/>
              </w:rPr>
              <w:tab/>
            </w:r>
            <w:r w:rsidRPr="00D62193">
              <w:rPr>
                <w:rFonts w:eastAsiaTheme="minorHAnsi" w:cs="Arial"/>
                <w:szCs w:val="24"/>
              </w:rPr>
              <w:t>(2)</w:t>
            </w:r>
            <w:r>
              <w:rPr>
                <w:rFonts w:eastAsiaTheme="minorHAnsi" w:cs="Arial"/>
                <w:szCs w:val="24"/>
              </w:rPr>
              <w:tab/>
            </w:r>
            <w:r>
              <w:rPr>
                <w:rFonts w:eastAsiaTheme="minorHAnsi" w:cs="Arial"/>
                <w:szCs w:val="24"/>
              </w:rPr>
              <w:tab/>
            </w:r>
            <w:r w:rsidRPr="00D62193">
              <w:rPr>
                <w:rFonts w:eastAsiaTheme="minorHAnsi" w:cs="Arial"/>
                <w:szCs w:val="24"/>
              </w:rPr>
              <w:t>Η εποπτεία της αγοράς σε σχέση με τις απαιτήσεις που αναφέρονται στις διατάξεις των παραγράφων (α), (ε), (</w:t>
            </w:r>
            <w:proofErr w:type="spellStart"/>
            <w:r w:rsidRPr="00D62193">
              <w:rPr>
                <w:rFonts w:eastAsiaTheme="minorHAnsi" w:cs="Arial"/>
                <w:szCs w:val="24"/>
              </w:rPr>
              <w:t>στ</w:t>
            </w:r>
            <w:proofErr w:type="spellEnd"/>
            <w:r w:rsidRPr="00D62193">
              <w:rPr>
                <w:rFonts w:eastAsiaTheme="minorHAnsi" w:cs="Arial"/>
                <w:szCs w:val="24"/>
              </w:rPr>
              <w:t>), (ζ), και (η) του εδαφίου (3) του άρθρου 39, διενεργείται από τον Επίτροπο, σύμφωνα με τις διατάξεις του περί Ρυθμίσεως Ηλεκτρονικών Επικοινωνιών</w:t>
            </w:r>
            <w:r>
              <w:rPr>
                <w:rFonts w:eastAsiaTheme="minorHAnsi" w:cs="Arial"/>
                <w:szCs w:val="24"/>
              </w:rPr>
              <w:t xml:space="preserve"> Νόμου</w:t>
            </w:r>
            <w:r w:rsidRPr="00D62193">
              <w:rPr>
                <w:rFonts w:eastAsiaTheme="minorHAnsi" w:cs="Arial"/>
                <w:szCs w:val="24"/>
              </w:rPr>
              <w:t>.</w:t>
            </w:r>
          </w:p>
        </w:tc>
      </w:tr>
      <w:tr w:rsidR="005F5A22" w:rsidRPr="00D62193" w14:paraId="463CBF5C" w14:textId="77777777" w:rsidTr="005F5A22">
        <w:tc>
          <w:tcPr>
            <w:tcW w:w="1030" w:type="pct"/>
          </w:tcPr>
          <w:p w14:paraId="643CFDC9"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12E1065A" w14:textId="77777777" w:rsidR="005F5A22" w:rsidRDefault="005F5A22" w:rsidP="005F5A22">
            <w:pPr>
              <w:tabs>
                <w:tab w:val="left" w:pos="284"/>
                <w:tab w:val="left" w:pos="567"/>
              </w:tabs>
              <w:spacing w:line="360" w:lineRule="auto"/>
              <w:jc w:val="both"/>
              <w:rPr>
                <w:rFonts w:cs="Arial"/>
                <w:szCs w:val="24"/>
              </w:rPr>
            </w:pPr>
          </w:p>
        </w:tc>
        <w:tc>
          <w:tcPr>
            <w:tcW w:w="2205" w:type="pct"/>
            <w:gridSpan w:val="3"/>
          </w:tcPr>
          <w:p w14:paraId="5DBD679C" w14:textId="77777777" w:rsidR="005F5A22" w:rsidRPr="00D62193" w:rsidRDefault="005F5A22" w:rsidP="005F5A22">
            <w:pPr>
              <w:tabs>
                <w:tab w:val="left" w:pos="598"/>
                <w:tab w:val="left" w:pos="959"/>
              </w:tabs>
              <w:spacing w:line="360" w:lineRule="auto"/>
              <w:ind w:hanging="15"/>
              <w:jc w:val="both"/>
              <w:rPr>
                <w:rFonts w:eastAsiaTheme="minorHAnsi" w:cs="Arial"/>
                <w:szCs w:val="24"/>
              </w:rPr>
            </w:pPr>
          </w:p>
        </w:tc>
      </w:tr>
      <w:tr w:rsidR="005F5A22" w:rsidRPr="00D62193" w14:paraId="0A1844B7" w14:textId="77777777" w:rsidTr="005F5A22">
        <w:tc>
          <w:tcPr>
            <w:tcW w:w="1030" w:type="pct"/>
          </w:tcPr>
          <w:p w14:paraId="0FB129BD"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2742A029" w14:textId="77777777" w:rsidR="005F5A22" w:rsidRDefault="005F5A22" w:rsidP="005F5A22">
            <w:pPr>
              <w:tabs>
                <w:tab w:val="left" w:pos="284"/>
                <w:tab w:val="left" w:pos="567"/>
              </w:tabs>
              <w:spacing w:line="360" w:lineRule="auto"/>
              <w:jc w:val="both"/>
              <w:rPr>
                <w:rFonts w:cs="Arial"/>
                <w:szCs w:val="24"/>
              </w:rPr>
            </w:pPr>
          </w:p>
          <w:p w14:paraId="24A635D1" w14:textId="77777777" w:rsidR="005F5A22" w:rsidRDefault="005F5A22" w:rsidP="005F5A22">
            <w:pPr>
              <w:tabs>
                <w:tab w:val="left" w:pos="284"/>
                <w:tab w:val="left" w:pos="567"/>
              </w:tabs>
              <w:spacing w:line="360" w:lineRule="auto"/>
              <w:jc w:val="both"/>
              <w:rPr>
                <w:rFonts w:cs="Arial"/>
                <w:szCs w:val="24"/>
              </w:rPr>
            </w:pPr>
          </w:p>
          <w:p w14:paraId="0E24794B" w14:textId="77777777" w:rsidR="005F5A22" w:rsidRDefault="005F5A22" w:rsidP="005F5A22">
            <w:pPr>
              <w:tabs>
                <w:tab w:val="left" w:pos="284"/>
                <w:tab w:val="left" w:pos="567"/>
              </w:tabs>
              <w:spacing w:line="360" w:lineRule="auto"/>
              <w:jc w:val="both"/>
              <w:rPr>
                <w:rFonts w:cs="Arial"/>
                <w:szCs w:val="24"/>
              </w:rPr>
            </w:pPr>
          </w:p>
          <w:p w14:paraId="512D67F6" w14:textId="77777777" w:rsidR="005F5A22" w:rsidRDefault="005F5A22" w:rsidP="005F5A22">
            <w:pPr>
              <w:tabs>
                <w:tab w:val="left" w:pos="284"/>
                <w:tab w:val="left" w:pos="567"/>
              </w:tabs>
              <w:spacing w:line="360" w:lineRule="auto"/>
              <w:jc w:val="both"/>
              <w:rPr>
                <w:rFonts w:cs="Arial"/>
                <w:szCs w:val="24"/>
              </w:rPr>
            </w:pPr>
          </w:p>
          <w:p w14:paraId="7A8E7F70" w14:textId="77777777" w:rsidR="005F5A22" w:rsidRDefault="005F5A22" w:rsidP="005F5A22">
            <w:pPr>
              <w:tabs>
                <w:tab w:val="left" w:pos="284"/>
                <w:tab w:val="left" w:pos="567"/>
              </w:tabs>
              <w:spacing w:line="360" w:lineRule="auto"/>
              <w:jc w:val="both"/>
              <w:rPr>
                <w:rFonts w:cs="Arial"/>
                <w:szCs w:val="24"/>
              </w:rPr>
            </w:pPr>
          </w:p>
          <w:p w14:paraId="0C6FBCF2" w14:textId="77777777" w:rsidR="005F5A22" w:rsidRDefault="005F5A22" w:rsidP="005F5A22">
            <w:pPr>
              <w:tabs>
                <w:tab w:val="left" w:pos="284"/>
                <w:tab w:val="left" w:pos="567"/>
              </w:tabs>
              <w:spacing w:line="360" w:lineRule="auto"/>
              <w:jc w:val="both"/>
              <w:rPr>
                <w:rFonts w:cs="Arial"/>
                <w:szCs w:val="24"/>
              </w:rPr>
            </w:pPr>
          </w:p>
          <w:p w14:paraId="456C8CA1" w14:textId="77777777" w:rsidR="005F5A22" w:rsidRDefault="005F5A22" w:rsidP="005F5A22">
            <w:pPr>
              <w:tabs>
                <w:tab w:val="left" w:pos="284"/>
                <w:tab w:val="left" w:pos="567"/>
              </w:tabs>
              <w:spacing w:line="360" w:lineRule="auto"/>
              <w:jc w:val="both"/>
              <w:rPr>
                <w:rFonts w:cs="Arial"/>
                <w:szCs w:val="24"/>
              </w:rPr>
            </w:pPr>
          </w:p>
          <w:p w14:paraId="1D48F62D" w14:textId="77777777" w:rsidR="005F5A22" w:rsidRDefault="005F5A22" w:rsidP="005F5A22">
            <w:pPr>
              <w:tabs>
                <w:tab w:val="left" w:pos="284"/>
                <w:tab w:val="left" w:pos="567"/>
              </w:tabs>
              <w:spacing w:line="360" w:lineRule="auto"/>
              <w:jc w:val="both"/>
              <w:rPr>
                <w:rFonts w:cs="Arial"/>
                <w:szCs w:val="24"/>
              </w:rPr>
            </w:pPr>
          </w:p>
          <w:p w14:paraId="1318EA5A" w14:textId="77777777" w:rsidR="005F5A22" w:rsidRDefault="005F5A22" w:rsidP="005F5A22">
            <w:pPr>
              <w:tabs>
                <w:tab w:val="left" w:pos="284"/>
                <w:tab w:val="left" w:pos="567"/>
              </w:tabs>
              <w:spacing w:line="360" w:lineRule="auto"/>
              <w:jc w:val="both"/>
              <w:rPr>
                <w:rFonts w:cs="Arial"/>
                <w:szCs w:val="24"/>
              </w:rPr>
            </w:pPr>
          </w:p>
          <w:p w14:paraId="49D4CE5B" w14:textId="35B03EF8" w:rsidR="005F5A22" w:rsidRPr="00D62193" w:rsidRDefault="005F5A22" w:rsidP="005F5A22">
            <w:pPr>
              <w:tabs>
                <w:tab w:val="left" w:pos="284"/>
                <w:tab w:val="left" w:pos="567"/>
              </w:tabs>
              <w:spacing w:line="360" w:lineRule="auto"/>
              <w:jc w:val="both"/>
              <w:rPr>
                <w:rFonts w:cs="Arial"/>
                <w:szCs w:val="24"/>
              </w:rPr>
            </w:pPr>
            <w:r w:rsidRPr="00D62193">
              <w:rPr>
                <w:rFonts w:cs="Arial"/>
                <w:szCs w:val="24"/>
              </w:rPr>
              <w:t>89(Ι) του 2020.</w:t>
            </w:r>
          </w:p>
          <w:p w14:paraId="1A9AE2AC" w14:textId="77777777" w:rsidR="005F5A22" w:rsidRPr="00D62193" w:rsidRDefault="005F5A22" w:rsidP="005F5A22">
            <w:pPr>
              <w:tabs>
                <w:tab w:val="left" w:pos="284"/>
                <w:tab w:val="left" w:pos="567"/>
              </w:tabs>
              <w:spacing w:line="360" w:lineRule="auto"/>
              <w:rPr>
                <w:rFonts w:cs="Arial"/>
                <w:szCs w:val="24"/>
              </w:rPr>
            </w:pPr>
          </w:p>
        </w:tc>
        <w:tc>
          <w:tcPr>
            <w:tcW w:w="2205" w:type="pct"/>
            <w:gridSpan w:val="3"/>
          </w:tcPr>
          <w:p w14:paraId="42F69E00" w14:textId="43A5E5E0" w:rsidR="005F5A22" w:rsidRPr="00D62193" w:rsidRDefault="005F5A22" w:rsidP="005F5A22">
            <w:pPr>
              <w:tabs>
                <w:tab w:val="left" w:pos="598"/>
                <w:tab w:val="left" w:pos="959"/>
              </w:tabs>
              <w:spacing w:line="360" w:lineRule="auto"/>
              <w:ind w:hanging="15"/>
              <w:jc w:val="both"/>
              <w:rPr>
                <w:rFonts w:eastAsiaTheme="minorHAnsi" w:cs="Arial"/>
                <w:szCs w:val="24"/>
              </w:rPr>
            </w:pPr>
            <w:r>
              <w:rPr>
                <w:rFonts w:eastAsiaTheme="minorHAnsi" w:cs="Arial"/>
                <w:szCs w:val="24"/>
              </w:rPr>
              <w:tab/>
            </w:r>
            <w:r>
              <w:rPr>
                <w:rFonts w:eastAsiaTheme="minorHAnsi" w:cs="Arial"/>
                <w:szCs w:val="24"/>
              </w:rPr>
              <w:tab/>
            </w:r>
            <w:r w:rsidRPr="00D62193">
              <w:rPr>
                <w:rFonts w:eastAsiaTheme="minorHAnsi" w:cs="Arial"/>
                <w:szCs w:val="24"/>
              </w:rPr>
              <w:t>(3)</w:t>
            </w:r>
            <w:r>
              <w:rPr>
                <w:rFonts w:eastAsiaTheme="minorHAnsi" w:cs="Arial"/>
                <w:szCs w:val="24"/>
              </w:rPr>
              <w:tab/>
            </w:r>
            <w:r>
              <w:rPr>
                <w:rFonts w:eastAsiaTheme="minorHAnsi" w:cs="Arial"/>
                <w:szCs w:val="24"/>
              </w:rPr>
              <w:tab/>
            </w:r>
            <w:r w:rsidRPr="00D62193">
              <w:rPr>
                <w:rFonts w:eastAsiaTheme="minorHAnsi" w:cs="Arial"/>
                <w:szCs w:val="24"/>
              </w:rPr>
              <w:t>Η συμμόρφωση με τις απαιτήσεις που αναφέρονται στις</w:t>
            </w:r>
            <w:r>
              <w:rPr>
                <w:rFonts w:eastAsiaTheme="minorHAnsi" w:cs="Arial"/>
                <w:szCs w:val="24"/>
              </w:rPr>
              <w:t xml:space="preserve"> </w:t>
            </w:r>
            <w:r w:rsidRPr="00D62193">
              <w:rPr>
                <w:rFonts w:eastAsiaTheme="minorHAnsi" w:cs="Arial"/>
                <w:szCs w:val="24"/>
              </w:rPr>
              <w:t xml:space="preserve">διατάξεις των παραγράφων (β), (γ), (δ) και (θ) του εδαφίου (3) του άρθρου 39 και των σχετικών αρμοδιοτήτων που απορρέουν από τον Κανονισμό </w:t>
            </w:r>
            <w:r w:rsidRPr="00D62193">
              <w:rPr>
                <w:rFonts w:eastAsiaTheme="minorHAnsi" w:cs="Arial"/>
                <w:bCs/>
                <w:szCs w:val="24"/>
              </w:rPr>
              <w:t>(EE)</w:t>
            </w:r>
            <w:r w:rsidR="00993988">
              <w:rPr>
                <w:rFonts w:eastAsiaTheme="minorHAnsi" w:cs="Arial"/>
                <w:bCs/>
                <w:szCs w:val="24"/>
              </w:rPr>
              <w:t xml:space="preserve"> </w:t>
            </w:r>
            <w:r w:rsidRPr="00D62193">
              <w:rPr>
                <w:rFonts w:eastAsiaTheme="minorHAnsi" w:cs="Arial"/>
                <w:bCs/>
                <w:szCs w:val="24"/>
              </w:rPr>
              <w:t xml:space="preserve">2019/1020, </w:t>
            </w:r>
            <w:r w:rsidRPr="00D62193">
              <w:rPr>
                <w:rFonts w:eastAsiaTheme="minorHAnsi" w:cs="Arial"/>
                <w:szCs w:val="24"/>
              </w:rPr>
              <w:t xml:space="preserve">αποτελούν αρμοδιότητα του Επιτρόπου, ο οποίος ενεργεί </w:t>
            </w:r>
            <w:r w:rsidR="009C0E57">
              <w:rPr>
                <w:rFonts w:eastAsiaTheme="minorHAnsi" w:cs="Arial"/>
                <w:szCs w:val="24"/>
              </w:rPr>
              <w:t>δυνάμει</w:t>
            </w:r>
            <w:r w:rsidRPr="00D62193">
              <w:rPr>
                <w:rFonts w:eastAsiaTheme="minorHAnsi" w:cs="Arial"/>
                <w:szCs w:val="24"/>
              </w:rPr>
              <w:t xml:space="preserve"> των εξουσιών που</w:t>
            </w:r>
            <w:r>
              <w:rPr>
                <w:rFonts w:eastAsiaTheme="minorHAnsi" w:cs="Arial"/>
                <w:szCs w:val="24"/>
              </w:rPr>
              <w:t xml:space="preserve"> </w:t>
            </w:r>
            <w:r w:rsidRPr="00D62193">
              <w:rPr>
                <w:rFonts w:eastAsiaTheme="minorHAnsi" w:cs="Arial"/>
                <w:szCs w:val="24"/>
              </w:rPr>
              <w:t xml:space="preserve">του παρέχονται από </w:t>
            </w:r>
            <w:r w:rsidR="009C0E57">
              <w:rPr>
                <w:rFonts w:eastAsiaTheme="minorHAnsi" w:cs="Arial"/>
                <w:szCs w:val="24"/>
              </w:rPr>
              <w:t>τις διατάξεις του</w:t>
            </w:r>
            <w:r w:rsidRPr="00D62193">
              <w:rPr>
                <w:rFonts w:eastAsiaTheme="minorHAnsi" w:cs="Arial"/>
                <w:szCs w:val="24"/>
              </w:rPr>
              <w:t xml:space="preserve"> περί της Ασφάλειας Δικτύων και Συστημάτων Πληροφοριών Νόμο</w:t>
            </w:r>
            <w:r w:rsidR="009C0E57">
              <w:rPr>
                <w:rFonts w:eastAsiaTheme="minorHAnsi" w:cs="Arial"/>
                <w:szCs w:val="24"/>
              </w:rPr>
              <w:t>υ</w:t>
            </w:r>
            <w:r w:rsidRPr="00D62193">
              <w:rPr>
                <w:rFonts w:eastAsiaTheme="minorHAnsi" w:cs="Arial"/>
                <w:szCs w:val="24"/>
              </w:rPr>
              <w:t>.</w:t>
            </w:r>
          </w:p>
        </w:tc>
      </w:tr>
      <w:tr w:rsidR="005F5A22" w:rsidRPr="00D62193" w14:paraId="19DA738C" w14:textId="77777777" w:rsidTr="005F5A22">
        <w:tc>
          <w:tcPr>
            <w:tcW w:w="1030" w:type="pct"/>
          </w:tcPr>
          <w:p w14:paraId="5D069D49"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61CCCFD6" w14:textId="77777777" w:rsidR="005F5A22" w:rsidRPr="00D62193" w:rsidRDefault="005F5A22" w:rsidP="005F5A22">
            <w:pPr>
              <w:tabs>
                <w:tab w:val="left" w:pos="284"/>
                <w:tab w:val="left" w:pos="567"/>
              </w:tabs>
              <w:spacing w:line="360" w:lineRule="auto"/>
              <w:rPr>
                <w:rFonts w:cs="Arial"/>
                <w:szCs w:val="24"/>
              </w:rPr>
            </w:pPr>
          </w:p>
        </w:tc>
        <w:tc>
          <w:tcPr>
            <w:tcW w:w="2205" w:type="pct"/>
            <w:gridSpan w:val="3"/>
          </w:tcPr>
          <w:p w14:paraId="094E3F2E" w14:textId="77777777" w:rsidR="005F5A22" w:rsidRPr="00D62193" w:rsidRDefault="005F5A22" w:rsidP="005F5A22">
            <w:pPr>
              <w:tabs>
                <w:tab w:val="left" w:pos="598"/>
                <w:tab w:val="left" w:pos="959"/>
              </w:tabs>
              <w:spacing w:line="360" w:lineRule="auto"/>
              <w:ind w:hanging="15"/>
              <w:jc w:val="both"/>
              <w:rPr>
                <w:rFonts w:eastAsiaTheme="minorHAnsi" w:cs="Arial"/>
                <w:szCs w:val="24"/>
              </w:rPr>
            </w:pPr>
          </w:p>
        </w:tc>
      </w:tr>
      <w:tr w:rsidR="005F5A22" w:rsidRPr="00D62193" w14:paraId="50533D24" w14:textId="77777777" w:rsidTr="005F5A22">
        <w:tc>
          <w:tcPr>
            <w:tcW w:w="1030" w:type="pct"/>
          </w:tcPr>
          <w:p w14:paraId="360BD7D9" w14:textId="77777777" w:rsidR="005F5A22" w:rsidRPr="00D62193" w:rsidRDefault="005F5A22" w:rsidP="005F5A22">
            <w:pPr>
              <w:tabs>
                <w:tab w:val="left" w:pos="284"/>
                <w:tab w:val="left" w:pos="567"/>
              </w:tabs>
              <w:spacing w:line="360" w:lineRule="auto"/>
              <w:rPr>
                <w:rFonts w:cs="Arial"/>
                <w:szCs w:val="24"/>
              </w:rPr>
            </w:pPr>
          </w:p>
        </w:tc>
        <w:tc>
          <w:tcPr>
            <w:tcW w:w="1765" w:type="pct"/>
            <w:gridSpan w:val="6"/>
          </w:tcPr>
          <w:p w14:paraId="7F647985" w14:textId="77777777" w:rsidR="005F5A22" w:rsidRPr="00D62193" w:rsidRDefault="005F5A22" w:rsidP="005F5A22">
            <w:pPr>
              <w:tabs>
                <w:tab w:val="left" w:pos="284"/>
                <w:tab w:val="left" w:pos="567"/>
              </w:tabs>
              <w:spacing w:line="360" w:lineRule="auto"/>
              <w:rPr>
                <w:rFonts w:cs="Arial"/>
                <w:szCs w:val="24"/>
              </w:rPr>
            </w:pPr>
          </w:p>
        </w:tc>
        <w:tc>
          <w:tcPr>
            <w:tcW w:w="2205" w:type="pct"/>
            <w:gridSpan w:val="3"/>
          </w:tcPr>
          <w:p w14:paraId="4C96CD6A" w14:textId="7572B784" w:rsidR="005F5A22" w:rsidRPr="00D62193" w:rsidRDefault="005F5A22" w:rsidP="005F5A22">
            <w:pPr>
              <w:tabs>
                <w:tab w:val="left" w:pos="598"/>
                <w:tab w:val="left" w:pos="959"/>
              </w:tabs>
              <w:spacing w:line="360" w:lineRule="auto"/>
              <w:ind w:hanging="15"/>
              <w:jc w:val="both"/>
              <w:rPr>
                <w:rFonts w:eastAsiaTheme="minorHAnsi" w:cs="Arial"/>
                <w:szCs w:val="24"/>
              </w:rPr>
            </w:pPr>
            <w:r>
              <w:rPr>
                <w:rFonts w:eastAsiaTheme="minorHAnsi" w:cs="Arial"/>
                <w:szCs w:val="24"/>
              </w:rPr>
              <w:tab/>
            </w:r>
            <w:r>
              <w:rPr>
                <w:rFonts w:eastAsiaTheme="minorHAnsi" w:cs="Arial"/>
                <w:szCs w:val="24"/>
              </w:rPr>
              <w:tab/>
            </w:r>
            <w:r w:rsidRPr="00D62193">
              <w:rPr>
                <w:rFonts w:eastAsiaTheme="minorHAnsi" w:cs="Arial"/>
                <w:szCs w:val="24"/>
              </w:rPr>
              <w:t>(4)</w:t>
            </w:r>
            <w:r>
              <w:rPr>
                <w:rFonts w:eastAsiaTheme="minorHAnsi" w:cs="Arial"/>
                <w:szCs w:val="24"/>
              </w:rPr>
              <w:tab/>
            </w:r>
            <w:r>
              <w:rPr>
                <w:rFonts w:eastAsiaTheme="minorHAnsi" w:cs="Arial"/>
                <w:szCs w:val="24"/>
              </w:rPr>
              <w:tab/>
            </w:r>
            <w:r w:rsidRPr="00D62193">
              <w:rPr>
                <w:rFonts w:eastAsiaTheme="minorHAnsi" w:cs="Arial"/>
                <w:szCs w:val="24"/>
              </w:rPr>
              <w:t>Η εποπτεία της αγοράς σε σχέση με τις απαιτήσεις που αναφέρονται στις διατάξεις των παραγράφων (β), (γ), (δ) και (θ) του εδαφίου (3) του άρθρου 39, διενεργείται από τον Επίτροπο, σύμφωνα με τις διατάξεις του περί της Ασφάλειας Δικτύων και Συστημάτων Πληροφοριών Νόμου.».</w:t>
            </w:r>
          </w:p>
        </w:tc>
      </w:tr>
    </w:tbl>
    <w:p w14:paraId="74BBBCE9" w14:textId="767FE86B" w:rsidR="001B5B81" w:rsidRDefault="001B5B81" w:rsidP="00671528">
      <w:pPr>
        <w:tabs>
          <w:tab w:val="left" w:pos="284"/>
          <w:tab w:val="left" w:pos="567"/>
        </w:tabs>
        <w:spacing w:line="360" w:lineRule="auto"/>
        <w:rPr>
          <w:rFonts w:cs="Arial"/>
          <w:szCs w:val="24"/>
        </w:rPr>
      </w:pPr>
    </w:p>
    <w:p w14:paraId="728CCC97" w14:textId="40F47A8C" w:rsidR="00372029" w:rsidRPr="00DF6987" w:rsidRDefault="00DA64C2" w:rsidP="00671528">
      <w:pPr>
        <w:tabs>
          <w:tab w:val="left" w:pos="284"/>
          <w:tab w:val="left" w:pos="567"/>
        </w:tabs>
        <w:spacing w:line="360" w:lineRule="auto"/>
        <w:rPr>
          <w:rFonts w:cs="Arial"/>
          <w:sz w:val="20"/>
          <w:lang w:val="en-US"/>
        </w:rPr>
      </w:pPr>
      <w:proofErr w:type="spellStart"/>
      <w:r w:rsidRPr="00563B27">
        <w:rPr>
          <w:rFonts w:cs="Arial"/>
          <w:sz w:val="20"/>
        </w:rPr>
        <w:t>Αρ</w:t>
      </w:r>
      <w:proofErr w:type="spellEnd"/>
      <w:r w:rsidRPr="00563B27">
        <w:rPr>
          <w:rFonts w:cs="Arial"/>
          <w:sz w:val="20"/>
        </w:rPr>
        <w:t xml:space="preserve">. </w:t>
      </w:r>
      <w:proofErr w:type="spellStart"/>
      <w:r w:rsidRPr="00563B27">
        <w:rPr>
          <w:rFonts w:cs="Arial"/>
          <w:sz w:val="20"/>
        </w:rPr>
        <w:t>Φακ</w:t>
      </w:r>
      <w:proofErr w:type="spellEnd"/>
      <w:r w:rsidRPr="00563B27">
        <w:rPr>
          <w:rFonts w:cs="Arial"/>
          <w:sz w:val="20"/>
        </w:rPr>
        <w:t xml:space="preserve">.: </w:t>
      </w:r>
      <w:r w:rsidR="00DF6987">
        <w:rPr>
          <w:rFonts w:cs="Arial"/>
          <w:sz w:val="20"/>
          <w:lang w:val="en-US"/>
        </w:rPr>
        <w:t>23.01.062.094-2021</w:t>
      </w:r>
    </w:p>
    <w:p w14:paraId="2E0022CF" w14:textId="28521DAA" w:rsidR="00DA64C2" w:rsidRPr="00563B27" w:rsidRDefault="003A3FC4" w:rsidP="00671528">
      <w:pPr>
        <w:tabs>
          <w:tab w:val="left" w:pos="284"/>
          <w:tab w:val="left" w:pos="567"/>
        </w:tabs>
        <w:spacing w:line="360" w:lineRule="auto"/>
        <w:rPr>
          <w:rFonts w:cs="Arial"/>
          <w:sz w:val="20"/>
        </w:rPr>
      </w:pPr>
      <w:r w:rsidRPr="00563B27">
        <w:rPr>
          <w:rFonts w:cs="Arial"/>
          <w:sz w:val="20"/>
        </w:rPr>
        <w:t>ΑΔ</w:t>
      </w:r>
      <w:r w:rsidR="00DA64C2" w:rsidRPr="00563B27">
        <w:rPr>
          <w:rFonts w:cs="Arial"/>
          <w:sz w:val="20"/>
        </w:rPr>
        <w:t>/ΜΕ</w:t>
      </w:r>
    </w:p>
    <w:sectPr w:rsidR="00DA64C2" w:rsidRPr="00563B27" w:rsidSect="00D62193">
      <w:headerReference w:type="even" r:id="rId8"/>
      <w:headerReference w:type="default" r:id="rId9"/>
      <w:pgSz w:w="11906" w:h="16838" w:code="9"/>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7672F" w14:textId="77777777" w:rsidR="00DE54F6" w:rsidRDefault="00DE54F6">
      <w:r>
        <w:separator/>
      </w:r>
    </w:p>
  </w:endnote>
  <w:endnote w:type="continuationSeparator" w:id="0">
    <w:p w14:paraId="3BB38A3E" w14:textId="77777777" w:rsidR="00DE54F6" w:rsidRDefault="00DE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swiss"/>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816DC" w14:textId="77777777" w:rsidR="00DE54F6" w:rsidRDefault="00DE54F6">
      <w:r>
        <w:separator/>
      </w:r>
    </w:p>
  </w:footnote>
  <w:footnote w:type="continuationSeparator" w:id="0">
    <w:p w14:paraId="5B21CD7E" w14:textId="77777777" w:rsidR="00DE54F6" w:rsidRDefault="00DE5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5E10" w14:textId="77777777" w:rsidR="00AF51D9" w:rsidRDefault="00AF51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BD0728A" w14:textId="77777777" w:rsidR="00AF51D9" w:rsidRDefault="00AF5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CD30" w14:textId="77777777" w:rsidR="00AF51D9" w:rsidRDefault="00AF51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75</w:t>
    </w:r>
    <w:r>
      <w:rPr>
        <w:rStyle w:val="PageNumber"/>
      </w:rPr>
      <w:fldChar w:fldCharType="end"/>
    </w:r>
  </w:p>
  <w:p w14:paraId="749492BC" w14:textId="77777777" w:rsidR="00AF51D9" w:rsidRDefault="00AF5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BA7"/>
    <w:multiLevelType w:val="singleLevel"/>
    <w:tmpl w:val="B8145B0A"/>
    <w:lvl w:ilvl="0">
      <w:start w:val="3"/>
      <w:numFmt w:val="decimal"/>
      <w:lvlText w:val="(%1)"/>
      <w:lvlJc w:val="left"/>
      <w:pPr>
        <w:tabs>
          <w:tab w:val="num" w:pos="360"/>
        </w:tabs>
        <w:ind w:left="360" w:hanging="360"/>
      </w:pPr>
      <w:rPr>
        <w:rFonts w:hint="default"/>
      </w:rPr>
    </w:lvl>
  </w:abstractNum>
  <w:abstractNum w:abstractNumId="1" w15:restartNumberingAfterBreak="0">
    <w:nsid w:val="036D0FF8"/>
    <w:multiLevelType w:val="singleLevel"/>
    <w:tmpl w:val="ABC4167C"/>
    <w:lvl w:ilvl="0">
      <w:start w:val="2"/>
      <w:numFmt w:val="decimal"/>
      <w:lvlText w:val="(%1)"/>
      <w:lvlJc w:val="left"/>
      <w:pPr>
        <w:tabs>
          <w:tab w:val="num" w:pos="720"/>
        </w:tabs>
        <w:ind w:left="720" w:hanging="525"/>
      </w:pPr>
      <w:rPr>
        <w:rFonts w:hint="default"/>
      </w:rPr>
    </w:lvl>
  </w:abstractNum>
  <w:abstractNum w:abstractNumId="2" w15:restartNumberingAfterBreak="0">
    <w:nsid w:val="06CD0FC2"/>
    <w:multiLevelType w:val="hybridMultilevel"/>
    <w:tmpl w:val="6532A9F4"/>
    <w:lvl w:ilvl="0" w:tplc="0BC294BC">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0A0006"/>
    <w:multiLevelType w:val="hybridMultilevel"/>
    <w:tmpl w:val="4F0E4F16"/>
    <w:lvl w:ilvl="0" w:tplc="A30A3B6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95B2124"/>
    <w:multiLevelType w:val="singleLevel"/>
    <w:tmpl w:val="2738DA7E"/>
    <w:lvl w:ilvl="0">
      <w:start w:val="4"/>
      <w:numFmt w:val="decimal"/>
      <w:lvlText w:val="(%1)"/>
      <w:lvlJc w:val="left"/>
      <w:pPr>
        <w:tabs>
          <w:tab w:val="num" w:pos="555"/>
        </w:tabs>
        <w:ind w:left="555" w:hanging="360"/>
      </w:pPr>
      <w:rPr>
        <w:rFonts w:hint="default"/>
      </w:rPr>
    </w:lvl>
  </w:abstractNum>
  <w:abstractNum w:abstractNumId="5" w15:restartNumberingAfterBreak="0">
    <w:nsid w:val="0C930841"/>
    <w:multiLevelType w:val="singleLevel"/>
    <w:tmpl w:val="8E32A47C"/>
    <w:lvl w:ilvl="0">
      <w:start w:val="3"/>
      <w:numFmt w:val="decimal"/>
      <w:lvlText w:val="(%1)"/>
      <w:lvlJc w:val="left"/>
      <w:pPr>
        <w:tabs>
          <w:tab w:val="num" w:pos="720"/>
        </w:tabs>
        <w:ind w:left="720" w:hanging="525"/>
      </w:pPr>
      <w:rPr>
        <w:rFonts w:hint="default"/>
      </w:rPr>
    </w:lvl>
  </w:abstractNum>
  <w:abstractNum w:abstractNumId="6" w15:restartNumberingAfterBreak="0">
    <w:nsid w:val="0C9C6EEC"/>
    <w:multiLevelType w:val="singleLevel"/>
    <w:tmpl w:val="349CCEAA"/>
    <w:lvl w:ilvl="0">
      <w:start w:val="2"/>
      <w:numFmt w:val="decimal"/>
      <w:lvlText w:val="(%1)"/>
      <w:lvlJc w:val="left"/>
      <w:pPr>
        <w:tabs>
          <w:tab w:val="num" w:pos="720"/>
        </w:tabs>
        <w:ind w:left="720" w:hanging="525"/>
      </w:pPr>
      <w:rPr>
        <w:rFonts w:hint="default"/>
      </w:rPr>
    </w:lvl>
  </w:abstractNum>
  <w:abstractNum w:abstractNumId="7" w15:restartNumberingAfterBreak="0">
    <w:nsid w:val="20504A0E"/>
    <w:multiLevelType w:val="hybridMultilevel"/>
    <w:tmpl w:val="BA8C4300"/>
    <w:lvl w:ilvl="0" w:tplc="E5D47F80">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5735E76"/>
    <w:multiLevelType w:val="hybridMultilevel"/>
    <w:tmpl w:val="306E3ECE"/>
    <w:lvl w:ilvl="0" w:tplc="219CC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8788C"/>
    <w:multiLevelType w:val="singleLevel"/>
    <w:tmpl w:val="C65AF1C6"/>
    <w:lvl w:ilvl="0">
      <w:start w:val="4"/>
      <w:numFmt w:val="decimal"/>
      <w:lvlText w:val="(%1)"/>
      <w:lvlJc w:val="left"/>
      <w:pPr>
        <w:tabs>
          <w:tab w:val="num" w:pos="420"/>
        </w:tabs>
        <w:ind w:left="420" w:hanging="360"/>
      </w:pPr>
      <w:rPr>
        <w:rFonts w:hint="default"/>
      </w:rPr>
    </w:lvl>
  </w:abstractNum>
  <w:abstractNum w:abstractNumId="10" w15:restartNumberingAfterBreak="0">
    <w:nsid w:val="394839D6"/>
    <w:multiLevelType w:val="hybridMultilevel"/>
    <w:tmpl w:val="19A2B818"/>
    <w:lvl w:ilvl="0" w:tplc="85B87AB0">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5B30CF0"/>
    <w:multiLevelType w:val="singleLevel"/>
    <w:tmpl w:val="309072C2"/>
    <w:lvl w:ilvl="0">
      <w:start w:val="2"/>
      <w:numFmt w:val="decimal"/>
      <w:lvlText w:val="(%1)"/>
      <w:lvlJc w:val="left"/>
      <w:pPr>
        <w:tabs>
          <w:tab w:val="num" w:pos="420"/>
        </w:tabs>
        <w:ind w:left="420" w:hanging="420"/>
      </w:pPr>
      <w:rPr>
        <w:rFonts w:hint="default"/>
      </w:rPr>
    </w:lvl>
  </w:abstractNum>
  <w:abstractNum w:abstractNumId="12" w15:restartNumberingAfterBreak="0">
    <w:nsid w:val="6E3124E6"/>
    <w:multiLevelType w:val="hybridMultilevel"/>
    <w:tmpl w:val="306E3ECE"/>
    <w:lvl w:ilvl="0" w:tplc="219CC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BB7125"/>
    <w:multiLevelType w:val="singleLevel"/>
    <w:tmpl w:val="E562753C"/>
    <w:lvl w:ilvl="0">
      <w:start w:val="4"/>
      <w:numFmt w:val="decimal"/>
      <w:lvlText w:val="(%1)"/>
      <w:lvlJc w:val="left"/>
      <w:pPr>
        <w:tabs>
          <w:tab w:val="num" w:pos="720"/>
        </w:tabs>
        <w:ind w:left="720" w:hanging="525"/>
      </w:pPr>
      <w:rPr>
        <w:rFonts w:hint="default"/>
      </w:rPr>
    </w:lvl>
  </w:abstractNum>
  <w:abstractNum w:abstractNumId="14" w15:restartNumberingAfterBreak="0">
    <w:nsid w:val="745C4EC6"/>
    <w:multiLevelType w:val="singleLevel"/>
    <w:tmpl w:val="AE38145E"/>
    <w:lvl w:ilvl="0">
      <w:start w:val="3"/>
      <w:numFmt w:val="decimal"/>
      <w:lvlText w:val="(%1)"/>
      <w:lvlJc w:val="left"/>
      <w:pPr>
        <w:tabs>
          <w:tab w:val="num" w:pos="360"/>
        </w:tabs>
        <w:ind w:left="360" w:hanging="360"/>
      </w:pPr>
      <w:rPr>
        <w:rFonts w:hint="default"/>
      </w:rPr>
    </w:lvl>
  </w:abstractNum>
  <w:abstractNum w:abstractNumId="15" w15:restartNumberingAfterBreak="0">
    <w:nsid w:val="78437127"/>
    <w:multiLevelType w:val="singleLevel"/>
    <w:tmpl w:val="496E583E"/>
    <w:lvl w:ilvl="0">
      <w:start w:val="2"/>
      <w:numFmt w:val="decimal"/>
      <w:lvlText w:val="(%1)"/>
      <w:lvlJc w:val="left"/>
      <w:pPr>
        <w:tabs>
          <w:tab w:val="num" w:pos="750"/>
        </w:tabs>
        <w:ind w:left="750" w:hanging="555"/>
      </w:pPr>
      <w:rPr>
        <w:rFonts w:hint="default"/>
      </w:rPr>
    </w:lvl>
  </w:abstractNum>
  <w:abstractNum w:abstractNumId="16" w15:restartNumberingAfterBreak="0">
    <w:nsid w:val="79CC620B"/>
    <w:multiLevelType w:val="singleLevel"/>
    <w:tmpl w:val="2C4AA15E"/>
    <w:lvl w:ilvl="0">
      <w:start w:val="4"/>
      <w:numFmt w:val="decimal"/>
      <w:lvlText w:val="(%1)"/>
      <w:lvlJc w:val="left"/>
      <w:pPr>
        <w:tabs>
          <w:tab w:val="num" w:pos="555"/>
        </w:tabs>
        <w:ind w:left="555" w:hanging="360"/>
      </w:pPr>
      <w:rPr>
        <w:rFonts w:hint="default"/>
      </w:rPr>
    </w:lvl>
  </w:abstractNum>
  <w:num w:numId="1">
    <w:abstractNumId w:val="13"/>
  </w:num>
  <w:num w:numId="2">
    <w:abstractNumId w:val="1"/>
  </w:num>
  <w:num w:numId="3">
    <w:abstractNumId w:val="15"/>
  </w:num>
  <w:num w:numId="4">
    <w:abstractNumId w:val="16"/>
  </w:num>
  <w:num w:numId="5">
    <w:abstractNumId w:val="5"/>
  </w:num>
  <w:num w:numId="6">
    <w:abstractNumId w:val="4"/>
  </w:num>
  <w:num w:numId="7">
    <w:abstractNumId w:val="6"/>
  </w:num>
  <w:num w:numId="8">
    <w:abstractNumId w:val="0"/>
  </w:num>
  <w:num w:numId="9">
    <w:abstractNumId w:val="14"/>
  </w:num>
  <w:num w:numId="10">
    <w:abstractNumId w:val="9"/>
  </w:num>
  <w:num w:numId="11">
    <w:abstractNumId w:val="11"/>
  </w:num>
  <w:num w:numId="12">
    <w:abstractNumId w:val="12"/>
  </w:num>
  <w:num w:numId="13">
    <w:abstractNumId w:val="8"/>
  </w:num>
  <w:num w:numId="14">
    <w:abstractNumId w:val="10"/>
  </w:num>
  <w:num w:numId="15">
    <w:abstractNumId w:val="7"/>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B0"/>
    <w:rsid w:val="00010BA4"/>
    <w:rsid w:val="0001211A"/>
    <w:rsid w:val="00021182"/>
    <w:rsid w:val="00030BCE"/>
    <w:rsid w:val="00031D22"/>
    <w:rsid w:val="0003656C"/>
    <w:rsid w:val="00043436"/>
    <w:rsid w:val="00051470"/>
    <w:rsid w:val="000564CB"/>
    <w:rsid w:val="00060D1B"/>
    <w:rsid w:val="00065C76"/>
    <w:rsid w:val="000717A8"/>
    <w:rsid w:val="00073C64"/>
    <w:rsid w:val="00074364"/>
    <w:rsid w:val="00075745"/>
    <w:rsid w:val="00077B89"/>
    <w:rsid w:val="000837F6"/>
    <w:rsid w:val="00083997"/>
    <w:rsid w:val="00084DDF"/>
    <w:rsid w:val="0008789F"/>
    <w:rsid w:val="00090C00"/>
    <w:rsid w:val="000912A2"/>
    <w:rsid w:val="0009234D"/>
    <w:rsid w:val="0009247D"/>
    <w:rsid w:val="00092B2C"/>
    <w:rsid w:val="00093281"/>
    <w:rsid w:val="000A01A3"/>
    <w:rsid w:val="000B0185"/>
    <w:rsid w:val="000B3B1D"/>
    <w:rsid w:val="000B476E"/>
    <w:rsid w:val="000B7E1E"/>
    <w:rsid w:val="000C01B8"/>
    <w:rsid w:val="000C0CBE"/>
    <w:rsid w:val="000C3306"/>
    <w:rsid w:val="000C486F"/>
    <w:rsid w:val="000C74AA"/>
    <w:rsid w:val="000D65BC"/>
    <w:rsid w:val="000E0B5C"/>
    <w:rsid w:val="000E69C4"/>
    <w:rsid w:val="000F4059"/>
    <w:rsid w:val="000F4607"/>
    <w:rsid w:val="0010343F"/>
    <w:rsid w:val="00106E21"/>
    <w:rsid w:val="0011065E"/>
    <w:rsid w:val="0011165E"/>
    <w:rsid w:val="00113301"/>
    <w:rsid w:val="0011538C"/>
    <w:rsid w:val="001167D8"/>
    <w:rsid w:val="001176C8"/>
    <w:rsid w:val="00123120"/>
    <w:rsid w:val="00142190"/>
    <w:rsid w:val="001421E1"/>
    <w:rsid w:val="001455C0"/>
    <w:rsid w:val="00151250"/>
    <w:rsid w:val="00151FE2"/>
    <w:rsid w:val="00152C94"/>
    <w:rsid w:val="001533EE"/>
    <w:rsid w:val="00157F87"/>
    <w:rsid w:val="00171913"/>
    <w:rsid w:val="001746E2"/>
    <w:rsid w:val="001836A3"/>
    <w:rsid w:val="00187909"/>
    <w:rsid w:val="001903C1"/>
    <w:rsid w:val="00190CED"/>
    <w:rsid w:val="001939DC"/>
    <w:rsid w:val="0019696C"/>
    <w:rsid w:val="00196C02"/>
    <w:rsid w:val="001A1E1E"/>
    <w:rsid w:val="001B151F"/>
    <w:rsid w:val="001B285E"/>
    <w:rsid w:val="001B3653"/>
    <w:rsid w:val="001B5B81"/>
    <w:rsid w:val="001B5D90"/>
    <w:rsid w:val="001C5C45"/>
    <w:rsid w:val="001E17AA"/>
    <w:rsid w:val="001E4748"/>
    <w:rsid w:val="001E666A"/>
    <w:rsid w:val="002013A0"/>
    <w:rsid w:val="002120D8"/>
    <w:rsid w:val="0021711B"/>
    <w:rsid w:val="002177B1"/>
    <w:rsid w:val="00217AEC"/>
    <w:rsid w:val="0022164D"/>
    <w:rsid w:val="002241BC"/>
    <w:rsid w:val="002257C2"/>
    <w:rsid w:val="002261FD"/>
    <w:rsid w:val="00230306"/>
    <w:rsid w:val="00231E9D"/>
    <w:rsid w:val="00233309"/>
    <w:rsid w:val="00234EDF"/>
    <w:rsid w:val="002359C8"/>
    <w:rsid w:val="002373C1"/>
    <w:rsid w:val="00241230"/>
    <w:rsid w:val="0025064B"/>
    <w:rsid w:val="00255E1C"/>
    <w:rsid w:val="00256426"/>
    <w:rsid w:val="00257C29"/>
    <w:rsid w:val="00260875"/>
    <w:rsid w:val="00271BF8"/>
    <w:rsid w:val="0027258E"/>
    <w:rsid w:val="00272FDC"/>
    <w:rsid w:val="002732FF"/>
    <w:rsid w:val="00274F65"/>
    <w:rsid w:val="00282A11"/>
    <w:rsid w:val="0028606E"/>
    <w:rsid w:val="00294812"/>
    <w:rsid w:val="00295535"/>
    <w:rsid w:val="002973AE"/>
    <w:rsid w:val="002A1DD3"/>
    <w:rsid w:val="002A56FC"/>
    <w:rsid w:val="002A676F"/>
    <w:rsid w:val="002A7B9C"/>
    <w:rsid w:val="002B54FC"/>
    <w:rsid w:val="002B73AE"/>
    <w:rsid w:val="002C039E"/>
    <w:rsid w:val="002C44EF"/>
    <w:rsid w:val="002D118D"/>
    <w:rsid w:val="002D24E4"/>
    <w:rsid w:val="002D60C3"/>
    <w:rsid w:val="002D7DDA"/>
    <w:rsid w:val="002E080B"/>
    <w:rsid w:val="002F002F"/>
    <w:rsid w:val="002F0783"/>
    <w:rsid w:val="002F360D"/>
    <w:rsid w:val="002F70CD"/>
    <w:rsid w:val="00303092"/>
    <w:rsid w:val="003044EA"/>
    <w:rsid w:val="00304C57"/>
    <w:rsid w:val="00306B62"/>
    <w:rsid w:val="00312FF9"/>
    <w:rsid w:val="00314E00"/>
    <w:rsid w:val="00314E78"/>
    <w:rsid w:val="003159B8"/>
    <w:rsid w:val="00320262"/>
    <w:rsid w:val="00320291"/>
    <w:rsid w:val="00321796"/>
    <w:rsid w:val="00321B5F"/>
    <w:rsid w:val="00322B3D"/>
    <w:rsid w:val="00331B9F"/>
    <w:rsid w:val="00340C0F"/>
    <w:rsid w:val="0034239D"/>
    <w:rsid w:val="00346187"/>
    <w:rsid w:val="003642F5"/>
    <w:rsid w:val="00372029"/>
    <w:rsid w:val="003725B4"/>
    <w:rsid w:val="00377DFE"/>
    <w:rsid w:val="00390548"/>
    <w:rsid w:val="00392E72"/>
    <w:rsid w:val="00396A05"/>
    <w:rsid w:val="003A307E"/>
    <w:rsid w:val="003A3FC4"/>
    <w:rsid w:val="003A4CC2"/>
    <w:rsid w:val="003B15D6"/>
    <w:rsid w:val="003B1E39"/>
    <w:rsid w:val="003B2233"/>
    <w:rsid w:val="003B2AD5"/>
    <w:rsid w:val="003B2C1C"/>
    <w:rsid w:val="003B701F"/>
    <w:rsid w:val="003C6F58"/>
    <w:rsid w:val="003D058A"/>
    <w:rsid w:val="003D1D12"/>
    <w:rsid w:val="003D5508"/>
    <w:rsid w:val="003E17D8"/>
    <w:rsid w:val="003E3475"/>
    <w:rsid w:val="003F1505"/>
    <w:rsid w:val="003F28FC"/>
    <w:rsid w:val="003F4E8E"/>
    <w:rsid w:val="003F7D2E"/>
    <w:rsid w:val="0040317D"/>
    <w:rsid w:val="0040765F"/>
    <w:rsid w:val="0041282A"/>
    <w:rsid w:val="00412B96"/>
    <w:rsid w:val="00412D39"/>
    <w:rsid w:val="00417B91"/>
    <w:rsid w:val="0042023D"/>
    <w:rsid w:val="0042155C"/>
    <w:rsid w:val="00422E6A"/>
    <w:rsid w:val="00425F73"/>
    <w:rsid w:val="00427797"/>
    <w:rsid w:val="0043480F"/>
    <w:rsid w:val="00435CD7"/>
    <w:rsid w:val="0043767A"/>
    <w:rsid w:val="004422F3"/>
    <w:rsid w:val="0045097D"/>
    <w:rsid w:val="00453360"/>
    <w:rsid w:val="004535CC"/>
    <w:rsid w:val="004556E0"/>
    <w:rsid w:val="00461640"/>
    <w:rsid w:val="0046227D"/>
    <w:rsid w:val="00465730"/>
    <w:rsid w:val="00471742"/>
    <w:rsid w:val="00471A2C"/>
    <w:rsid w:val="00476719"/>
    <w:rsid w:val="00476D12"/>
    <w:rsid w:val="00482668"/>
    <w:rsid w:val="00483833"/>
    <w:rsid w:val="00483D4E"/>
    <w:rsid w:val="00490764"/>
    <w:rsid w:val="00490F03"/>
    <w:rsid w:val="004917B3"/>
    <w:rsid w:val="004A4FDD"/>
    <w:rsid w:val="004B2026"/>
    <w:rsid w:val="004B2EC9"/>
    <w:rsid w:val="004B47FD"/>
    <w:rsid w:val="004C14A8"/>
    <w:rsid w:val="004C1A4F"/>
    <w:rsid w:val="004C53AA"/>
    <w:rsid w:val="004E19BB"/>
    <w:rsid w:val="004E37DA"/>
    <w:rsid w:val="004E4155"/>
    <w:rsid w:val="004E7150"/>
    <w:rsid w:val="004E78E7"/>
    <w:rsid w:val="004F0880"/>
    <w:rsid w:val="004F1F5A"/>
    <w:rsid w:val="004F32CD"/>
    <w:rsid w:val="004F44B6"/>
    <w:rsid w:val="004F471C"/>
    <w:rsid w:val="004F4C97"/>
    <w:rsid w:val="004F4D39"/>
    <w:rsid w:val="004F6732"/>
    <w:rsid w:val="00503320"/>
    <w:rsid w:val="005044E8"/>
    <w:rsid w:val="005045FA"/>
    <w:rsid w:val="00510CC1"/>
    <w:rsid w:val="00512003"/>
    <w:rsid w:val="00514509"/>
    <w:rsid w:val="0052059B"/>
    <w:rsid w:val="0052420A"/>
    <w:rsid w:val="00532EB3"/>
    <w:rsid w:val="00535839"/>
    <w:rsid w:val="00540233"/>
    <w:rsid w:val="0054340B"/>
    <w:rsid w:val="00544240"/>
    <w:rsid w:val="0054690F"/>
    <w:rsid w:val="00550362"/>
    <w:rsid w:val="00551B4C"/>
    <w:rsid w:val="00553605"/>
    <w:rsid w:val="00553F45"/>
    <w:rsid w:val="005548B8"/>
    <w:rsid w:val="00561F17"/>
    <w:rsid w:val="00563B27"/>
    <w:rsid w:val="00564D5F"/>
    <w:rsid w:val="00573F65"/>
    <w:rsid w:val="00576634"/>
    <w:rsid w:val="00576737"/>
    <w:rsid w:val="00583094"/>
    <w:rsid w:val="005906BD"/>
    <w:rsid w:val="005B0545"/>
    <w:rsid w:val="005B211A"/>
    <w:rsid w:val="005B25C8"/>
    <w:rsid w:val="005C216C"/>
    <w:rsid w:val="005C2B18"/>
    <w:rsid w:val="005C3E9D"/>
    <w:rsid w:val="005D0456"/>
    <w:rsid w:val="005D2231"/>
    <w:rsid w:val="005E053A"/>
    <w:rsid w:val="005F0277"/>
    <w:rsid w:val="005F03C6"/>
    <w:rsid w:val="005F1E58"/>
    <w:rsid w:val="005F4895"/>
    <w:rsid w:val="005F496D"/>
    <w:rsid w:val="005F4C0D"/>
    <w:rsid w:val="005F4D64"/>
    <w:rsid w:val="005F52D2"/>
    <w:rsid w:val="005F5A22"/>
    <w:rsid w:val="00600D84"/>
    <w:rsid w:val="006020DC"/>
    <w:rsid w:val="00603DB8"/>
    <w:rsid w:val="00611306"/>
    <w:rsid w:val="006129AF"/>
    <w:rsid w:val="00612A82"/>
    <w:rsid w:val="0061594E"/>
    <w:rsid w:val="00616EE1"/>
    <w:rsid w:val="006171F4"/>
    <w:rsid w:val="006172F0"/>
    <w:rsid w:val="006256AE"/>
    <w:rsid w:val="006267A3"/>
    <w:rsid w:val="00630873"/>
    <w:rsid w:val="006348B7"/>
    <w:rsid w:val="00643DBB"/>
    <w:rsid w:val="00646F4B"/>
    <w:rsid w:val="00647380"/>
    <w:rsid w:val="0065239E"/>
    <w:rsid w:val="00654329"/>
    <w:rsid w:val="00654C87"/>
    <w:rsid w:val="00657821"/>
    <w:rsid w:val="00663DD6"/>
    <w:rsid w:val="00663F52"/>
    <w:rsid w:val="0066536F"/>
    <w:rsid w:val="00667441"/>
    <w:rsid w:val="00671528"/>
    <w:rsid w:val="00671974"/>
    <w:rsid w:val="0067770A"/>
    <w:rsid w:val="00682CD4"/>
    <w:rsid w:val="00685E52"/>
    <w:rsid w:val="00685ECD"/>
    <w:rsid w:val="0068713A"/>
    <w:rsid w:val="006903A5"/>
    <w:rsid w:val="006909B6"/>
    <w:rsid w:val="00690B55"/>
    <w:rsid w:val="00692C48"/>
    <w:rsid w:val="00694BB7"/>
    <w:rsid w:val="006965D5"/>
    <w:rsid w:val="006A78CE"/>
    <w:rsid w:val="006A7A54"/>
    <w:rsid w:val="006B1410"/>
    <w:rsid w:val="006B6460"/>
    <w:rsid w:val="006C0311"/>
    <w:rsid w:val="006C17F9"/>
    <w:rsid w:val="006C3A68"/>
    <w:rsid w:val="006C799C"/>
    <w:rsid w:val="006C7AAB"/>
    <w:rsid w:val="006D2120"/>
    <w:rsid w:val="006D24F6"/>
    <w:rsid w:val="006D3B1E"/>
    <w:rsid w:val="006D3EAB"/>
    <w:rsid w:val="006E4169"/>
    <w:rsid w:val="006E5168"/>
    <w:rsid w:val="006F2021"/>
    <w:rsid w:val="006F4AE5"/>
    <w:rsid w:val="006F7C3F"/>
    <w:rsid w:val="007112B7"/>
    <w:rsid w:val="00717914"/>
    <w:rsid w:val="00721E1F"/>
    <w:rsid w:val="00726384"/>
    <w:rsid w:val="007279B0"/>
    <w:rsid w:val="007317B0"/>
    <w:rsid w:val="007344D2"/>
    <w:rsid w:val="00735B31"/>
    <w:rsid w:val="00736518"/>
    <w:rsid w:val="0073734D"/>
    <w:rsid w:val="00750E0F"/>
    <w:rsid w:val="007547BC"/>
    <w:rsid w:val="007556C9"/>
    <w:rsid w:val="007560C4"/>
    <w:rsid w:val="0075627B"/>
    <w:rsid w:val="007615BA"/>
    <w:rsid w:val="00767BBB"/>
    <w:rsid w:val="00772651"/>
    <w:rsid w:val="00772F88"/>
    <w:rsid w:val="0077333F"/>
    <w:rsid w:val="00773EF5"/>
    <w:rsid w:val="00774905"/>
    <w:rsid w:val="00776665"/>
    <w:rsid w:val="00782CE3"/>
    <w:rsid w:val="00784C1D"/>
    <w:rsid w:val="00791675"/>
    <w:rsid w:val="00795A0F"/>
    <w:rsid w:val="007A2EF6"/>
    <w:rsid w:val="007A76F1"/>
    <w:rsid w:val="007B4C5E"/>
    <w:rsid w:val="007B7932"/>
    <w:rsid w:val="007B7D7B"/>
    <w:rsid w:val="007C03D2"/>
    <w:rsid w:val="007D270C"/>
    <w:rsid w:val="007D35C5"/>
    <w:rsid w:val="007E3FFE"/>
    <w:rsid w:val="007E4286"/>
    <w:rsid w:val="007E430B"/>
    <w:rsid w:val="007E4B25"/>
    <w:rsid w:val="007E7388"/>
    <w:rsid w:val="007E7BAE"/>
    <w:rsid w:val="007F3C63"/>
    <w:rsid w:val="00802CCC"/>
    <w:rsid w:val="00806BCE"/>
    <w:rsid w:val="00810A48"/>
    <w:rsid w:val="00820F8B"/>
    <w:rsid w:val="00824CB5"/>
    <w:rsid w:val="008310D8"/>
    <w:rsid w:val="00832D29"/>
    <w:rsid w:val="008353AE"/>
    <w:rsid w:val="00835B29"/>
    <w:rsid w:val="00847C61"/>
    <w:rsid w:val="008579AB"/>
    <w:rsid w:val="008610ED"/>
    <w:rsid w:val="0086249C"/>
    <w:rsid w:val="008642BD"/>
    <w:rsid w:val="00872834"/>
    <w:rsid w:val="00873492"/>
    <w:rsid w:val="00874070"/>
    <w:rsid w:val="008743DD"/>
    <w:rsid w:val="00876D29"/>
    <w:rsid w:val="0088616F"/>
    <w:rsid w:val="00895519"/>
    <w:rsid w:val="00896A9F"/>
    <w:rsid w:val="00897332"/>
    <w:rsid w:val="008B12D8"/>
    <w:rsid w:val="008B4234"/>
    <w:rsid w:val="008B76D9"/>
    <w:rsid w:val="008C27B0"/>
    <w:rsid w:val="008C723E"/>
    <w:rsid w:val="008D0240"/>
    <w:rsid w:val="008D096A"/>
    <w:rsid w:val="008D3B28"/>
    <w:rsid w:val="008D4E31"/>
    <w:rsid w:val="008D5191"/>
    <w:rsid w:val="008D7F5F"/>
    <w:rsid w:val="008E1467"/>
    <w:rsid w:val="008E37C9"/>
    <w:rsid w:val="008E479B"/>
    <w:rsid w:val="008E7DC9"/>
    <w:rsid w:val="008F151A"/>
    <w:rsid w:val="008F73B7"/>
    <w:rsid w:val="00905D99"/>
    <w:rsid w:val="009144F9"/>
    <w:rsid w:val="009179E8"/>
    <w:rsid w:val="00917EE2"/>
    <w:rsid w:val="00933FA3"/>
    <w:rsid w:val="00936604"/>
    <w:rsid w:val="00940160"/>
    <w:rsid w:val="00940DA9"/>
    <w:rsid w:val="00943906"/>
    <w:rsid w:val="00944B70"/>
    <w:rsid w:val="00945AF8"/>
    <w:rsid w:val="009547B9"/>
    <w:rsid w:val="00955C46"/>
    <w:rsid w:val="0096072B"/>
    <w:rsid w:val="00961FE3"/>
    <w:rsid w:val="00962597"/>
    <w:rsid w:val="0098212B"/>
    <w:rsid w:val="00984075"/>
    <w:rsid w:val="00984440"/>
    <w:rsid w:val="00987B5A"/>
    <w:rsid w:val="009911B1"/>
    <w:rsid w:val="00991C8F"/>
    <w:rsid w:val="00993988"/>
    <w:rsid w:val="00993AAD"/>
    <w:rsid w:val="00993F8C"/>
    <w:rsid w:val="00994A9D"/>
    <w:rsid w:val="009A04C0"/>
    <w:rsid w:val="009A1ACD"/>
    <w:rsid w:val="009A4B76"/>
    <w:rsid w:val="009A4C49"/>
    <w:rsid w:val="009B08AF"/>
    <w:rsid w:val="009B321E"/>
    <w:rsid w:val="009B4204"/>
    <w:rsid w:val="009B5F15"/>
    <w:rsid w:val="009C078E"/>
    <w:rsid w:val="009C0E57"/>
    <w:rsid w:val="009C2922"/>
    <w:rsid w:val="009C2E6C"/>
    <w:rsid w:val="009D0FBA"/>
    <w:rsid w:val="009D1733"/>
    <w:rsid w:val="009D2329"/>
    <w:rsid w:val="009D4C26"/>
    <w:rsid w:val="009D4C48"/>
    <w:rsid w:val="009E09FE"/>
    <w:rsid w:val="009E3E8C"/>
    <w:rsid w:val="009E5856"/>
    <w:rsid w:val="009F0094"/>
    <w:rsid w:val="009F1EA7"/>
    <w:rsid w:val="009F35C4"/>
    <w:rsid w:val="00A0118B"/>
    <w:rsid w:val="00A10A99"/>
    <w:rsid w:val="00A10DFB"/>
    <w:rsid w:val="00A12056"/>
    <w:rsid w:val="00A22046"/>
    <w:rsid w:val="00A22B76"/>
    <w:rsid w:val="00A27062"/>
    <w:rsid w:val="00A3009F"/>
    <w:rsid w:val="00A341E7"/>
    <w:rsid w:val="00A35658"/>
    <w:rsid w:val="00A437BC"/>
    <w:rsid w:val="00A4792D"/>
    <w:rsid w:val="00A53EC4"/>
    <w:rsid w:val="00A54C0D"/>
    <w:rsid w:val="00A55CC2"/>
    <w:rsid w:val="00A6063B"/>
    <w:rsid w:val="00A61958"/>
    <w:rsid w:val="00A708E0"/>
    <w:rsid w:val="00A7253E"/>
    <w:rsid w:val="00A76078"/>
    <w:rsid w:val="00A762E8"/>
    <w:rsid w:val="00A77927"/>
    <w:rsid w:val="00A873F1"/>
    <w:rsid w:val="00A87F05"/>
    <w:rsid w:val="00A940C6"/>
    <w:rsid w:val="00A94492"/>
    <w:rsid w:val="00A96499"/>
    <w:rsid w:val="00A9681B"/>
    <w:rsid w:val="00AA5D3C"/>
    <w:rsid w:val="00AA6E8D"/>
    <w:rsid w:val="00AB4741"/>
    <w:rsid w:val="00AC30C3"/>
    <w:rsid w:val="00AD1CAF"/>
    <w:rsid w:val="00AD7181"/>
    <w:rsid w:val="00AE1FA4"/>
    <w:rsid w:val="00AE5DE9"/>
    <w:rsid w:val="00AE5F38"/>
    <w:rsid w:val="00AE73D5"/>
    <w:rsid w:val="00AF05DA"/>
    <w:rsid w:val="00AF51D9"/>
    <w:rsid w:val="00AF5C41"/>
    <w:rsid w:val="00AF7E62"/>
    <w:rsid w:val="00B0048C"/>
    <w:rsid w:val="00B01800"/>
    <w:rsid w:val="00B025AA"/>
    <w:rsid w:val="00B20112"/>
    <w:rsid w:val="00B23CDB"/>
    <w:rsid w:val="00B24E9D"/>
    <w:rsid w:val="00B30CE9"/>
    <w:rsid w:val="00B34694"/>
    <w:rsid w:val="00B34733"/>
    <w:rsid w:val="00B36DD5"/>
    <w:rsid w:val="00B428BD"/>
    <w:rsid w:val="00B4469F"/>
    <w:rsid w:val="00B464BD"/>
    <w:rsid w:val="00B47470"/>
    <w:rsid w:val="00B511C5"/>
    <w:rsid w:val="00B517EE"/>
    <w:rsid w:val="00B5503A"/>
    <w:rsid w:val="00B61FFC"/>
    <w:rsid w:val="00B62B10"/>
    <w:rsid w:val="00B63184"/>
    <w:rsid w:val="00B71AC7"/>
    <w:rsid w:val="00B72352"/>
    <w:rsid w:val="00B7306B"/>
    <w:rsid w:val="00B73100"/>
    <w:rsid w:val="00B7327F"/>
    <w:rsid w:val="00B747F4"/>
    <w:rsid w:val="00B75D23"/>
    <w:rsid w:val="00B82FFC"/>
    <w:rsid w:val="00B8469B"/>
    <w:rsid w:val="00B850CF"/>
    <w:rsid w:val="00B86AB8"/>
    <w:rsid w:val="00B90090"/>
    <w:rsid w:val="00B90DB4"/>
    <w:rsid w:val="00B93459"/>
    <w:rsid w:val="00B935EC"/>
    <w:rsid w:val="00B939C7"/>
    <w:rsid w:val="00B948B3"/>
    <w:rsid w:val="00BA5884"/>
    <w:rsid w:val="00BB1E77"/>
    <w:rsid w:val="00BB4D93"/>
    <w:rsid w:val="00BB7EE9"/>
    <w:rsid w:val="00BC44F4"/>
    <w:rsid w:val="00BD043A"/>
    <w:rsid w:val="00BD0AD6"/>
    <w:rsid w:val="00BD2F57"/>
    <w:rsid w:val="00BD5A3F"/>
    <w:rsid w:val="00BD5AE7"/>
    <w:rsid w:val="00BD6D1D"/>
    <w:rsid w:val="00BD7CB4"/>
    <w:rsid w:val="00BE03EB"/>
    <w:rsid w:val="00BE07D4"/>
    <w:rsid w:val="00BE11D8"/>
    <w:rsid w:val="00BE2F9F"/>
    <w:rsid w:val="00BE5C81"/>
    <w:rsid w:val="00BE6792"/>
    <w:rsid w:val="00BF00B5"/>
    <w:rsid w:val="00BF14E5"/>
    <w:rsid w:val="00BF20C0"/>
    <w:rsid w:val="00BF2812"/>
    <w:rsid w:val="00BF3CE9"/>
    <w:rsid w:val="00BF783E"/>
    <w:rsid w:val="00C01715"/>
    <w:rsid w:val="00C0592D"/>
    <w:rsid w:val="00C05BCB"/>
    <w:rsid w:val="00C0725A"/>
    <w:rsid w:val="00C1100B"/>
    <w:rsid w:val="00C13A96"/>
    <w:rsid w:val="00C172C0"/>
    <w:rsid w:val="00C17C58"/>
    <w:rsid w:val="00C272F1"/>
    <w:rsid w:val="00C273EF"/>
    <w:rsid w:val="00C3115F"/>
    <w:rsid w:val="00C35958"/>
    <w:rsid w:val="00C36747"/>
    <w:rsid w:val="00C43111"/>
    <w:rsid w:val="00C46308"/>
    <w:rsid w:val="00C5452F"/>
    <w:rsid w:val="00C60226"/>
    <w:rsid w:val="00C61E32"/>
    <w:rsid w:val="00C64D5F"/>
    <w:rsid w:val="00C765A5"/>
    <w:rsid w:val="00C80117"/>
    <w:rsid w:val="00C8421F"/>
    <w:rsid w:val="00C867A1"/>
    <w:rsid w:val="00C97554"/>
    <w:rsid w:val="00CA13AB"/>
    <w:rsid w:val="00CA416E"/>
    <w:rsid w:val="00CA5BA6"/>
    <w:rsid w:val="00CA68DA"/>
    <w:rsid w:val="00CB26BC"/>
    <w:rsid w:val="00CB3A3B"/>
    <w:rsid w:val="00CC0FB5"/>
    <w:rsid w:val="00CC3B36"/>
    <w:rsid w:val="00CD2E7B"/>
    <w:rsid w:val="00CD416E"/>
    <w:rsid w:val="00CD4617"/>
    <w:rsid w:val="00CD51F4"/>
    <w:rsid w:val="00CD55C5"/>
    <w:rsid w:val="00CD7D10"/>
    <w:rsid w:val="00CE27F7"/>
    <w:rsid w:val="00CE51DC"/>
    <w:rsid w:val="00CE5827"/>
    <w:rsid w:val="00CE6316"/>
    <w:rsid w:val="00CF1807"/>
    <w:rsid w:val="00CF2B2B"/>
    <w:rsid w:val="00D01668"/>
    <w:rsid w:val="00D03DA1"/>
    <w:rsid w:val="00D064D2"/>
    <w:rsid w:val="00D176DC"/>
    <w:rsid w:val="00D225FC"/>
    <w:rsid w:val="00D254A6"/>
    <w:rsid w:val="00D3172E"/>
    <w:rsid w:val="00D3631A"/>
    <w:rsid w:val="00D407CF"/>
    <w:rsid w:val="00D41162"/>
    <w:rsid w:val="00D422C9"/>
    <w:rsid w:val="00D43CD8"/>
    <w:rsid w:val="00D4515F"/>
    <w:rsid w:val="00D47883"/>
    <w:rsid w:val="00D62193"/>
    <w:rsid w:val="00D625D4"/>
    <w:rsid w:val="00D65856"/>
    <w:rsid w:val="00D65CD6"/>
    <w:rsid w:val="00D7556F"/>
    <w:rsid w:val="00D77670"/>
    <w:rsid w:val="00D77BBF"/>
    <w:rsid w:val="00D81278"/>
    <w:rsid w:val="00D8467A"/>
    <w:rsid w:val="00D863FA"/>
    <w:rsid w:val="00D871A4"/>
    <w:rsid w:val="00D924AF"/>
    <w:rsid w:val="00DA476C"/>
    <w:rsid w:val="00DA64C2"/>
    <w:rsid w:val="00DB394C"/>
    <w:rsid w:val="00DB6492"/>
    <w:rsid w:val="00DD0738"/>
    <w:rsid w:val="00DD24F0"/>
    <w:rsid w:val="00DD2F47"/>
    <w:rsid w:val="00DD3C1C"/>
    <w:rsid w:val="00DE255D"/>
    <w:rsid w:val="00DE54F6"/>
    <w:rsid w:val="00DF1DAF"/>
    <w:rsid w:val="00DF25A4"/>
    <w:rsid w:val="00DF6987"/>
    <w:rsid w:val="00E00268"/>
    <w:rsid w:val="00E03843"/>
    <w:rsid w:val="00E07429"/>
    <w:rsid w:val="00E10D07"/>
    <w:rsid w:val="00E115BD"/>
    <w:rsid w:val="00E12070"/>
    <w:rsid w:val="00E12444"/>
    <w:rsid w:val="00E21C01"/>
    <w:rsid w:val="00E264DF"/>
    <w:rsid w:val="00E32D36"/>
    <w:rsid w:val="00E34527"/>
    <w:rsid w:val="00E36098"/>
    <w:rsid w:val="00E40366"/>
    <w:rsid w:val="00E4172B"/>
    <w:rsid w:val="00E432C7"/>
    <w:rsid w:val="00E4353C"/>
    <w:rsid w:val="00E44EDB"/>
    <w:rsid w:val="00E46C02"/>
    <w:rsid w:val="00E50D60"/>
    <w:rsid w:val="00E551AF"/>
    <w:rsid w:val="00E56C84"/>
    <w:rsid w:val="00E576B7"/>
    <w:rsid w:val="00E60AE1"/>
    <w:rsid w:val="00E611FC"/>
    <w:rsid w:val="00E619B0"/>
    <w:rsid w:val="00E624E0"/>
    <w:rsid w:val="00E62B8D"/>
    <w:rsid w:val="00E63B1C"/>
    <w:rsid w:val="00E63C43"/>
    <w:rsid w:val="00E664D1"/>
    <w:rsid w:val="00E71C0F"/>
    <w:rsid w:val="00E81DB2"/>
    <w:rsid w:val="00E83D27"/>
    <w:rsid w:val="00E84D0C"/>
    <w:rsid w:val="00E877C8"/>
    <w:rsid w:val="00E90578"/>
    <w:rsid w:val="00E9144F"/>
    <w:rsid w:val="00E97118"/>
    <w:rsid w:val="00EA39B9"/>
    <w:rsid w:val="00EA4B13"/>
    <w:rsid w:val="00EA6930"/>
    <w:rsid w:val="00EB0581"/>
    <w:rsid w:val="00EB25AD"/>
    <w:rsid w:val="00EB53A2"/>
    <w:rsid w:val="00EB710F"/>
    <w:rsid w:val="00EC0911"/>
    <w:rsid w:val="00EC2941"/>
    <w:rsid w:val="00EC682D"/>
    <w:rsid w:val="00EC7CAE"/>
    <w:rsid w:val="00ED1696"/>
    <w:rsid w:val="00ED39EA"/>
    <w:rsid w:val="00ED677A"/>
    <w:rsid w:val="00ED6F5E"/>
    <w:rsid w:val="00ED7CD0"/>
    <w:rsid w:val="00EF374D"/>
    <w:rsid w:val="00F044A5"/>
    <w:rsid w:val="00F05C4E"/>
    <w:rsid w:val="00F2035A"/>
    <w:rsid w:val="00F20BBB"/>
    <w:rsid w:val="00F27126"/>
    <w:rsid w:val="00F32E97"/>
    <w:rsid w:val="00F37D15"/>
    <w:rsid w:val="00F4002F"/>
    <w:rsid w:val="00F40A64"/>
    <w:rsid w:val="00F40B21"/>
    <w:rsid w:val="00F40E5E"/>
    <w:rsid w:val="00F42B6D"/>
    <w:rsid w:val="00F42E4A"/>
    <w:rsid w:val="00F44393"/>
    <w:rsid w:val="00F447C0"/>
    <w:rsid w:val="00F4636C"/>
    <w:rsid w:val="00F5250A"/>
    <w:rsid w:val="00F54DE8"/>
    <w:rsid w:val="00F550CF"/>
    <w:rsid w:val="00F56B31"/>
    <w:rsid w:val="00F65416"/>
    <w:rsid w:val="00F663A5"/>
    <w:rsid w:val="00F700D3"/>
    <w:rsid w:val="00F71B48"/>
    <w:rsid w:val="00F7412D"/>
    <w:rsid w:val="00F767D0"/>
    <w:rsid w:val="00F7735B"/>
    <w:rsid w:val="00F80D8A"/>
    <w:rsid w:val="00F84333"/>
    <w:rsid w:val="00F8615C"/>
    <w:rsid w:val="00F914F9"/>
    <w:rsid w:val="00F9259F"/>
    <w:rsid w:val="00F93F16"/>
    <w:rsid w:val="00FA183E"/>
    <w:rsid w:val="00FA4918"/>
    <w:rsid w:val="00FA5530"/>
    <w:rsid w:val="00FB0871"/>
    <w:rsid w:val="00FC0731"/>
    <w:rsid w:val="00FC37D2"/>
    <w:rsid w:val="00FC6768"/>
    <w:rsid w:val="00FE0CDD"/>
    <w:rsid w:val="00FE17EA"/>
    <w:rsid w:val="00FF2A5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BCC6"/>
  <w15:chartTrackingRefBased/>
  <w15:docId w15:val="{888DF8E2-63EA-41F5-A15A-2E02AB5A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9B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E619B0"/>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9B0"/>
    <w:rPr>
      <w:rFonts w:ascii="Arial" w:eastAsia="Times New Roman" w:hAnsi="Arial" w:cs="Times New Roman"/>
      <w:b/>
      <w:sz w:val="24"/>
      <w:szCs w:val="20"/>
    </w:rPr>
  </w:style>
  <w:style w:type="paragraph" w:styleId="Title">
    <w:name w:val="Title"/>
    <w:basedOn w:val="Normal"/>
    <w:link w:val="TitleChar"/>
    <w:qFormat/>
    <w:rsid w:val="00E619B0"/>
    <w:pPr>
      <w:jc w:val="center"/>
    </w:pPr>
    <w:rPr>
      <w:b/>
      <w:u w:val="single"/>
    </w:rPr>
  </w:style>
  <w:style w:type="character" w:customStyle="1" w:styleId="TitleChar">
    <w:name w:val="Title Char"/>
    <w:basedOn w:val="DefaultParagraphFont"/>
    <w:link w:val="Title"/>
    <w:rsid w:val="00E619B0"/>
    <w:rPr>
      <w:rFonts w:ascii="Arial" w:eastAsia="Times New Roman" w:hAnsi="Arial" w:cs="Times New Roman"/>
      <w:b/>
      <w:sz w:val="24"/>
      <w:szCs w:val="20"/>
      <w:u w:val="single"/>
    </w:rPr>
  </w:style>
  <w:style w:type="paragraph" w:styleId="BodyText">
    <w:name w:val="Body Text"/>
    <w:basedOn w:val="Normal"/>
    <w:link w:val="BodyTextChar"/>
    <w:rsid w:val="00E619B0"/>
    <w:pPr>
      <w:tabs>
        <w:tab w:val="left" w:pos="600"/>
        <w:tab w:val="left" w:pos="1167"/>
        <w:tab w:val="left" w:pos="1734"/>
        <w:tab w:val="left" w:pos="2301"/>
      </w:tabs>
      <w:jc w:val="both"/>
    </w:pPr>
  </w:style>
  <w:style w:type="character" w:customStyle="1" w:styleId="BodyTextChar">
    <w:name w:val="Body Text Char"/>
    <w:basedOn w:val="DefaultParagraphFont"/>
    <w:link w:val="BodyText"/>
    <w:rsid w:val="00E619B0"/>
    <w:rPr>
      <w:rFonts w:ascii="Arial" w:eastAsia="Times New Roman" w:hAnsi="Arial" w:cs="Times New Roman"/>
      <w:sz w:val="24"/>
      <w:szCs w:val="20"/>
    </w:rPr>
  </w:style>
  <w:style w:type="paragraph" w:styleId="Header">
    <w:name w:val="header"/>
    <w:basedOn w:val="Normal"/>
    <w:link w:val="HeaderChar"/>
    <w:semiHidden/>
    <w:rsid w:val="00E619B0"/>
    <w:pPr>
      <w:tabs>
        <w:tab w:val="center" w:pos="4153"/>
        <w:tab w:val="right" w:pos="8306"/>
      </w:tabs>
    </w:pPr>
  </w:style>
  <w:style w:type="character" w:customStyle="1" w:styleId="HeaderChar">
    <w:name w:val="Header Char"/>
    <w:basedOn w:val="DefaultParagraphFont"/>
    <w:link w:val="Header"/>
    <w:semiHidden/>
    <w:rsid w:val="00E619B0"/>
    <w:rPr>
      <w:rFonts w:ascii="Arial" w:eastAsia="Times New Roman" w:hAnsi="Arial" w:cs="Times New Roman"/>
      <w:sz w:val="24"/>
      <w:szCs w:val="20"/>
    </w:rPr>
  </w:style>
  <w:style w:type="character" w:styleId="PageNumber">
    <w:name w:val="page number"/>
    <w:basedOn w:val="DefaultParagraphFont"/>
    <w:semiHidden/>
    <w:rsid w:val="00E619B0"/>
  </w:style>
  <w:style w:type="paragraph" w:styleId="FootnoteText">
    <w:name w:val="footnote text"/>
    <w:basedOn w:val="Normal"/>
    <w:link w:val="FootnoteTextChar"/>
    <w:uiPriority w:val="99"/>
    <w:semiHidden/>
    <w:rsid w:val="00E619B0"/>
    <w:rPr>
      <w:sz w:val="20"/>
    </w:rPr>
  </w:style>
  <w:style w:type="character" w:customStyle="1" w:styleId="FootnoteTextChar">
    <w:name w:val="Footnote Text Char"/>
    <w:basedOn w:val="DefaultParagraphFont"/>
    <w:link w:val="FootnoteText"/>
    <w:uiPriority w:val="99"/>
    <w:semiHidden/>
    <w:rsid w:val="00E619B0"/>
    <w:rPr>
      <w:rFonts w:ascii="Arial" w:eastAsia="Times New Roman" w:hAnsi="Arial" w:cs="Times New Roman"/>
      <w:sz w:val="20"/>
      <w:szCs w:val="20"/>
    </w:rPr>
  </w:style>
  <w:style w:type="character" w:styleId="FootnoteReference">
    <w:name w:val="footnote reference"/>
    <w:uiPriority w:val="99"/>
    <w:semiHidden/>
    <w:rsid w:val="00E619B0"/>
    <w:rPr>
      <w:vertAlign w:val="superscript"/>
    </w:rPr>
  </w:style>
  <w:style w:type="paragraph" w:styleId="BalloonText">
    <w:name w:val="Balloon Text"/>
    <w:basedOn w:val="Normal"/>
    <w:link w:val="BalloonTextChar"/>
    <w:uiPriority w:val="99"/>
    <w:semiHidden/>
    <w:unhideWhenUsed/>
    <w:rsid w:val="00E619B0"/>
    <w:rPr>
      <w:rFonts w:ascii="Tahoma" w:hAnsi="Tahoma" w:cs="Tahoma"/>
      <w:sz w:val="16"/>
      <w:szCs w:val="16"/>
    </w:rPr>
  </w:style>
  <w:style w:type="character" w:customStyle="1" w:styleId="BalloonTextChar">
    <w:name w:val="Balloon Text Char"/>
    <w:basedOn w:val="DefaultParagraphFont"/>
    <w:link w:val="BalloonText"/>
    <w:uiPriority w:val="99"/>
    <w:semiHidden/>
    <w:rsid w:val="00E619B0"/>
    <w:rPr>
      <w:rFonts w:ascii="Tahoma" w:eastAsia="Times New Roman" w:hAnsi="Tahoma" w:cs="Tahoma"/>
      <w:sz w:val="16"/>
      <w:szCs w:val="16"/>
    </w:rPr>
  </w:style>
  <w:style w:type="paragraph" w:styleId="ListParagraph">
    <w:name w:val="List Paragraph"/>
    <w:basedOn w:val="Normal"/>
    <w:uiPriority w:val="34"/>
    <w:qFormat/>
    <w:rsid w:val="00E619B0"/>
    <w:pPr>
      <w:ind w:left="720"/>
      <w:contextualSpacing/>
    </w:pPr>
    <w:rPr>
      <w:rFonts w:cs="Arial"/>
      <w:szCs w:val="24"/>
      <w:lang w:eastAsia="el-GR"/>
    </w:rPr>
  </w:style>
  <w:style w:type="paragraph" w:styleId="Revision">
    <w:name w:val="Revision"/>
    <w:hidden/>
    <w:uiPriority w:val="99"/>
    <w:semiHidden/>
    <w:rsid w:val="00E619B0"/>
    <w:pPr>
      <w:spacing w:after="0" w:line="240" w:lineRule="auto"/>
    </w:pPr>
    <w:rPr>
      <w:rFonts w:ascii="Arial" w:eastAsia="Times New Roman" w:hAnsi="Arial" w:cs="Times New Roman"/>
      <w:sz w:val="24"/>
      <w:szCs w:val="20"/>
    </w:rPr>
  </w:style>
  <w:style w:type="character" w:styleId="Emphasis">
    <w:name w:val="Emphasis"/>
    <w:basedOn w:val="DefaultParagraphFont"/>
    <w:uiPriority w:val="20"/>
    <w:qFormat/>
    <w:rsid w:val="00B428BD"/>
    <w:rPr>
      <w:i/>
      <w:iCs/>
    </w:rPr>
  </w:style>
  <w:style w:type="paragraph" w:customStyle="1" w:styleId="Default">
    <w:name w:val="Default"/>
    <w:rsid w:val="002D118D"/>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rsid w:val="00312FF9"/>
    <w:rPr>
      <w:sz w:val="16"/>
      <w:szCs w:val="16"/>
    </w:rPr>
  </w:style>
  <w:style w:type="paragraph" w:styleId="CommentText">
    <w:name w:val="annotation text"/>
    <w:basedOn w:val="Normal"/>
    <w:link w:val="CommentTextChar"/>
    <w:rsid w:val="00312FF9"/>
    <w:rPr>
      <w:rFonts w:ascii="Times New Roman" w:hAnsi="Times New Roman"/>
      <w:sz w:val="20"/>
      <w:lang w:eastAsia="el-GR"/>
    </w:rPr>
  </w:style>
  <w:style w:type="character" w:customStyle="1" w:styleId="CommentTextChar">
    <w:name w:val="Comment Text Char"/>
    <w:basedOn w:val="DefaultParagraphFont"/>
    <w:link w:val="CommentText"/>
    <w:rsid w:val="00312FF9"/>
    <w:rPr>
      <w:rFonts w:ascii="Times New Roman" w:eastAsia="Times New Roman" w:hAnsi="Times New Roman" w:cs="Times New Roman"/>
      <w:sz w:val="20"/>
      <w:szCs w:val="20"/>
      <w:lang w:eastAsia="el-GR"/>
    </w:rPr>
  </w:style>
  <w:style w:type="paragraph" w:customStyle="1" w:styleId="doc-ti">
    <w:name w:val="doc-ti"/>
    <w:basedOn w:val="Normal"/>
    <w:rsid w:val="00940160"/>
    <w:pPr>
      <w:spacing w:before="100" w:beforeAutospacing="1" w:after="100" w:afterAutospacing="1"/>
    </w:pPr>
    <w:rPr>
      <w:rFonts w:ascii="Times New Roman" w:hAnsi="Times New Roman"/>
      <w:szCs w:val="24"/>
      <w:lang w:eastAsia="el-GR"/>
    </w:rPr>
  </w:style>
  <w:style w:type="paragraph" w:styleId="CommentSubject">
    <w:name w:val="annotation subject"/>
    <w:basedOn w:val="CommentText"/>
    <w:next w:val="CommentText"/>
    <w:link w:val="CommentSubjectChar"/>
    <w:uiPriority w:val="99"/>
    <w:semiHidden/>
    <w:unhideWhenUsed/>
    <w:rsid w:val="008F151A"/>
    <w:rPr>
      <w:rFonts w:ascii="Arial" w:hAnsi="Arial"/>
      <w:b/>
      <w:bCs/>
      <w:lang w:eastAsia="en-US"/>
    </w:rPr>
  </w:style>
  <w:style w:type="character" w:customStyle="1" w:styleId="CommentSubjectChar">
    <w:name w:val="Comment Subject Char"/>
    <w:basedOn w:val="CommentTextChar"/>
    <w:link w:val="CommentSubject"/>
    <w:uiPriority w:val="99"/>
    <w:semiHidden/>
    <w:rsid w:val="008F151A"/>
    <w:rPr>
      <w:rFonts w:ascii="Arial" w:eastAsia="Times New Roman" w:hAnsi="Arial" w:cs="Times New Roman"/>
      <w:b/>
      <w:bCs/>
      <w:sz w:val="20"/>
      <w:szCs w:val="20"/>
      <w:lang w:eastAsia="el-GR"/>
    </w:rPr>
  </w:style>
  <w:style w:type="paragraph" w:styleId="Footer">
    <w:name w:val="footer"/>
    <w:basedOn w:val="Normal"/>
    <w:link w:val="FooterChar"/>
    <w:uiPriority w:val="99"/>
    <w:unhideWhenUsed/>
    <w:rsid w:val="00B7327F"/>
    <w:pPr>
      <w:tabs>
        <w:tab w:val="center" w:pos="4513"/>
        <w:tab w:val="right" w:pos="9026"/>
      </w:tabs>
    </w:pPr>
  </w:style>
  <w:style w:type="character" w:customStyle="1" w:styleId="FooterChar">
    <w:name w:val="Footer Char"/>
    <w:basedOn w:val="DefaultParagraphFont"/>
    <w:link w:val="Footer"/>
    <w:uiPriority w:val="99"/>
    <w:rsid w:val="00B7327F"/>
    <w:rPr>
      <w:rFonts w:ascii="Arial" w:eastAsia="Times New Roman" w:hAnsi="Arial" w:cs="Times New Roman"/>
      <w:sz w:val="24"/>
      <w:szCs w:val="20"/>
    </w:rPr>
  </w:style>
  <w:style w:type="character" w:styleId="PlaceholderText">
    <w:name w:val="Placeholder Text"/>
    <w:basedOn w:val="DefaultParagraphFont"/>
    <w:uiPriority w:val="99"/>
    <w:semiHidden/>
    <w:rsid w:val="004C1A4F"/>
    <w:rPr>
      <w:color w:val="808080"/>
    </w:rPr>
  </w:style>
  <w:style w:type="paragraph" w:styleId="BodyText2">
    <w:name w:val="Body Text 2"/>
    <w:basedOn w:val="Normal"/>
    <w:link w:val="BodyText2Char"/>
    <w:uiPriority w:val="99"/>
    <w:semiHidden/>
    <w:unhideWhenUsed/>
    <w:rsid w:val="00F71B48"/>
    <w:pPr>
      <w:spacing w:after="120" w:line="480" w:lineRule="auto"/>
    </w:pPr>
  </w:style>
  <w:style w:type="character" w:customStyle="1" w:styleId="BodyText2Char">
    <w:name w:val="Body Text 2 Char"/>
    <w:basedOn w:val="DefaultParagraphFont"/>
    <w:link w:val="BodyText2"/>
    <w:uiPriority w:val="99"/>
    <w:semiHidden/>
    <w:rsid w:val="00F71B4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54010">
      <w:bodyDiv w:val="1"/>
      <w:marLeft w:val="0"/>
      <w:marRight w:val="0"/>
      <w:marTop w:val="0"/>
      <w:marBottom w:val="0"/>
      <w:divBdr>
        <w:top w:val="none" w:sz="0" w:space="0" w:color="auto"/>
        <w:left w:val="none" w:sz="0" w:space="0" w:color="auto"/>
        <w:bottom w:val="none" w:sz="0" w:space="0" w:color="auto"/>
        <w:right w:val="none" w:sz="0" w:space="0" w:color="auto"/>
      </w:divBdr>
    </w:div>
    <w:div w:id="1299343107">
      <w:bodyDiv w:val="1"/>
      <w:marLeft w:val="0"/>
      <w:marRight w:val="0"/>
      <w:marTop w:val="0"/>
      <w:marBottom w:val="0"/>
      <w:divBdr>
        <w:top w:val="none" w:sz="0" w:space="0" w:color="auto"/>
        <w:left w:val="none" w:sz="0" w:space="0" w:color="auto"/>
        <w:bottom w:val="none" w:sz="0" w:space="0" w:color="auto"/>
        <w:right w:val="none" w:sz="0" w:space="0" w:color="auto"/>
      </w:divBdr>
    </w:div>
    <w:div w:id="1572034690">
      <w:bodyDiv w:val="1"/>
      <w:marLeft w:val="0"/>
      <w:marRight w:val="0"/>
      <w:marTop w:val="0"/>
      <w:marBottom w:val="0"/>
      <w:divBdr>
        <w:top w:val="none" w:sz="0" w:space="0" w:color="auto"/>
        <w:left w:val="none" w:sz="0" w:space="0" w:color="auto"/>
        <w:bottom w:val="none" w:sz="0" w:space="0" w:color="auto"/>
        <w:right w:val="none" w:sz="0" w:space="0" w:color="auto"/>
      </w:divBdr>
    </w:div>
    <w:div w:id="16447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3D4A6-0553-4CA4-A178-57838F6F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73</Pages>
  <Words>11947</Words>
  <Characters>64520</Characters>
  <Application>Microsoft Office Word</Application>
  <DocSecurity>0</DocSecurity>
  <Lines>537</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Liperi</dc:creator>
  <cp:keywords/>
  <dc:description/>
  <cp:lastModifiedBy>IOANNIDOU MYRIA</cp:lastModifiedBy>
  <cp:revision>21</cp:revision>
  <cp:lastPrinted>2022-02-07T06:44:00Z</cp:lastPrinted>
  <dcterms:created xsi:type="dcterms:W3CDTF">2022-02-21T00:02:00Z</dcterms:created>
  <dcterms:modified xsi:type="dcterms:W3CDTF">2022-02-23T13:56:00Z</dcterms:modified>
</cp:coreProperties>
</file>